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D6A" w:rsidRPr="00133A39" w:rsidRDefault="009A2D6A" w:rsidP="00B61CD5">
      <w:pPr>
        <w:spacing w:line="360" w:lineRule="auto"/>
        <w:jc w:val="both"/>
        <w:rPr>
          <w:rFonts w:ascii="Times New Roman" w:hAnsi="Times New Roman" w:cs="Times New Roman"/>
          <w:sz w:val="24"/>
          <w:szCs w:val="24"/>
        </w:rPr>
      </w:pPr>
      <w:r w:rsidRPr="00133A39">
        <w:rPr>
          <w:rFonts w:ascii="Times New Roman" w:hAnsi="Times New Roman" w:cs="Times New Roman"/>
          <w:sz w:val="24"/>
          <w:szCs w:val="24"/>
        </w:rPr>
        <w:t xml:space="preserve">Title: </w:t>
      </w:r>
      <w:r w:rsidR="0049019D">
        <w:rPr>
          <w:rFonts w:ascii="Times New Roman" w:hAnsi="Times New Roman" w:cs="Times New Roman"/>
          <w:sz w:val="24"/>
          <w:szCs w:val="24"/>
        </w:rPr>
        <w:t>spindle cell malignancy of the oral cavity: an unusual case report</w:t>
      </w:r>
    </w:p>
    <w:p w:rsidR="00772F26" w:rsidRPr="00133A39" w:rsidRDefault="004257DD" w:rsidP="00B61CD5">
      <w:pPr>
        <w:spacing w:line="360" w:lineRule="auto"/>
        <w:jc w:val="both"/>
        <w:rPr>
          <w:rFonts w:ascii="Times New Roman" w:hAnsi="Times New Roman" w:cs="Times New Roman"/>
          <w:sz w:val="24"/>
          <w:szCs w:val="24"/>
        </w:rPr>
      </w:pPr>
      <w:r w:rsidRPr="00133A39">
        <w:rPr>
          <w:rFonts w:ascii="Times New Roman" w:hAnsi="Times New Roman" w:cs="Times New Roman"/>
          <w:sz w:val="24"/>
          <w:szCs w:val="24"/>
        </w:rPr>
        <w:t>ABSTRACT :</w:t>
      </w:r>
    </w:p>
    <w:p w:rsidR="004257DD" w:rsidRPr="00133A39" w:rsidRDefault="004257DD" w:rsidP="00B61CD5">
      <w:pPr>
        <w:spacing w:line="360" w:lineRule="auto"/>
        <w:jc w:val="both"/>
        <w:rPr>
          <w:rFonts w:ascii="Times New Roman" w:hAnsi="Times New Roman" w:cs="Times New Roman"/>
          <w:sz w:val="24"/>
          <w:szCs w:val="24"/>
        </w:rPr>
      </w:pPr>
      <w:r w:rsidRPr="00133A39">
        <w:rPr>
          <w:rFonts w:ascii="Times New Roman" w:hAnsi="Times New Roman" w:cs="Times New Roman"/>
          <w:sz w:val="24"/>
          <w:szCs w:val="24"/>
        </w:rPr>
        <w:t xml:space="preserve">Malignant  </w:t>
      </w:r>
      <w:r w:rsidR="0012050D" w:rsidRPr="00133A39">
        <w:rPr>
          <w:rFonts w:ascii="Times New Roman" w:hAnsi="Times New Roman" w:cs="Times New Roman"/>
          <w:sz w:val="24"/>
          <w:szCs w:val="24"/>
        </w:rPr>
        <w:t xml:space="preserve"> </w:t>
      </w:r>
      <w:r w:rsidRPr="00133A39">
        <w:rPr>
          <w:rFonts w:ascii="Times New Roman" w:hAnsi="Times New Roman" w:cs="Times New Roman"/>
          <w:sz w:val="24"/>
          <w:szCs w:val="24"/>
        </w:rPr>
        <w:t>peripheral</w:t>
      </w:r>
      <w:r w:rsidR="0012050D"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w:t>
      </w:r>
      <w:r w:rsidR="004F2A61" w:rsidRPr="00133A39">
        <w:rPr>
          <w:rFonts w:ascii="Times New Roman" w:hAnsi="Times New Roman" w:cs="Times New Roman"/>
          <w:sz w:val="24"/>
          <w:szCs w:val="24"/>
        </w:rPr>
        <w:t xml:space="preserve"> </w:t>
      </w:r>
      <w:r w:rsidRPr="00133A39">
        <w:rPr>
          <w:rFonts w:ascii="Times New Roman" w:hAnsi="Times New Roman" w:cs="Times New Roman"/>
          <w:sz w:val="24"/>
          <w:szCs w:val="24"/>
        </w:rPr>
        <w:t>nerve</w:t>
      </w:r>
      <w:r w:rsidR="0012050D" w:rsidRPr="00133A39">
        <w:rPr>
          <w:rFonts w:ascii="Times New Roman" w:hAnsi="Times New Roman" w:cs="Times New Roman"/>
          <w:sz w:val="24"/>
          <w:szCs w:val="24"/>
        </w:rPr>
        <w:t xml:space="preserve"> </w:t>
      </w:r>
      <w:r w:rsidR="004F2A61"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sheath</w:t>
      </w:r>
      <w:r w:rsidR="004F2A61" w:rsidRPr="00133A39">
        <w:rPr>
          <w:rFonts w:ascii="Times New Roman" w:hAnsi="Times New Roman" w:cs="Times New Roman"/>
          <w:sz w:val="24"/>
          <w:szCs w:val="24"/>
        </w:rPr>
        <w:t xml:space="preserve"> </w:t>
      </w:r>
      <w:r w:rsidR="0012050D"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tumour</w:t>
      </w:r>
      <w:r w:rsidR="00771E5E"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(MPNST)</w:t>
      </w:r>
      <w:r w:rsidR="004F2A61" w:rsidRPr="00133A39">
        <w:rPr>
          <w:rFonts w:ascii="Times New Roman" w:hAnsi="Times New Roman" w:cs="Times New Roman"/>
          <w:sz w:val="24"/>
          <w:szCs w:val="24"/>
        </w:rPr>
        <w:t xml:space="preserve"> of   the  mandible  is  an  uncommon  tumour  that  develops   either  from  a    preexisting    </w:t>
      </w:r>
      <w:r w:rsidR="00741511" w:rsidRPr="00133A39">
        <w:rPr>
          <w:rFonts w:ascii="Times New Roman" w:hAnsi="Times New Roman" w:cs="Times New Roman"/>
          <w:sz w:val="24"/>
          <w:szCs w:val="24"/>
        </w:rPr>
        <w:t>neurofibroma   or   de  novo.</w:t>
      </w:r>
      <w:r w:rsidR="004F2A61" w:rsidRPr="00133A39">
        <w:rPr>
          <w:rFonts w:ascii="Times New Roman" w:hAnsi="Times New Roman" w:cs="Times New Roman"/>
          <w:sz w:val="24"/>
          <w:szCs w:val="24"/>
        </w:rPr>
        <w:t xml:space="preserve"> </w:t>
      </w:r>
      <w:r w:rsidR="00741511" w:rsidRPr="00133A39">
        <w:rPr>
          <w:rFonts w:ascii="Times New Roman" w:hAnsi="Times New Roman" w:cs="Times New Roman"/>
          <w:sz w:val="24"/>
          <w:szCs w:val="24"/>
        </w:rPr>
        <w:t xml:space="preserve"> Malignant   peripheral   nerve   sheath   tumour </w:t>
      </w:r>
      <w:r w:rsidR="004920BF" w:rsidRPr="00133A39">
        <w:rPr>
          <w:rFonts w:ascii="Times New Roman" w:hAnsi="Times New Roman" w:cs="Times New Roman"/>
          <w:sz w:val="24"/>
          <w:szCs w:val="24"/>
        </w:rPr>
        <w:t xml:space="preserve"> </w:t>
      </w:r>
      <w:r w:rsidR="00741511" w:rsidRPr="00133A39">
        <w:rPr>
          <w:rFonts w:ascii="Times New Roman" w:hAnsi="Times New Roman" w:cs="Times New Roman"/>
          <w:sz w:val="24"/>
          <w:szCs w:val="24"/>
        </w:rPr>
        <w:t xml:space="preserve"> are </w:t>
      </w:r>
      <w:r w:rsidR="004920BF" w:rsidRPr="00133A39">
        <w:rPr>
          <w:rFonts w:ascii="Times New Roman" w:hAnsi="Times New Roman" w:cs="Times New Roman"/>
          <w:sz w:val="24"/>
          <w:szCs w:val="24"/>
        </w:rPr>
        <w:t xml:space="preserve"> </w:t>
      </w:r>
      <w:r w:rsidR="00741511" w:rsidRPr="00133A39">
        <w:rPr>
          <w:rFonts w:ascii="Times New Roman" w:hAnsi="Times New Roman" w:cs="Times New Roman"/>
          <w:sz w:val="24"/>
          <w:szCs w:val="24"/>
        </w:rPr>
        <w:t xml:space="preserve"> sarcomas </w:t>
      </w:r>
      <w:r w:rsidR="004920BF" w:rsidRPr="00133A39">
        <w:rPr>
          <w:rFonts w:ascii="Times New Roman" w:hAnsi="Times New Roman" w:cs="Times New Roman"/>
          <w:sz w:val="24"/>
          <w:szCs w:val="24"/>
        </w:rPr>
        <w:t xml:space="preserve"> </w:t>
      </w:r>
      <w:r w:rsidR="00741511" w:rsidRPr="00133A39">
        <w:rPr>
          <w:rFonts w:ascii="Times New Roman" w:hAnsi="Times New Roman" w:cs="Times New Roman"/>
          <w:sz w:val="24"/>
          <w:szCs w:val="24"/>
        </w:rPr>
        <w:t xml:space="preserve"> which </w:t>
      </w:r>
      <w:r w:rsidR="004920BF" w:rsidRPr="00133A39">
        <w:rPr>
          <w:rFonts w:ascii="Times New Roman" w:hAnsi="Times New Roman" w:cs="Times New Roman"/>
          <w:sz w:val="24"/>
          <w:szCs w:val="24"/>
        </w:rPr>
        <w:t xml:space="preserve"> </w:t>
      </w:r>
      <w:r w:rsidR="00741511" w:rsidRPr="00133A39">
        <w:rPr>
          <w:rFonts w:ascii="Times New Roman" w:hAnsi="Times New Roman" w:cs="Times New Roman"/>
          <w:sz w:val="24"/>
          <w:szCs w:val="24"/>
        </w:rPr>
        <w:t xml:space="preserve"> originate  </w:t>
      </w:r>
      <w:r w:rsidR="004920BF" w:rsidRPr="00133A39">
        <w:rPr>
          <w:rFonts w:ascii="Times New Roman" w:hAnsi="Times New Roman" w:cs="Times New Roman"/>
          <w:sz w:val="24"/>
          <w:szCs w:val="24"/>
        </w:rPr>
        <w:t xml:space="preserve"> </w:t>
      </w:r>
      <w:r w:rsidR="00741511" w:rsidRPr="00133A39">
        <w:rPr>
          <w:rFonts w:ascii="Times New Roman" w:hAnsi="Times New Roman" w:cs="Times New Roman"/>
          <w:sz w:val="24"/>
          <w:szCs w:val="24"/>
        </w:rPr>
        <w:t xml:space="preserve">from  </w:t>
      </w:r>
      <w:r w:rsidR="004920BF" w:rsidRPr="00133A39">
        <w:rPr>
          <w:rFonts w:ascii="Times New Roman" w:hAnsi="Times New Roman" w:cs="Times New Roman"/>
          <w:sz w:val="24"/>
          <w:szCs w:val="24"/>
        </w:rPr>
        <w:t xml:space="preserve"> </w:t>
      </w:r>
      <w:r w:rsidR="00741511" w:rsidRPr="00133A39">
        <w:rPr>
          <w:rFonts w:ascii="Times New Roman" w:hAnsi="Times New Roman" w:cs="Times New Roman"/>
          <w:sz w:val="24"/>
          <w:szCs w:val="24"/>
        </w:rPr>
        <w:t>peripheral</w:t>
      </w:r>
      <w:r w:rsidR="004920BF" w:rsidRPr="00133A39">
        <w:rPr>
          <w:rFonts w:ascii="Times New Roman" w:hAnsi="Times New Roman" w:cs="Times New Roman"/>
          <w:sz w:val="24"/>
          <w:szCs w:val="24"/>
        </w:rPr>
        <w:t xml:space="preserve">  nerves  or  from  cells  associated   with  the  nerve  sheath,  such  as  Schwann  cells,  perineural   cells,  or  from  fibroblasts.  Because  MPNSTs  can  arise  from  multiple  cell  types,  the  overall  appearance  can  vary  greatly  from  one  case  to  the  next.  A  case  of  MPNST  of</w:t>
      </w:r>
      <w:r w:rsidR="005010BB" w:rsidRPr="00133A39">
        <w:rPr>
          <w:rFonts w:ascii="Times New Roman" w:hAnsi="Times New Roman" w:cs="Times New Roman"/>
          <w:sz w:val="24"/>
          <w:szCs w:val="24"/>
        </w:rPr>
        <w:t xml:space="preserve"> </w:t>
      </w:r>
      <w:r w:rsidR="004920BF" w:rsidRPr="00133A39">
        <w:rPr>
          <w:rFonts w:ascii="Times New Roman" w:hAnsi="Times New Roman" w:cs="Times New Roman"/>
          <w:sz w:val="24"/>
          <w:szCs w:val="24"/>
        </w:rPr>
        <w:t xml:space="preserve"> the  righ</w:t>
      </w:r>
      <w:r w:rsidR="005010BB" w:rsidRPr="00133A39">
        <w:rPr>
          <w:rFonts w:ascii="Times New Roman" w:hAnsi="Times New Roman" w:cs="Times New Roman"/>
          <w:sz w:val="24"/>
          <w:szCs w:val="24"/>
        </w:rPr>
        <w:t>t  side  of  mandible  in  a  23</w:t>
      </w:r>
      <w:r w:rsidR="004920BF" w:rsidRPr="00133A39">
        <w:rPr>
          <w:rFonts w:ascii="Times New Roman" w:hAnsi="Times New Roman" w:cs="Times New Roman"/>
          <w:sz w:val="24"/>
          <w:szCs w:val="24"/>
        </w:rPr>
        <w:t xml:space="preserve">year  female  is  </w:t>
      </w:r>
      <w:r w:rsidR="005010BB" w:rsidRPr="00133A39">
        <w:rPr>
          <w:rFonts w:ascii="Times New Roman" w:hAnsi="Times New Roman" w:cs="Times New Roman"/>
          <w:sz w:val="24"/>
          <w:szCs w:val="24"/>
        </w:rPr>
        <w:t xml:space="preserve"> </w:t>
      </w:r>
      <w:r w:rsidR="004920BF" w:rsidRPr="00133A39">
        <w:rPr>
          <w:rFonts w:ascii="Times New Roman" w:hAnsi="Times New Roman" w:cs="Times New Roman"/>
          <w:sz w:val="24"/>
          <w:szCs w:val="24"/>
        </w:rPr>
        <w:t>reported.</w:t>
      </w:r>
    </w:p>
    <w:p w:rsidR="00AB1BC6" w:rsidRPr="00133A39" w:rsidRDefault="005010BB" w:rsidP="00B61CD5">
      <w:pPr>
        <w:spacing w:line="360" w:lineRule="auto"/>
        <w:jc w:val="both"/>
        <w:rPr>
          <w:rFonts w:ascii="Times New Roman" w:hAnsi="Times New Roman" w:cs="Times New Roman"/>
          <w:sz w:val="24"/>
          <w:szCs w:val="24"/>
        </w:rPr>
      </w:pPr>
      <w:r w:rsidRPr="00133A39">
        <w:rPr>
          <w:rFonts w:ascii="Times New Roman" w:hAnsi="Times New Roman" w:cs="Times New Roman"/>
          <w:sz w:val="24"/>
          <w:szCs w:val="24"/>
        </w:rPr>
        <w:t xml:space="preserve">Key words: </w:t>
      </w:r>
      <w:r w:rsidR="00D776D4" w:rsidRPr="00133A39">
        <w:rPr>
          <w:rFonts w:ascii="Times New Roman" w:hAnsi="Times New Roman" w:cs="Times New Roman"/>
          <w:sz w:val="24"/>
          <w:szCs w:val="24"/>
        </w:rPr>
        <w:t>Malignant   peripheral   nerve   sheath   tumour (MPNST)</w:t>
      </w:r>
      <w:r w:rsidRPr="00133A39">
        <w:rPr>
          <w:rFonts w:ascii="Times New Roman" w:hAnsi="Times New Roman" w:cs="Times New Roman"/>
          <w:sz w:val="24"/>
          <w:szCs w:val="24"/>
        </w:rPr>
        <w:t xml:space="preserve">, </w:t>
      </w:r>
      <w:r w:rsidR="00D776D4" w:rsidRPr="00133A39">
        <w:rPr>
          <w:rFonts w:ascii="Times New Roman" w:hAnsi="Times New Roman" w:cs="Times New Roman"/>
          <w:sz w:val="24"/>
          <w:szCs w:val="24"/>
        </w:rPr>
        <w:t>spindle</w:t>
      </w:r>
      <w:r w:rsidR="008F0539" w:rsidRPr="00133A39">
        <w:rPr>
          <w:rFonts w:ascii="Times New Roman" w:hAnsi="Times New Roman" w:cs="Times New Roman"/>
          <w:sz w:val="24"/>
          <w:szCs w:val="24"/>
        </w:rPr>
        <w:t xml:space="preserve"> </w:t>
      </w:r>
      <w:r w:rsidR="00D776D4" w:rsidRPr="00133A39">
        <w:rPr>
          <w:rFonts w:ascii="Times New Roman" w:hAnsi="Times New Roman" w:cs="Times New Roman"/>
          <w:sz w:val="24"/>
          <w:szCs w:val="24"/>
        </w:rPr>
        <w:t xml:space="preserve"> cells, schwann  cells,  fibrosarcom</w:t>
      </w:r>
      <w:r w:rsidR="00AB1BC6">
        <w:rPr>
          <w:rFonts w:ascii="Times New Roman" w:hAnsi="Times New Roman" w:cs="Times New Roman"/>
          <w:sz w:val="24"/>
          <w:szCs w:val="24"/>
        </w:rPr>
        <w:t>a.</w:t>
      </w:r>
    </w:p>
    <w:p w:rsidR="0009182B" w:rsidRPr="00133A39" w:rsidRDefault="0009182B" w:rsidP="00B61CD5">
      <w:pPr>
        <w:spacing w:line="360" w:lineRule="auto"/>
        <w:jc w:val="both"/>
        <w:rPr>
          <w:rFonts w:ascii="Times New Roman" w:hAnsi="Times New Roman" w:cs="Times New Roman"/>
          <w:sz w:val="24"/>
          <w:szCs w:val="24"/>
        </w:rPr>
      </w:pPr>
    </w:p>
    <w:p w:rsidR="0009182B" w:rsidRPr="00133A39" w:rsidRDefault="0009182B" w:rsidP="00B61CD5">
      <w:pPr>
        <w:spacing w:line="360" w:lineRule="auto"/>
        <w:jc w:val="both"/>
        <w:rPr>
          <w:rFonts w:ascii="Times New Roman" w:hAnsi="Times New Roman" w:cs="Times New Roman"/>
          <w:sz w:val="24"/>
          <w:szCs w:val="24"/>
        </w:rPr>
      </w:pPr>
    </w:p>
    <w:p w:rsidR="00133A39" w:rsidRDefault="00133A39" w:rsidP="00B61CD5">
      <w:pPr>
        <w:spacing w:line="360" w:lineRule="auto"/>
        <w:jc w:val="both"/>
        <w:rPr>
          <w:rFonts w:ascii="Times New Roman" w:hAnsi="Times New Roman" w:cs="Times New Roman"/>
          <w:sz w:val="24"/>
          <w:szCs w:val="24"/>
        </w:rPr>
      </w:pPr>
    </w:p>
    <w:p w:rsidR="00133A39" w:rsidRDefault="00133A39" w:rsidP="00B61CD5">
      <w:pPr>
        <w:spacing w:line="360" w:lineRule="auto"/>
        <w:jc w:val="both"/>
        <w:rPr>
          <w:rFonts w:ascii="Times New Roman" w:hAnsi="Times New Roman" w:cs="Times New Roman"/>
          <w:sz w:val="24"/>
          <w:szCs w:val="24"/>
        </w:rPr>
      </w:pPr>
    </w:p>
    <w:p w:rsidR="00AB1BC6" w:rsidRDefault="00AB1BC6" w:rsidP="00B61CD5">
      <w:pPr>
        <w:spacing w:line="360" w:lineRule="auto"/>
        <w:jc w:val="both"/>
        <w:rPr>
          <w:rFonts w:ascii="Times New Roman" w:hAnsi="Times New Roman" w:cs="Times New Roman"/>
          <w:sz w:val="24"/>
          <w:szCs w:val="24"/>
        </w:rPr>
      </w:pPr>
    </w:p>
    <w:p w:rsidR="004920BF" w:rsidRPr="00133A39" w:rsidRDefault="00F53C78" w:rsidP="00B61CD5">
      <w:pPr>
        <w:spacing w:line="360" w:lineRule="auto"/>
        <w:jc w:val="both"/>
        <w:rPr>
          <w:rFonts w:ascii="Times New Roman" w:hAnsi="Times New Roman" w:cs="Times New Roman"/>
          <w:sz w:val="24"/>
          <w:szCs w:val="24"/>
        </w:rPr>
      </w:pPr>
      <w:r w:rsidRPr="00133A39">
        <w:rPr>
          <w:rFonts w:ascii="Times New Roman" w:hAnsi="Times New Roman" w:cs="Times New Roman"/>
          <w:sz w:val="24"/>
          <w:szCs w:val="24"/>
        </w:rPr>
        <w:lastRenderedPageBreak/>
        <w:t>Introduction:</w:t>
      </w:r>
    </w:p>
    <w:p w:rsidR="00B61CD5" w:rsidRPr="00133A39" w:rsidRDefault="004920BF" w:rsidP="00B61CD5">
      <w:pPr>
        <w:shd w:val="clear" w:color="auto" w:fill="FFFFFF"/>
        <w:spacing w:before="172" w:after="322" w:line="360" w:lineRule="auto"/>
        <w:jc w:val="both"/>
        <w:textAlignment w:val="bottom"/>
        <w:rPr>
          <w:rFonts w:ascii="Times New Roman" w:eastAsia="Times New Roman" w:hAnsi="Times New Roman" w:cs="Times New Roman"/>
          <w:sz w:val="24"/>
          <w:szCs w:val="24"/>
        </w:rPr>
      </w:pPr>
      <w:r w:rsidRPr="00133A39">
        <w:rPr>
          <w:rFonts w:ascii="Times New Roman" w:hAnsi="Times New Roman" w:cs="Times New Roman"/>
          <w:color w:val="000000" w:themeColor="text1"/>
          <w:sz w:val="24"/>
          <w:szCs w:val="24"/>
        </w:rPr>
        <w:t xml:space="preserve">The  principal  malignancy  of  peripheral  nerve  origin  is  preferably  called  a  </w:t>
      </w:r>
      <w:r w:rsidR="005010BB" w:rsidRPr="00133A39">
        <w:rPr>
          <w:rFonts w:ascii="Times New Roman" w:hAnsi="Times New Roman" w:cs="Times New Roman"/>
          <w:color w:val="000000" w:themeColor="text1"/>
          <w:sz w:val="24"/>
          <w:szCs w:val="24"/>
        </w:rPr>
        <w:t xml:space="preserve">Malignant </w:t>
      </w:r>
      <w:r w:rsidR="00B61CD5" w:rsidRPr="00133A39">
        <w:rPr>
          <w:rFonts w:ascii="Times New Roman" w:hAnsi="Times New Roman" w:cs="Times New Roman"/>
          <w:color w:val="000000" w:themeColor="text1"/>
          <w:sz w:val="24"/>
          <w:szCs w:val="24"/>
        </w:rPr>
        <w:t xml:space="preserve"> </w:t>
      </w:r>
      <w:r w:rsidR="005010BB" w:rsidRPr="00133A39">
        <w:rPr>
          <w:rFonts w:ascii="Times New Roman" w:hAnsi="Times New Roman" w:cs="Times New Roman"/>
          <w:color w:val="000000" w:themeColor="text1"/>
          <w:sz w:val="24"/>
          <w:szCs w:val="24"/>
        </w:rPr>
        <w:t xml:space="preserve">Peripheral  Nerve  Sheath  </w:t>
      </w:r>
      <w:r w:rsidR="005010BB" w:rsidRPr="00133A39">
        <w:rPr>
          <w:rFonts w:ascii="Times New Roman" w:hAnsi="Times New Roman" w:cs="Times New Roman"/>
          <w:bCs/>
          <w:color w:val="000000" w:themeColor="text1"/>
          <w:sz w:val="24"/>
          <w:szCs w:val="24"/>
        </w:rPr>
        <w:t>Tumour.</w:t>
      </w:r>
      <w:r w:rsidR="00F53C78" w:rsidRPr="00133A39">
        <w:rPr>
          <w:rFonts w:ascii="Times New Roman" w:hAnsi="Times New Roman" w:cs="Times New Roman"/>
          <w:bCs/>
          <w:color w:val="000000" w:themeColor="text1"/>
          <w:sz w:val="24"/>
          <w:szCs w:val="24"/>
          <w:vertAlign w:val="superscript"/>
        </w:rPr>
        <w:t xml:space="preserve">1  </w:t>
      </w:r>
      <w:r w:rsidR="00F53C78" w:rsidRPr="00133A39">
        <w:rPr>
          <w:rFonts w:ascii="Times New Roman" w:hAnsi="Times New Roman" w:cs="Times New Roman"/>
          <w:bCs/>
          <w:color w:val="000000" w:themeColor="text1"/>
          <w:sz w:val="24"/>
          <w:szCs w:val="24"/>
        </w:rPr>
        <w:t>MPNST  also  termed  as  spindle  cell  malignancy  neurilemmoma,  neurogenic  sarcoma,  neurofibrosarcoma.</w:t>
      </w:r>
      <w:r w:rsidR="00F53C78" w:rsidRPr="00133A39">
        <w:rPr>
          <w:rFonts w:ascii="Times New Roman" w:hAnsi="Times New Roman" w:cs="Times New Roman"/>
          <w:bCs/>
          <w:color w:val="000000" w:themeColor="text1"/>
          <w:sz w:val="24"/>
          <w:szCs w:val="24"/>
          <w:vertAlign w:val="superscript"/>
        </w:rPr>
        <w:t>2-3</w:t>
      </w:r>
      <w:r w:rsidR="00F53C78" w:rsidRPr="00133A39">
        <w:rPr>
          <w:rFonts w:ascii="Times New Roman" w:hAnsi="Times New Roman" w:cs="Times New Roman"/>
          <w:bCs/>
          <w:color w:val="000000" w:themeColor="text1"/>
          <w:sz w:val="24"/>
          <w:szCs w:val="24"/>
        </w:rPr>
        <w:t xml:space="preserve">  </w:t>
      </w:r>
      <w:r w:rsidR="003F1AFF" w:rsidRPr="00133A39">
        <w:rPr>
          <w:rFonts w:ascii="Times New Roman" w:hAnsi="Times New Roman" w:cs="Times New Roman"/>
          <w:bCs/>
          <w:color w:val="000000" w:themeColor="text1"/>
          <w:sz w:val="24"/>
          <w:szCs w:val="24"/>
        </w:rPr>
        <w:t>I</w:t>
      </w:r>
      <w:r w:rsidR="00F53C78" w:rsidRPr="00133A39">
        <w:rPr>
          <w:rFonts w:ascii="Times New Roman" w:hAnsi="Times New Roman" w:cs="Times New Roman"/>
          <w:bCs/>
          <w:color w:val="000000" w:themeColor="text1"/>
          <w:sz w:val="24"/>
          <w:szCs w:val="24"/>
        </w:rPr>
        <w:t>t  is  an  extremely  rare  malignancy,  encountered  in  patients  with  neurofibromatosis  type  I  with  an  incidence  of  2-5%  while  in  the  general  population  it  has  an  incidence  of  0.001%.</w:t>
      </w:r>
      <w:r w:rsidR="00F53C78" w:rsidRPr="00133A39">
        <w:rPr>
          <w:rFonts w:ascii="Times New Roman" w:hAnsi="Times New Roman" w:cs="Times New Roman"/>
          <w:bCs/>
          <w:color w:val="000000" w:themeColor="text1"/>
          <w:sz w:val="24"/>
          <w:szCs w:val="24"/>
          <w:vertAlign w:val="superscript"/>
        </w:rPr>
        <w:t>4-6</w:t>
      </w:r>
      <w:r w:rsidR="003F1AFF" w:rsidRPr="00133A39">
        <w:rPr>
          <w:rFonts w:ascii="Times New Roman" w:hAnsi="Times New Roman" w:cs="Times New Roman"/>
          <w:bCs/>
          <w:color w:val="000000" w:themeColor="text1"/>
          <w:sz w:val="24"/>
          <w:szCs w:val="24"/>
          <w:vertAlign w:val="superscript"/>
        </w:rPr>
        <w:t xml:space="preserve">  </w:t>
      </w:r>
      <w:r w:rsidR="00B61CD5" w:rsidRPr="00133A39">
        <w:rPr>
          <w:rFonts w:ascii="Times New Roman" w:eastAsia="Times New Roman" w:hAnsi="Times New Roman" w:cs="Times New Roman"/>
          <w:sz w:val="24"/>
          <w:szCs w:val="24"/>
        </w:rPr>
        <w:t xml:space="preserve"> </w:t>
      </w:r>
      <w:r w:rsidR="003F1AFF" w:rsidRPr="00133A39">
        <w:rPr>
          <w:rFonts w:ascii="Times New Roman" w:hAnsi="Times New Roman" w:cs="Times New Roman"/>
          <w:sz w:val="24"/>
          <w:szCs w:val="24"/>
        </w:rPr>
        <w:t xml:space="preserve">MPNSTs </w:t>
      </w:r>
      <w:r w:rsidR="00B61CD5" w:rsidRPr="00133A39">
        <w:rPr>
          <w:rFonts w:ascii="Times New Roman" w:hAnsi="Times New Roman" w:cs="Times New Roman"/>
          <w:sz w:val="24"/>
          <w:szCs w:val="24"/>
        </w:rPr>
        <w:t xml:space="preserve"> </w:t>
      </w:r>
      <w:r w:rsidR="003F1AFF" w:rsidRPr="00133A39">
        <w:rPr>
          <w:rFonts w:ascii="Times New Roman" w:hAnsi="Times New Roman" w:cs="Times New Roman"/>
          <w:sz w:val="24"/>
          <w:szCs w:val="24"/>
        </w:rPr>
        <w:t xml:space="preserve">are </w:t>
      </w:r>
      <w:r w:rsidR="00B61CD5" w:rsidRPr="00133A39">
        <w:rPr>
          <w:rFonts w:ascii="Times New Roman" w:hAnsi="Times New Roman" w:cs="Times New Roman"/>
          <w:sz w:val="24"/>
          <w:szCs w:val="24"/>
        </w:rPr>
        <w:t xml:space="preserve"> </w:t>
      </w:r>
      <w:r w:rsidR="003F1AFF" w:rsidRPr="00133A39">
        <w:rPr>
          <w:rFonts w:ascii="Times New Roman" w:hAnsi="Times New Roman" w:cs="Times New Roman"/>
          <w:sz w:val="24"/>
          <w:szCs w:val="24"/>
        </w:rPr>
        <w:t>mainly</w:t>
      </w:r>
      <w:r w:rsidR="00B61CD5" w:rsidRPr="00133A39">
        <w:rPr>
          <w:rFonts w:ascii="Times New Roman" w:hAnsi="Times New Roman" w:cs="Times New Roman"/>
          <w:sz w:val="24"/>
          <w:szCs w:val="24"/>
        </w:rPr>
        <w:t xml:space="preserve"> </w:t>
      </w:r>
      <w:r w:rsidR="003F1AFF" w:rsidRPr="00133A39">
        <w:rPr>
          <w:rFonts w:ascii="Times New Roman" w:hAnsi="Times New Roman" w:cs="Times New Roman"/>
          <w:sz w:val="24"/>
          <w:szCs w:val="24"/>
        </w:rPr>
        <w:t xml:space="preserve"> located</w:t>
      </w:r>
      <w:r w:rsidR="00B61CD5" w:rsidRPr="00133A39">
        <w:rPr>
          <w:rFonts w:ascii="Times New Roman" w:hAnsi="Times New Roman" w:cs="Times New Roman"/>
          <w:sz w:val="24"/>
          <w:szCs w:val="24"/>
        </w:rPr>
        <w:t xml:space="preserve"> </w:t>
      </w:r>
      <w:r w:rsidR="003F1AFF" w:rsidRPr="00133A39">
        <w:rPr>
          <w:rFonts w:ascii="Times New Roman" w:hAnsi="Times New Roman" w:cs="Times New Roman"/>
          <w:sz w:val="24"/>
          <w:szCs w:val="24"/>
        </w:rPr>
        <w:t xml:space="preserve"> in</w:t>
      </w:r>
      <w:r w:rsidR="00B61CD5" w:rsidRPr="00133A39">
        <w:rPr>
          <w:rFonts w:ascii="Times New Roman" w:hAnsi="Times New Roman" w:cs="Times New Roman"/>
          <w:sz w:val="24"/>
          <w:szCs w:val="24"/>
        </w:rPr>
        <w:t xml:space="preserve"> </w:t>
      </w:r>
      <w:r w:rsidR="003F1AFF" w:rsidRPr="00133A39">
        <w:rPr>
          <w:rFonts w:ascii="Times New Roman" w:hAnsi="Times New Roman" w:cs="Times New Roman"/>
          <w:sz w:val="24"/>
          <w:szCs w:val="24"/>
        </w:rPr>
        <w:t xml:space="preserve"> the </w:t>
      </w:r>
      <w:r w:rsidR="00B61CD5" w:rsidRPr="00133A39">
        <w:rPr>
          <w:rFonts w:ascii="Times New Roman" w:hAnsi="Times New Roman" w:cs="Times New Roman"/>
          <w:sz w:val="24"/>
          <w:szCs w:val="24"/>
        </w:rPr>
        <w:t xml:space="preserve"> </w:t>
      </w:r>
      <w:r w:rsidR="003F1AFF" w:rsidRPr="00133A39">
        <w:rPr>
          <w:rFonts w:ascii="Times New Roman" w:hAnsi="Times New Roman" w:cs="Times New Roman"/>
          <w:sz w:val="24"/>
          <w:szCs w:val="24"/>
        </w:rPr>
        <w:t xml:space="preserve">buttocks, </w:t>
      </w:r>
      <w:r w:rsidR="00B61CD5" w:rsidRPr="00133A39">
        <w:rPr>
          <w:rFonts w:ascii="Times New Roman" w:hAnsi="Times New Roman" w:cs="Times New Roman"/>
          <w:sz w:val="24"/>
          <w:szCs w:val="24"/>
        </w:rPr>
        <w:t xml:space="preserve"> </w:t>
      </w:r>
      <w:r w:rsidR="003F1AFF" w:rsidRPr="00133A39">
        <w:rPr>
          <w:rFonts w:ascii="Times New Roman" w:hAnsi="Times New Roman" w:cs="Times New Roman"/>
          <w:sz w:val="24"/>
          <w:szCs w:val="24"/>
        </w:rPr>
        <w:t xml:space="preserve">thighs, </w:t>
      </w:r>
      <w:r w:rsidR="00B61CD5" w:rsidRPr="00133A39">
        <w:rPr>
          <w:rFonts w:ascii="Times New Roman" w:hAnsi="Times New Roman" w:cs="Times New Roman"/>
          <w:sz w:val="24"/>
          <w:szCs w:val="24"/>
        </w:rPr>
        <w:t xml:space="preserve"> </w:t>
      </w:r>
      <w:r w:rsidR="003F1AFF" w:rsidRPr="00133A39">
        <w:rPr>
          <w:rFonts w:ascii="Times New Roman" w:hAnsi="Times New Roman" w:cs="Times New Roman"/>
          <w:sz w:val="24"/>
          <w:szCs w:val="24"/>
        </w:rPr>
        <w:t xml:space="preserve">brachial </w:t>
      </w:r>
      <w:r w:rsidR="00B61CD5" w:rsidRPr="00133A39">
        <w:rPr>
          <w:rFonts w:ascii="Times New Roman" w:hAnsi="Times New Roman" w:cs="Times New Roman"/>
          <w:sz w:val="24"/>
          <w:szCs w:val="24"/>
        </w:rPr>
        <w:t xml:space="preserve"> </w:t>
      </w:r>
      <w:r w:rsidR="003F1AFF" w:rsidRPr="00133A39">
        <w:rPr>
          <w:rFonts w:ascii="Times New Roman" w:hAnsi="Times New Roman" w:cs="Times New Roman"/>
          <w:sz w:val="24"/>
          <w:szCs w:val="24"/>
        </w:rPr>
        <w:t xml:space="preserve">plexus, and </w:t>
      </w:r>
      <w:r w:rsidR="00B61CD5" w:rsidRPr="00133A39">
        <w:rPr>
          <w:rFonts w:ascii="Times New Roman" w:hAnsi="Times New Roman" w:cs="Times New Roman"/>
          <w:sz w:val="24"/>
          <w:szCs w:val="24"/>
        </w:rPr>
        <w:t xml:space="preserve"> </w:t>
      </w:r>
      <w:r w:rsidR="003F1AFF" w:rsidRPr="00133A39">
        <w:rPr>
          <w:rFonts w:ascii="Times New Roman" w:hAnsi="Times New Roman" w:cs="Times New Roman"/>
          <w:sz w:val="24"/>
          <w:szCs w:val="24"/>
        </w:rPr>
        <w:t xml:space="preserve">para-spinal </w:t>
      </w:r>
      <w:r w:rsidR="00B61CD5" w:rsidRPr="00133A39">
        <w:rPr>
          <w:rFonts w:ascii="Times New Roman" w:hAnsi="Times New Roman" w:cs="Times New Roman"/>
          <w:sz w:val="24"/>
          <w:szCs w:val="24"/>
        </w:rPr>
        <w:t xml:space="preserve"> </w:t>
      </w:r>
      <w:r w:rsidR="003F1AFF" w:rsidRPr="00133A39">
        <w:rPr>
          <w:rFonts w:ascii="Times New Roman" w:hAnsi="Times New Roman" w:cs="Times New Roman"/>
          <w:sz w:val="24"/>
          <w:szCs w:val="24"/>
        </w:rPr>
        <w:t xml:space="preserve">region </w:t>
      </w:r>
      <w:r w:rsidR="00B61CD5" w:rsidRPr="00133A39">
        <w:rPr>
          <w:rFonts w:ascii="Times New Roman" w:hAnsi="Times New Roman" w:cs="Times New Roman"/>
          <w:sz w:val="24"/>
          <w:szCs w:val="24"/>
        </w:rPr>
        <w:t xml:space="preserve"> </w:t>
      </w:r>
      <w:r w:rsidR="003F1AFF" w:rsidRPr="00133A39">
        <w:rPr>
          <w:rFonts w:ascii="Times New Roman" w:hAnsi="Times New Roman" w:cs="Times New Roman"/>
          <w:sz w:val="24"/>
          <w:szCs w:val="24"/>
        </w:rPr>
        <w:t xml:space="preserve"> </w:t>
      </w:r>
      <w:r w:rsidR="00865A34" w:rsidRPr="00133A39">
        <w:rPr>
          <w:rFonts w:ascii="Times New Roman" w:hAnsi="Times New Roman" w:cs="Times New Roman"/>
          <w:sz w:val="24"/>
          <w:szCs w:val="24"/>
        </w:rPr>
        <w:t xml:space="preserve">and </w:t>
      </w:r>
      <w:r w:rsidR="00B61CD5" w:rsidRPr="00133A39">
        <w:rPr>
          <w:rFonts w:ascii="Times New Roman" w:hAnsi="Times New Roman" w:cs="Times New Roman"/>
          <w:sz w:val="24"/>
          <w:szCs w:val="24"/>
        </w:rPr>
        <w:t xml:space="preserve"> </w:t>
      </w:r>
      <w:r w:rsidR="00865A34" w:rsidRPr="00133A39">
        <w:rPr>
          <w:rFonts w:ascii="Times New Roman" w:hAnsi="Times New Roman" w:cs="Times New Roman"/>
          <w:sz w:val="24"/>
          <w:szCs w:val="24"/>
        </w:rPr>
        <w:t xml:space="preserve"> is  </w:t>
      </w:r>
      <w:r w:rsidR="00B61CD5" w:rsidRPr="00133A39">
        <w:rPr>
          <w:rFonts w:ascii="Times New Roman" w:hAnsi="Times New Roman" w:cs="Times New Roman"/>
          <w:sz w:val="24"/>
          <w:szCs w:val="24"/>
        </w:rPr>
        <w:t xml:space="preserve"> </w:t>
      </w:r>
      <w:r w:rsidR="00865A34" w:rsidRPr="00133A39">
        <w:rPr>
          <w:rFonts w:ascii="Times New Roman" w:hAnsi="Times New Roman" w:cs="Times New Roman"/>
          <w:sz w:val="24"/>
          <w:szCs w:val="24"/>
        </w:rPr>
        <w:t>rare</w:t>
      </w:r>
      <w:r w:rsidR="00B61CD5" w:rsidRPr="00133A39">
        <w:rPr>
          <w:rFonts w:ascii="Times New Roman" w:hAnsi="Times New Roman" w:cs="Times New Roman"/>
          <w:sz w:val="24"/>
          <w:szCs w:val="24"/>
        </w:rPr>
        <w:t xml:space="preserve"> </w:t>
      </w:r>
      <w:r w:rsidR="00865A34" w:rsidRPr="00133A39">
        <w:rPr>
          <w:rFonts w:ascii="Times New Roman" w:hAnsi="Times New Roman" w:cs="Times New Roman"/>
          <w:sz w:val="24"/>
          <w:szCs w:val="24"/>
        </w:rPr>
        <w:t xml:space="preserve">  in</w:t>
      </w:r>
      <w:r w:rsidR="00B61CD5" w:rsidRPr="00133A39">
        <w:rPr>
          <w:rFonts w:ascii="Times New Roman" w:hAnsi="Times New Roman" w:cs="Times New Roman"/>
          <w:sz w:val="24"/>
          <w:szCs w:val="24"/>
        </w:rPr>
        <w:t xml:space="preserve"> </w:t>
      </w:r>
      <w:r w:rsidR="00865A34" w:rsidRPr="00133A39">
        <w:rPr>
          <w:rFonts w:ascii="Times New Roman" w:hAnsi="Times New Roman" w:cs="Times New Roman"/>
          <w:sz w:val="24"/>
          <w:szCs w:val="24"/>
        </w:rPr>
        <w:t xml:space="preserve">  the </w:t>
      </w:r>
      <w:r w:rsidR="00B61CD5" w:rsidRPr="00133A39">
        <w:rPr>
          <w:rFonts w:ascii="Times New Roman" w:hAnsi="Times New Roman" w:cs="Times New Roman"/>
          <w:sz w:val="24"/>
          <w:szCs w:val="24"/>
        </w:rPr>
        <w:t xml:space="preserve"> </w:t>
      </w:r>
      <w:r w:rsidR="00865A34" w:rsidRPr="00133A39">
        <w:rPr>
          <w:rFonts w:ascii="Times New Roman" w:hAnsi="Times New Roman" w:cs="Times New Roman"/>
          <w:sz w:val="24"/>
          <w:szCs w:val="24"/>
        </w:rPr>
        <w:t xml:space="preserve"> head  </w:t>
      </w:r>
      <w:r w:rsidR="00B61CD5" w:rsidRPr="00133A39">
        <w:rPr>
          <w:rFonts w:ascii="Times New Roman" w:hAnsi="Times New Roman" w:cs="Times New Roman"/>
          <w:sz w:val="24"/>
          <w:szCs w:val="24"/>
        </w:rPr>
        <w:t xml:space="preserve"> </w:t>
      </w:r>
      <w:r w:rsidR="00865A34" w:rsidRPr="00133A39">
        <w:rPr>
          <w:rFonts w:ascii="Times New Roman" w:hAnsi="Times New Roman" w:cs="Times New Roman"/>
          <w:sz w:val="24"/>
          <w:szCs w:val="24"/>
        </w:rPr>
        <w:t>and  neck</w:t>
      </w:r>
      <w:r w:rsidR="00B61CD5" w:rsidRPr="00133A39">
        <w:rPr>
          <w:rFonts w:ascii="Times New Roman" w:hAnsi="Times New Roman" w:cs="Times New Roman"/>
          <w:sz w:val="24"/>
          <w:szCs w:val="24"/>
        </w:rPr>
        <w:t xml:space="preserve"> </w:t>
      </w:r>
      <w:r w:rsidR="00865A34" w:rsidRPr="00133A39">
        <w:rPr>
          <w:rFonts w:ascii="Times New Roman" w:hAnsi="Times New Roman" w:cs="Times New Roman"/>
          <w:sz w:val="24"/>
          <w:szCs w:val="24"/>
        </w:rPr>
        <w:t xml:space="preserve">  region.</w:t>
      </w:r>
      <w:r w:rsidR="00865A34" w:rsidRPr="00133A39">
        <w:rPr>
          <w:rFonts w:ascii="Times New Roman" w:hAnsi="Times New Roman" w:cs="Times New Roman"/>
          <w:sz w:val="24"/>
          <w:szCs w:val="24"/>
          <w:vertAlign w:val="superscript"/>
        </w:rPr>
        <w:t>7-8</w:t>
      </w:r>
    </w:p>
    <w:p w:rsidR="00B61CD5" w:rsidRPr="00133A39" w:rsidRDefault="00C13CBA" w:rsidP="00B61CD5">
      <w:pPr>
        <w:shd w:val="clear" w:color="auto" w:fill="FFFFFF"/>
        <w:spacing w:before="172" w:after="322" w:line="360" w:lineRule="auto"/>
        <w:jc w:val="both"/>
        <w:textAlignment w:val="bottom"/>
        <w:rPr>
          <w:rFonts w:ascii="Times New Roman" w:eastAsia="Times New Roman" w:hAnsi="Times New Roman" w:cs="Times New Roman"/>
          <w:sz w:val="24"/>
          <w:szCs w:val="24"/>
        </w:rPr>
      </w:pPr>
      <w:r w:rsidRPr="00133A39">
        <w:rPr>
          <w:rFonts w:ascii="Times New Roman" w:hAnsi="Times New Roman" w:cs="Times New Roman"/>
          <w:b/>
          <w:sz w:val="24"/>
          <w:szCs w:val="24"/>
        </w:rPr>
        <w:t xml:space="preserve">Case report </w:t>
      </w:r>
      <w:r w:rsidR="008F4AF8" w:rsidRPr="00133A39">
        <w:rPr>
          <w:rFonts w:ascii="Times New Roman" w:hAnsi="Times New Roman" w:cs="Times New Roman"/>
          <w:b/>
          <w:sz w:val="24"/>
          <w:szCs w:val="24"/>
        </w:rPr>
        <w:t>:</w:t>
      </w:r>
    </w:p>
    <w:p w:rsidR="005010BB" w:rsidRPr="00133A39" w:rsidRDefault="008F4AF8" w:rsidP="00B61CD5">
      <w:pPr>
        <w:shd w:val="clear" w:color="auto" w:fill="FFFFFF"/>
        <w:spacing w:before="172" w:after="322" w:line="360" w:lineRule="auto"/>
        <w:jc w:val="both"/>
        <w:textAlignment w:val="bottom"/>
        <w:rPr>
          <w:rFonts w:ascii="Times New Roman" w:eastAsia="Times New Roman" w:hAnsi="Times New Roman" w:cs="Times New Roman"/>
          <w:sz w:val="24"/>
          <w:szCs w:val="24"/>
        </w:rPr>
      </w:pPr>
      <w:r w:rsidRPr="00133A39">
        <w:rPr>
          <w:rFonts w:ascii="Times New Roman" w:hAnsi="Times New Roman" w:cs="Times New Roman"/>
          <w:sz w:val="24"/>
          <w:szCs w:val="24"/>
        </w:rPr>
        <w:t xml:space="preserve">A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female</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patient</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of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age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23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years</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reported</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to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the </w:t>
      </w:r>
      <w:r w:rsidR="00B61CD5" w:rsidRPr="00133A39">
        <w:rPr>
          <w:rFonts w:ascii="Times New Roman" w:hAnsi="Times New Roman" w:cs="Times New Roman"/>
          <w:sz w:val="24"/>
          <w:szCs w:val="24"/>
        </w:rPr>
        <w:t xml:space="preserve"> </w:t>
      </w:r>
      <w:r w:rsidR="00771E5E" w:rsidRPr="00133A39">
        <w:rPr>
          <w:rFonts w:ascii="Times New Roman" w:hAnsi="Times New Roman" w:cs="Times New Roman"/>
          <w:sz w:val="24"/>
          <w:szCs w:val="24"/>
        </w:rPr>
        <w:t>Department  Of  Oral  Medicine a</w:t>
      </w:r>
      <w:r w:rsidR="00B61CD5" w:rsidRPr="00133A39">
        <w:rPr>
          <w:rFonts w:ascii="Times New Roman" w:hAnsi="Times New Roman" w:cs="Times New Roman"/>
          <w:sz w:val="24"/>
          <w:szCs w:val="24"/>
        </w:rPr>
        <w:t>nd  Radiology</w:t>
      </w:r>
      <w:r w:rsidRPr="00133A39">
        <w:rPr>
          <w:rFonts w:ascii="Times New Roman" w:hAnsi="Times New Roman" w:cs="Times New Roman"/>
          <w:sz w:val="24"/>
          <w:szCs w:val="24"/>
        </w:rPr>
        <w:t xml:space="preserve">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with</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a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chief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complaint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of</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pain</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and</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swelling</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in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the</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lower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right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side of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jaw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since</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1month.</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Past</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history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revealed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that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patient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had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visited</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a</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dentist 6month</w:t>
      </w:r>
      <w:r w:rsidR="00B61CD5" w:rsidRPr="00133A39">
        <w:rPr>
          <w:rFonts w:ascii="Times New Roman" w:hAnsi="Times New Roman" w:cs="Times New Roman"/>
          <w:sz w:val="24"/>
          <w:szCs w:val="24"/>
        </w:rPr>
        <w:t xml:space="preserve">s </w:t>
      </w:r>
      <w:r w:rsidRPr="00133A39">
        <w:rPr>
          <w:rFonts w:ascii="Times New Roman" w:hAnsi="Times New Roman" w:cs="Times New Roman"/>
          <w:sz w:val="24"/>
          <w:szCs w:val="24"/>
        </w:rPr>
        <w:t xml:space="preserve"> back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with</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a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complai</w:t>
      </w:r>
      <w:r w:rsidR="005010BB" w:rsidRPr="00133A39">
        <w:rPr>
          <w:rFonts w:ascii="Times New Roman" w:hAnsi="Times New Roman" w:cs="Times New Roman"/>
          <w:sz w:val="24"/>
          <w:szCs w:val="24"/>
        </w:rPr>
        <w:t xml:space="preserve">nt </w:t>
      </w:r>
      <w:r w:rsidR="00B61CD5"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of</w:t>
      </w:r>
      <w:r w:rsidR="00B61CD5"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pain, </w:t>
      </w:r>
      <w:r w:rsidR="00B61CD5"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swelling</w:t>
      </w:r>
      <w:r w:rsidR="00B61CD5"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w:t>
      </w:r>
      <w:r w:rsidRPr="00133A39">
        <w:rPr>
          <w:rFonts w:ascii="Times New Roman" w:hAnsi="Times New Roman" w:cs="Times New Roman"/>
          <w:sz w:val="24"/>
          <w:szCs w:val="24"/>
        </w:rPr>
        <w:t>and</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mobility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of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teeth</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in</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the same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region.</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Panoramic</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radiograph</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was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advised</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and</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it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showed</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a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radiolucent lesion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extending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from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midline</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to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distal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aspect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of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46.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Patient</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was </w:t>
      </w:r>
      <w:r w:rsidR="00B61CD5" w:rsidRPr="00133A39">
        <w:rPr>
          <w:rFonts w:ascii="Times New Roman" w:hAnsi="Times New Roman" w:cs="Times New Roman"/>
          <w:sz w:val="24"/>
          <w:szCs w:val="24"/>
        </w:rPr>
        <w:t xml:space="preserve"> advis</w:t>
      </w:r>
      <w:r w:rsidRPr="00133A39">
        <w:rPr>
          <w:rFonts w:ascii="Times New Roman" w:hAnsi="Times New Roman" w:cs="Times New Roman"/>
          <w:sz w:val="24"/>
          <w:szCs w:val="24"/>
        </w:rPr>
        <w:t>ed for</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a minor</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surgical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procedure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during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which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extraction</w:t>
      </w:r>
      <w:r w:rsidR="006D7967" w:rsidRPr="00133A39">
        <w:rPr>
          <w:rFonts w:ascii="Times New Roman" w:hAnsi="Times New Roman" w:cs="Times New Roman"/>
          <w:sz w:val="24"/>
          <w:szCs w:val="24"/>
        </w:rPr>
        <w:t>s</w:t>
      </w:r>
      <w:r w:rsidRPr="00133A39">
        <w:rPr>
          <w:rFonts w:ascii="Times New Roman" w:hAnsi="Times New Roman" w:cs="Times New Roman"/>
          <w:sz w:val="24"/>
          <w:szCs w:val="24"/>
        </w:rPr>
        <w:t xml:space="preserve">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and</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incisional</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biopsy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was performed.</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Histopathological</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report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lastRenderedPageBreak/>
        <w:t xml:space="preserve">revealed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that</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it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was</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a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case</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of </w:t>
      </w:r>
      <w:r w:rsidR="00B61CD5" w:rsidRPr="00133A39">
        <w:rPr>
          <w:rFonts w:ascii="Times New Roman" w:hAnsi="Times New Roman" w:cs="Times New Roman"/>
          <w:sz w:val="24"/>
          <w:szCs w:val="24"/>
        </w:rPr>
        <w:t xml:space="preserve"> </w:t>
      </w:r>
      <w:r w:rsidRPr="00133A39">
        <w:rPr>
          <w:rFonts w:ascii="Times New Roman" w:hAnsi="Times New Roman" w:cs="Times New Roman"/>
          <w:sz w:val="24"/>
          <w:szCs w:val="24"/>
        </w:rPr>
        <w:t>fibrosarcoma</w:t>
      </w:r>
      <w:r w:rsidR="005010BB" w:rsidRPr="00133A39">
        <w:rPr>
          <w:rFonts w:ascii="Times New Roman" w:hAnsi="Times New Roman" w:cs="Times New Roman"/>
          <w:sz w:val="24"/>
          <w:szCs w:val="24"/>
        </w:rPr>
        <w:t xml:space="preserve">. Patient </w:t>
      </w:r>
      <w:r w:rsidR="00B61CD5" w:rsidRPr="00133A39">
        <w:rPr>
          <w:rFonts w:ascii="Times New Roman" w:hAnsi="Times New Roman" w:cs="Times New Roman"/>
          <w:sz w:val="24"/>
          <w:szCs w:val="24"/>
        </w:rPr>
        <w:t xml:space="preserve"> </w:t>
      </w:r>
      <w:r w:rsidR="00793384" w:rsidRPr="00133A39">
        <w:rPr>
          <w:rFonts w:ascii="Times New Roman" w:hAnsi="Times New Roman" w:cs="Times New Roman"/>
          <w:sz w:val="24"/>
          <w:szCs w:val="24"/>
        </w:rPr>
        <w:t>complains</w:t>
      </w:r>
      <w:r w:rsidR="00B61CD5"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that </w:t>
      </w:r>
      <w:r w:rsidR="00B61CD5"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there </w:t>
      </w:r>
      <w:r w:rsidR="00B61CD5"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is </w:t>
      </w:r>
      <w:r w:rsidR="00793384" w:rsidRPr="00133A39">
        <w:rPr>
          <w:rFonts w:ascii="Times New Roman" w:hAnsi="Times New Roman" w:cs="Times New Roman"/>
          <w:sz w:val="24"/>
          <w:szCs w:val="24"/>
        </w:rPr>
        <w:t xml:space="preserve"> a</w:t>
      </w:r>
      <w:r w:rsidR="00B61CD5" w:rsidRPr="00133A39">
        <w:rPr>
          <w:rFonts w:ascii="Times New Roman" w:hAnsi="Times New Roman" w:cs="Times New Roman"/>
          <w:sz w:val="24"/>
          <w:szCs w:val="24"/>
        </w:rPr>
        <w:t xml:space="preserve"> </w:t>
      </w:r>
      <w:r w:rsidR="0079338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recurrence </w:t>
      </w:r>
      <w:r w:rsidR="00B61CD5"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of </w:t>
      </w:r>
      <w:r w:rsidR="00B61CD5"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swelling </w:t>
      </w:r>
      <w:r w:rsidR="00B61CD5"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and </w:t>
      </w:r>
      <w:r w:rsidR="00B61CD5"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pain </w:t>
      </w:r>
      <w:r w:rsidR="00B61CD5"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in </w:t>
      </w:r>
      <w:r w:rsidR="00B61CD5"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the</w:t>
      </w:r>
      <w:r w:rsidR="00B61CD5"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same</w:t>
      </w:r>
      <w:r w:rsidR="00B61CD5"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region since </w:t>
      </w:r>
      <w:r w:rsidR="00B61CD5"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1</w:t>
      </w:r>
      <w:r w:rsidR="00B61CD5"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month </w:t>
      </w:r>
      <w:r w:rsidR="00B61CD5"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for</w:t>
      </w:r>
      <w:r w:rsidR="00B61CD5"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which </w:t>
      </w:r>
      <w:r w:rsidR="00B61CD5"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she</w:t>
      </w:r>
      <w:r w:rsidR="00B61CD5"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was </w:t>
      </w:r>
      <w:r w:rsidR="00B61CD5"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referred </w:t>
      </w:r>
      <w:r w:rsidR="00B61CD5"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to </w:t>
      </w:r>
      <w:r w:rsidR="00B61CD5"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our </w:t>
      </w:r>
      <w:r w:rsidR="00B61CD5"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hospital.</w:t>
      </w:r>
      <w:r w:rsidR="001137B2" w:rsidRPr="00133A39">
        <w:rPr>
          <w:rFonts w:ascii="Times New Roman" w:hAnsi="Times New Roman" w:cs="Times New Roman"/>
          <w:sz w:val="24"/>
          <w:szCs w:val="24"/>
        </w:rPr>
        <w:t xml:space="preserve"> The  pain  is  sharp intermittent  and  localized  in  nature,  aggravates  while  eating  food  and  gets relieved  on  medication.  The  </w:t>
      </w:r>
      <w:r w:rsidR="006D7967" w:rsidRPr="00133A39">
        <w:rPr>
          <w:rFonts w:ascii="Times New Roman" w:hAnsi="Times New Roman" w:cs="Times New Roman"/>
          <w:sz w:val="24"/>
          <w:szCs w:val="24"/>
        </w:rPr>
        <w:t xml:space="preserve">recurrent  </w:t>
      </w:r>
      <w:r w:rsidR="001137B2" w:rsidRPr="00133A39">
        <w:rPr>
          <w:rFonts w:ascii="Times New Roman" w:hAnsi="Times New Roman" w:cs="Times New Roman"/>
          <w:sz w:val="24"/>
          <w:szCs w:val="24"/>
        </w:rPr>
        <w:t xml:space="preserve">swelling  was  initially  small  in  size  and  </w:t>
      </w:r>
      <w:r w:rsidR="006D7967" w:rsidRPr="00133A39">
        <w:rPr>
          <w:rFonts w:ascii="Times New Roman" w:hAnsi="Times New Roman" w:cs="Times New Roman"/>
          <w:sz w:val="24"/>
          <w:szCs w:val="24"/>
        </w:rPr>
        <w:t>has  attained  the   present  size  within  1  month.</w:t>
      </w:r>
    </w:p>
    <w:p w:rsidR="005010BB" w:rsidRPr="00133A39" w:rsidRDefault="005010BB" w:rsidP="001137B2">
      <w:pPr>
        <w:shd w:val="clear" w:color="auto" w:fill="FFFFFF"/>
        <w:spacing w:before="172" w:after="322" w:line="360" w:lineRule="auto"/>
        <w:jc w:val="both"/>
        <w:textAlignment w:val="bottom"/>
        <w:rPr>
          <w:rFonts w:ascii="Times New Roman" w:eastAsia="Times New Roman" w:hAnsi="Times New Roman" w:cs="Times New Roman"/>
          <w:sz w:val="24"/>
          <w:szCs w:val="24"/>
        </w:rPr>
      </w:pPr>
      <w:r w:rsidRPr="00133A39">
        <w:rPr>
          <w:rFonts w:ascii="Times New Roman" w:hAnsi="Times New Roman" w:cs="Times New Roman"/>
          <w:sz w:val="24"/>
          <w:szCs w:val="24"/>
        </w:rPr>
        <w:t>On</w:t>
      </w:r>
      <w:r w:rsidR="001137B2"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general </w:t>
      </w:r>
      <w:r w:rsidR="001137B2" w:rsidRPr="00133A39">
        <w:rPr>
          <w:rFonts w:ascii="Times New Roman" w:hAnsi="Times New Roman" w:cs="Times New Roman"/>
          <w:sz w:val="24"/>
          <w:szCs w:val="24"/>
        </w:rPr>
        <w:t xml:space="preserve"> </w:t>
      </w:r>
      <w:r w:rsidRPr="00133A39">
        <w:rPr>
          <w:rFonts w:ascii="Times New Roman" w:hAnsi="Times New Roman" w:cs="Times New Roman"/>
          <w:sz w:val="24"/>
          <w:szCs w:val="24"/>
        </w:rPr>
        <w:t>physical</w:t>
      </w:r>
      <w:r w:rsidR="001137B2"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examination</w:t>
      </w:r>
      <w:r w:rsidR="001137B2"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the</w:t>
      </w:r>
      <w:r w:rsidR="001137B2"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patient </w:t>
      </w:r>
      <w:r w:rsidR="001137B2" w:rsidRPr="00133A39">
        <w:rPr>
          <w:rFonts w:ascii="Times New Roman" w:hAnsi="Times New Roman" w:cs="Times New Roman"/>
          <w:sz w:val="24"/>
          <w:szCs w:val="24"/>
        </w:rPr>
        <w:t xml:space="preserve"> </w:t>
      </w:r>
      <w:r w:rsidRPr="00133A39">
        <w:rPr>
          <w:rFonts w:ascii="Times New Roman" w:hAnsi="Times New Roman" w:cs="Times New Roman"/>
          <w:sz w:val="24"/>
          <w:szCs w:val="24"/>
        </w:rPr>
        <w:t>was</w:t>
      </w:r>
      <w:r w:rsidR="001137B2"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moderately</w:t>
      </w:r>
      <w:r w:rsidR="001137B2"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built</w:t>
      </w:r>
      <w:r w:rsidR="001137B2"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and</w:t>
      </w:r>
      <w:r w:rsidR="001137B2"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nourished with</w:t>
      </w:r>
      <w:r w:rsidR="001137B2"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vital </w:t>
      </w:r>
      <w:r w:rsidR="001137B2"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signs </w:t>
      </w:r>
      <w:r w:rsidR="001137B2" w:rsidRPr="00133A39">
        <w:rPr>
          <w:rFonts w:ascii="Times New Roman" w:hAnsi="Times New Roman" w:cs="Times New Roman"/>
          <w:sz w:val="24"/>
          <w:szCs w:val="24"/>
        </w:rPr>
        <w:t xml:space="preserve"> </w:t>
      </w:r>
      <w:r w:rsidRPr="00133A39">
        <w:rPr>
          <w:rFonts w:ascii="Times New Roman" w:hAnsi="Times New Roman" w:cs="Times New Roman"/>
          <w:sz w:val="24"/>
          <w:szCs w:val="24"/>
        </w:rPr>
        <w:t>within</w:t>
      </w:r>
      <w:r w:rsidR="001137B2"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the</w:t>
      </w:r>
      <w:r w:rsidR="001137B2"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normal</w:t>
      </w:r>
      <w:r w:rsidR="001137B2"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limits.</w:t>
      </w:r>
      <w:r w:rsidR="001137B2" w:rsidRPr="00133A39">
        <w:rPr>
          <w:rFonts w:ascii="Times New Roman" w:hAnsi="Times New Roman" w:cs="Times New Roman"/>
          <w:sz w:val="24"/>
          <w:szCs w:val="24"/>
        </w:rPr>
        <w:t xml:space="preserve">  On  examination  an  extra-oral  swelling  is  seen  on  the  right  side  of   the  mandible   which  is  extending  from  midline   to  right  ramus  of  the  mandible , superior</w:t>
      </w:r>
      <w:r w:rsidR="001036D3" w:rsidRPr="00133A39">
        <w:rPr>
          <w:rFonts w:ascii="Times New Roman" w:hAnsi="Times New Roman" w:cs="Times New Roman"/>
          <w:sz w:val="24"/>
          <w:szCs w:val="24"/>
        </w:rPr>
        <w:t>-inferiorly</w:t>
      </w:r>
      <w:r w:rsidR="001137B2" w:rsidRPr="00133A39">
        <w:rPr>
          <w:rFonts w:ascii="Times New Roman" w:hAnsi="Times New Roman" w:cs="Times New Roman"/>
          <w:sz w:val="24"/>
          <w:szCs w:val="24"/>
        </w:rPr>
        <w:t xml:space="preserve">  from  corner  of  the mouth  to  </w:t>
      </w:r>
      <w:r w:rsidR="001036D3" w:rsidRPr="00133A39">
        <w:rPr>
          <w:rFonts w:ascii="Times New Roman" w:hAnsi="Times New Roman" w:cs="Times New Roman"/>
          <w:sz w:val="24"/>
          <w:szCs w:val="24"/>
        </w:rPr>
        <w:t>5</w:t>
      </w:r>
      <w:r w:rsidR="001137B2" w:rsidRPr="00133A39">
        <w:rPr>
          <w:rFonts w:ascii="Times New Roman" w:hAnsi="Times New Roman" w:cs="Times New Roman"/>
          <w:sz w:val="24"/>
          <w:szCs w:val="24"/>
        </w:rPr>
        <w:t>cm  below  the   inferior  border  of</w:t>
      </w:r>
      <w:r w:rsidR="001036D3" w:rsidRPr="00133A39">
        <w:rPr>
          <w:rFonts w:ascii="Times New Roman" w:hAnsi="Times New Roman" w:cs="Times New Roman"/>
          <w:sz w:val="24"/>
          <w:szCs w:val="24"/>
        </w:rPr>
        <w:t xml:space="preserve">   the  mandible  crossing  the  midline  of   size  measuring  </w:t>
      </w:r>
      <w:r w:rsidR="001137B2" w:rsidRPr="00133A39">
        <w:rPr>
          <w:rFonts w:ascii="Times New Roman" w:hAnsi="Times New Roman" w:cs="Times New Roman"/>
          <w:sz w:val="24"/>
          <w:szCs w:val="24"/>
        </w:rPr>
        <w:t>5*8cm</w:t>
      </w:r>
      <w:r w:rsidR="001036D3" w:rsidRPr="00133A39">
        <w:rPr>
          <w:rFonts w:ascii="Times New Roman" w:hAnsi="Times New Roman" w:cs="Times New Roman"/>
          <w:sz w:val="24"/>
          <w:szCs w:val="24"/>
        </w:rPr>
        <w:t xml:space="preserve">,  margins  of  the  swelling  are  well  defined.  </w:t>
      </w:r>
      <w:r w:rsidRPr="00133A39">
        <w:rPr>
          <w:rFonts w:ascii="Times New Roman" w:hAnsi="Times New Roman" w:cs="Times New Roman"/>
          <w:sz w:val="24"/>
          <w:szCs w:val="24"/>
        </w:rPr>
        <w:t>On palpation</w:t>
      </w:r>
      <w:r w:rsidR="00D511C4" w:rsidRPr="00133A39">
        <w:rPr>
          <w:rFonts w:ascii="Times New Roman" w:hAnsi="Times New Roman" w:cs="Times New Roman"/>
          <w:sz w:val="24"/>
          <w:szCs w:val="24"/>
        </w:rPr>
        <w:t xml:space="preserve"> </w:t>
      </w:r>
      <w:r w:rsidR="001036D3" w:rsidRPr="00133A39">
        <w:rPr>
          <w:rFonts w:ascii="Times New Roman" w:hAnsi="Times New Roman" w:cs="Times New Roman"/>
          <w:sz w:val="24"/>
          <w:szCs w:val="24"/>
        </w:rPr>
        <w:t xml:space="preserve"> the  swelling  is</w:t>
      </w:r>
      <w:r w:rsidR="00D511C4"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hard</w:t>
      </w:r>
      <w:r w:rsidR="00D511C4"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in</w:t>
      </w:r>
      <w:r w:rsidR="00D511C4"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consistency, </w:t>
      </w:r>
      <w:r w:rsidR="00D511C4" w:rsidRPr="00133A39">
        <w:rPr>
          <w:rFonts w:ascii="Times New Roman" w:hAnsi="Times New Roman" w:cs="Times New Roman"/>
          <w:sz w:val="24"/>
          <w:szCs w:val="24"/>
        </w:rPr>
        <w:t xml:space="preserve"> </w:t>
      </w:r>
      <w:r w:rsidR="001036D3" w:rsidRPr="00133A39">
        <w:rPr>
          <w:rFonts w:ascii="Times New Roman" w:hAnsi="Times New Roman" w:cs="Times New Roman"/>
          <w:sz w:val="24"/>
          <w:szCs w:val="24"/>
        </w:rPr>
        <w:t xml:space="preserve"> </w:t>
      </w:r>
      <w:r w:rsidR="001137B2" w:rsidRPr="00133A39">
        <w:rPr>
          <w:rFonts w:ascii="Times New Roman" w:hAnsi="Times New Roman" w:cs="Times New Roman"/>
          <w:sz w:val="24"/>
          <w:szCs w:val="24"/>
        </w:rPr>
        <w:t>fix</w:t>
      </w:r>
      <w:r w:rsidR="001036D3" w:rsidRPr="00133A39">
        <w:rPr>
          <w:rFonts w:ascii="Times New Roman" w:hAnsi="Times New Roman" w:cs="Times New Roman"/>
          <w:sz w:val="24"/>
          <w:szCs w:val="24"/>
        </w:rPr>
        <w:t>ed  to  the  underlying  structures</w:t>
      </w:r>
      <w:r w:rsidRPr="00133A39">
        <w:rPr>
          <w:rFonts w:ascii="Times New Roman" w:hAnsi="Times New Roman" w:cs="Times New Roman"/>
          <w:sz w:val="24"/>
          <w:szCs w:val="24"/>
        </w:rPr>
        <w:t xml:space="preserve"> </w:t>
      </w:r>
      <w:r w:rsidR="00D511C4"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and </w:t>
      </w:r>
      <w:r w:rsidR="00D511C4"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tender. I/O examination </w:t>
      </w:r>
      <w:r w:rsidR="00D511C4"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showed </w:t>
      </w:r>
      <w:r w:rsidR="00D511C4"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missing </w:t>
      </w:r>
      <w:r w:rsidR="00D511C4"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31,32,41,42,43,44,45,46 </w:t>
      </w:r>
      <w:r w:rsidR="00D511C4" w:rsidRPr="00133A39">
        <w:rPr>
          <w:rFonts w:ascii="Times New Roman" w:hAnsi="Times New Roman" w:cs="Times New Roman"/>
          <w:sz w:val="24"/>
          <w:szCs w:val="24"/>
        </w:rPr>
        <w:t xml:space="preserve"> </w:t>
      </w:r>
      <w:r w:rsidRPr="00133A39">
        <w:rPr>
          <w:rFonts w:ascii="Times New Roman" w:hAnsi="Times New Roman" w:cs="Times New Roman"/>
          <w:sz w:val="24"/>
          <w:szCs w:val="24"/>
        </w:rPr>
        <w:t>and</w:t>
      </w:r>
      <w:r w:rsidR="001036D3"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a </w:t>
      </w:r>
      <w:r w:rsidR="00D511C4" w:rsidRPr="00133A39">
        <w:rPr>
          <w:rFonts w:ascii="Times New Roman" w:hAnsi="Times New Roman" w:cs="Times New Roman"/>
          <w:sz w:val="24"/>
          <w:szCs w:val="24"/>
        </w:rPr>
        <w:t xml:space="preserve"> </w:t>
      </w:r>
      <w:r w:rsidR="001036D3" w:rsidRPr="00133A39">
        <w:rPr>
          <w:rFonts w:ascii="Times New Roman" w:hAnsi="Times New Roman" w:cs="Times New Roman"/>
          <w:sz w:val="24"/>
          <w:szCs w:val="24"/>
        </w:rPr>
        <w:t>diffuse  swelling  in  the  right  of  the  alveolus  measuring  about  6*2  cm</w:t>
      </w:r>
      <w:r w:rsidR="005C17DC" w:rsidRPr="00133A39">
        <w:rPr>
          <w:rFonts w:ascii="Times New Roman" w:hAnsi="Times New Roman" w:cs="Times New Roman"/>
          <w:sz w:val="24"/>
          <w:szCs w:val="24"/>
        </w:rPr>
        <w:t xml:space="preserve">  extending  anteriorly  from  31  to  4</w:t>
      </w:r>
      <w:r w:rsidR="001036D3" w:rsidRPr="00133A39">
        <w:rPr>
          <w:rFonts w:ascii="Times New Roman" w:hAnsi="Times New Roman" w:cs="Times New Roman"/>
          <w:sz w:val="24"/>
          <w:szCs w:val="24"/>
        </w:rPr>
        <w:t>7  posteriorly  with  obliteration  of  buccal  vestibule.</w:t>
      </w:r>
      <w:r w:rsidR="00D511C4"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On </w:t>
      </w:r>
      <w:r w:rsidR="00D511C4" w:rsidRPr="00133A39">
        <w:rPr>
          <w:rFonts w:ascii="Times New Roman" w:hAnsi="Times New Roman" w:cs="Times New Roman"/>
          <w:sz w:val="24"/>
          <w:szCs w:val="24"/>
        </w:rPr>
        <w:t xml:space="preserve"> </w:t>
      </w:r>
      <w:r w:rsidRPr="00133A39">
        <w:rPr>
          <w:rFonts w:ascii="Times New Roman" w:hAnsi="Times New Roman" w:cs="Times New Roman"/>
          <w:sz w:val="24"/>
          <w:szCs w:val="24"/>
        </w:rPr>
        <w:t>palpation</w:t>
      </w:r>
      <w:r w:rsidR="00D511C4"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w:t>
      </w:r>
      <w:r w:rsidR="004532B8" w:rsidRPr="00133A39">
        <w:rPr>
          <w:rFonts w:ascii="Times New Roman" w:hAnsi="Times New Roman" w:cs="Times New Roman"/>
          <w:sz w:val="24"/>
          <w:szCs w:val="24"/>
        </w:rPr>
        <w:t>there  was  buccal  cortical  plate  expansion  which  is  non  tender  and  firm.(fig  1)</w:t>
      </w:r>
      <w:r w:rsidRPr="00133A39">
        <w:rPr>
          <w:rFonts w:ascii="Times New Roman" w:hAnsi="Times New Roman" w:cs="Times New Roman"/>
          <w:sz w:val="24"/>
          <w:szCs w:val="24"/>
        </w:rPr>
        <w:t xml:space="preserve"> </w:t>
      </w:r>
      <w:r w:rsidR="00D511C4"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Based </w:t>
      </w:r>
      <w:r w:rsidR="00D511C4"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on </w:t>
      </w:r>
      <w:r w:rsidR="00D511C4" w:rsidRPr="00133A39">
        <w:rPr>
          <w:rFonts w:ascii="Times New Roman" w:hAnsi="Times New Roman" w:cs="Times New Roman"/>
          <w:sz w:val="24"/>
          <w:szCs w:val="24"/>
        </w:rPr>
        <w:t xml:space="preserve"> </w:t>
      </w:r>
      <w:r w:rsidRPr="00133A39">
        <w:rPr>
          <w:rFonts w:ascii="Times New Roman" w:hAnsi="Times New Roman" w:cs="Times New Roman"/>
          <w:sz w:val="24"/>
          <w:szCs w:val="24"/>
        </w:rPr>
        <w:t>the</w:t>
      </w:r>
      <w:r w:rsidR="00D511C4"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w:t>
      </w:r>
      <w:r w:rsidRPr="00133A39">
        <w:rPr>
          <w:rFonts w:ascii="Times New Roman" w:hAnsi="Times New Roman" w:cs="Times New Roman"/>
          <w:sz w:val="24"/>
          <w:szCs w:val="24"/>
        </w:rPr>
        <w:lastRenderedPageBreak/>
        <w:t>history,</w:t>
      </w:r>
      <w:r w:rsidR="00D511C4"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past</w:t>
      </w:r>
      <w:r w:rsidR="00D511C4"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history and</w:t>
      </w:r>
      <w:r w:rsidR="00D511C4"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clinical</w:t>
      </w:r>
      <w:r w:rsidR="00D511C4"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w:t>
      </w:r>
      <w:r w:rsidR="004532B8" w:rsidRPr="00133A39">
        <w:rPr>
          <w:rFonts w:ascii="Times New Roman" w:hAnsi="Times New Roman" w:cs="Times New Roman"/>
          <w:sz w:val="24"/>
          <w:szCs w:val="24"/>
        </w:rPr>
        <w:t xml:space="preserve"> </w:t>
      </w:r>
      <w:r w:rsidRPr="00133A39">
        <w:rPr>
          <w:rFonts w:ascii="Times New Roman" w:hAnsi="Times New Roman" w:cs="Times New Roman"/>
          <w:sz w:val="24"/>
          <w:szCs w:val="24"/>
        </w:rPr>
        <w:t>examination</w:t>
      </w:r>
      <w:r w:rsidR="004532B8" w:rsidRPr="00133A39">
        <w:rPr>
          <w:rFonts w:ascii="Times New Roman" w:hAnsi="Times New Roman" w:cs="Times New Roman"/>
          <w:sz w:val="24"/>
          <w:szCs w:val="24"/>
        </w:rPr>
        <w:t xml:space="preserve"> </w:t>
      </w:r>
      <w:r w:rsidR="00D511C4"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w:t>
      </w:r>
      <w:r w:rsidR="004532B8" w:rsidRPr="00133A39">
        <w:rPr>
          <w:rFonts w:ascii="Times New Roman" w:hAnsi="Times New Roman" w:cs="Times New Roman"/>
          <w:sz w:val="24"/>
          <w:szCs w:val="24"/>
        </w:rPr>
        <w:t xml:space="preserve">recurrent  fibrosarcoma  </w:t>
      </w:r>
      <w:r w:rsidRPr="00133A39">
        <w:rPr>
          <w:rFonts w:ascii="Times New Roman" w:hAnsi="Times New Roman" w:cs="Times New Roman"/>
          <w:sz w:val="24"/>
          <w:szCs w:val="24"/>
        </w:rPr>
        <w:t xml:space="preserve"> </w:t>
      </w:r>
      <w:r w:rsidR="00D511C4"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was </w:t>
      </w:r>
      <w:r w:rsidR="00D511C4"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given </w:t>
      </w:r>
      <w:r w:rsidR="00D511C4"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on </w:t>
      </w:r>
      <w:r w:rsidR="00D511C4"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the </w:t>
      </w:r>
      <w:r w:rsidR="00D511C4" w:rsidRPr="00133A39">
        <w:rPr>
          <w:rFonts w:ascii="Times New Roman" w:hAnsi="Times New Roman" w:cs="Times New Roman"/>
          <w:sz w:val="24"/>
          <w:szCs w:val="24"/>
        </w:rPr>
        <w:t xml:space="preserve"> </w:t>
      </w:r>
      <w:r w:rsidRPr="00133A39">
        <w:rPr>
          <w:rFonts w:ascii="Times New Roman" w:hAnsi="Times New Roman" w:cs="Times New Roman"/>
          <w:sz w:val="24"/>
          <w:szCs w:val="24"/>
        </w:rPr>
        <w:t>right side</w:t>
      </w:r>
      <w:r w:rsidR="004532B8" w:rsidRPr="00133A39">
        <w:rPr>
          <w:rFonts w:ascii="Times New Roman" w:hAnsi="Times New Roman" w:cs="Times New Roman"/>
          <w:sz w:val="24"/>
          <w:szCs w:val="24"/>
        </w:rPr>
        <w:t>.</w:t>
      </w:r>
      <w:r w:rsidRPr="00133A39">
        <w:rPr>
          <w:rFonts w:ascii="Times New Roman" w:hAnsi="Times New Roman" w:cs="Times New Roman"/>
          <w:sz w:val="24"/>
          <w:szCs w:val="24"/>
        </w:rPr>
        <w:t xml:space="preserve"> </w:t>
      </w:r>
      <w:r w:rsidR="00D511C4" w:rsidRPr="00133A39">
        <w:rPr>
          <w:rFonts w:ascii="Times New Roman" w:hAnsi="Times New Roman" w:cs="Times New Roman"/>
          <w:sz w:val="24"/>
          <w:szCs w:val="24"/>
        </w:rPr>
        <w:t xml:space="preserve"> </w:t>
      </w:r>
    </w:p>
    <w:p w:rsidR="005010BB" w:rsidRPr="00133A39" w:rsidRDefault="004532B8" w:rsidP="00B61CD5">
      <w:pPr>
        <w:autoSpaceDE w:val="0"/>
        <w:autoSpaceDN w:val="0"/>
        <w:adjustRightInd w:val="0"/>
        <w:spacing w:after="0" w:line="360" w:lineRule="auto"/>
        <w:jc w:val="both"/>
        <w:rPr>
          <w:rFonts w:ascii="Times New Roman" w:hAnsi="Times New Roman" w:cs="Times New Roman"/>
          <w:sz w:val="24"/>
          <w:szCs w:val="24"/>
        </w:rPr>
      </w:pPr>
      <w:r w:rsidRPr="00133A39">
        <w:rPr>
          <w:rFonts w:ascii="Times New Roman" w:hAnsi="Times New Roman" w:cs="Times New Roman"/>
          <w:sz w:val="24"/>
          <w:szCs w:val="24"/>
        </w:rPr>
        <w:t>Further  investigations  where  carried  out.</w:t>
      </w:r>
      <w:r w:rsidR="001B604E" w:rsidRPr="00133A39">
        <w:rPr>
          <w:rFonts w:ascii="Times New Roman" w:hAnsi="Times New Roman" w:cs="Times New Roman"/>
          <w:sz w:val="24"/>
          <w:szCs w:val="24"/>
        </w:rPr>
        <w:t xml:space="preserve">  Panoramic ,  occlusal,   CBCT,  CT</w:t>
      </w:r>
      <w:r w:rsidRPr="00133A39">
        <w:rPr>
          <w:rFonts w:ascii="Times New Roman" w:hAnsi="Times New Roman" w:cs="Times New Roman"/>
          <w:sz w:val="24"/>
          <w:szCs w:val="24"/>
        </w:rPr>
        <w:t xml:space="preserve"> and  chest  radiograph  were  advised.  </w:t>
      </w:r>
      <w:r w:rsidR="00D511C4" w:rsidRPr="00133A39">
        <w:rPr>
          <w:rFonts w:ascii="Times New Roman" w:hAnsi="Times New Roman" w:cs="Times New Roman"/>
          <w:sz w:val="24"/>
          <w:szCs w:val="24"/>
        </w:rPr>
        <w:t xml:space="preserve">Panoramic  radiograph  </w:t>
      </w:r>
      <w:r w:rsidR="005010BB" w:rsidRPr="00133A39">
        <w:rPr>
          <w:rFonts w:ascii="Times New Roman" w:hAnsi="Times New Roman" w:cs="Times New Roman"/>
          <w:sz w:val="24"/>
          <w:szCs w:val="24"/>
        </w:rPr>
        <w:t>revealed</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irregular</w:t>
      </w:r>
      <w:r w:rsidRPr="00133A39">
        <w:rPr>
          <w:rFonts w:ascii="Times New Roman" w:hAnsi="Times New Roman" w:cs="Times New Roman"/>
          <w:sz w:val="24"/>
          <w:szCs w:val="24"/>
        </w:rPr>
        <w:t xml:space="preserve">  shaped  radiolucency  </w:t>
      </w:r>
      <w:r w:rsidR="005010BB" w:rsidRPr="00133A39">
        <w:rPr>
          <w:rFonts w:ascii="Times New Roman" w:hAnsi="Times New Roman" w:cs="Times New Roman"/>
          <w:sz w:val="24"/>
          <w:szCs w:val="24"/>
        </w:rPr>
        <w:t xml:space="preserve">, </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ragged</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borders</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on </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the right </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side </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of</w:t>
      </w:r>
      <w:r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mandible</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extending</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from </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distal </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aspect</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of</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32 </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to </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mesial </w:t>
      </w:r>
      <w:r w:rsidR="00D511C4"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socket  </w:t>
      </w:r>
      <w:r w:rsidR="00D511C4" w:rsidRPr="00133A39">
        <w:rPr>
          <w:rFonts w:ascii="Times New Roman" w:hAnsi="Times New Roman" w:cs="Times New Roman"/>
          <w:sz w:val="24"/>
          <w:szCs w:val="24"/>
        </w:rPr>
        <w:t>of 48</w:t>
      </w:r>
      <w:r w:rsidR="005010BB" w:rsidRPr="00133A39">
        <w:rPr>
          <w:rFonts w:ascii="Times New Roman" w:hAnsi="Times New Roman" w:cs="Times New Roman"/>
          <w:sz w:val="24"/>
          <w:szCs w:val="24"/>
        </w:rPr>
        <w:t>, superoinferiorly</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from </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the </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crest</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of</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the</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ridge</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to </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the</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inferior</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border </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of </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the </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mandible</w:t>
      </w:r>
      <w:r w:rsidRPr="00133A39">
        <w:rPr>
          <w:rFonts w:ascii="Times New Roman" w:hAnsi="Times New Roman" w:cs="Times New Roman"/>
          <w:sz w:val="24"/>
          <w:szCs w:val="24"/>
        </w:rPr>
        <w:t>,  destruction  of  mental  foramen  and  thinning  of  the  inferior  border  of  the  mandible</w:t>
      </w:r>
      <w:r w:rsidR="005010BB" w:rsidRPr="00133A39">
        <w:rPr>
          <w:rFonts w:ascii="Times New Roman" w:hAnsi="Times New Roman" w:cs="Times New Roman"/>
          <w:sz w:val="24"/>
          <w:szCs w:val="24"/>
        </w:rPr>
        <w:t>. Missing</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31,</w:t>
      </w:r>
      <w:r w:rsidR="00D511C4" w:rsidRPr="00133A39">
        <w:rPr>
          <w:rFonts w:ascii="Times New Roman" w:hAnsi="Times New Roman" w:cs="Times New Roman"/>
          <w:sz w:val="24"/>
          <w:szCs w:val="24"/>
        </w:rPr>
        <w:t xml:space="preserve">  32, 41-</w:t>
      </w:r>
      <w:r w:rsidR="005010BB" w:rsidRPr="00133A39">
        <w:rPr>
          <w:rFonts w:ascii="Times New Roman" w:hAnsi="Times New Roman" w:cs="Times New Roman"/>
          <w:sz w:val="24"/>
          <w:szCs w:val="24"/>
        </w:rPr>
        <w:t>4</w:t>
      </w:r>
      <w:r w:rsidR="00D511C4" w:rsidRPr="00133A39">
        <w:rPr>
          <w:rFonts w:ascii="Times New Roman" w:hAnsi="Times New Roman" w:cs="Times New Roman"/>
          <w:sz w:val="24"/>
          <w:szCs w:val="24"/>
        </w:rPr>
        <w:t>7</w:t>
      </w:r>
      <w:r w:rsidR="005010BB" w:rsidRPr="00133A39">
        <w:rPr>
          <w:rFonts w:ascii="Times New Roman" w:hAnsi="Times New Roman" w:cs="Times New Roman"/>
          <w:sz w:val="24"/>
          <w:szCs w:val="24"/>
        </w:rPr>
        <w:t>.</w:t>
      </w:r>
      <w:r w:rsidRPr="00133A39">
        <w:rPr>
          <w:rFonts w:ascii="Times New Roman" w:hAnsi="Times New Roman" w:cs="Times New Roman"/>
          <w:sz w:val="24"/>
          <w:szCs w:val="24"/>
        </w:rPr>
        <w:t xml:space="preserve">  Occlusal</w:t>
      </w:r>
      <w:r w:rsidR="005010BB"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radiograph   revealed  pathologic  fracture  on  the  right  side.  </w:t>
      </w:r>
      <w:r w:rsidR="005010BB" w:rsidRPr="00133A39">
        <w:rPr>
          <w:rFonts w:ascii="Times New Roman" w:hAnsi="Times New Roman" w:cs="Times New Roman"/>
          <w:sz w:val="24"/>
          <w:szCs w:val="24"/>
        </w:rPr>
        <w:t>To</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know</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the </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extent</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of </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the</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lesion</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CBCT </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was</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advised, CBCT</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revealed</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few </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bone</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islands </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with </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complete </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destruction </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of </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both</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buccal</w:t>
      </w:r>
      <w:r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and</w:t>
      </w:r>
      <w:r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lingual </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cortical </w:t>
      </w:r>
      <w:r w:rsidR="00D511C4"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plates.</w:t>
      </w:r>
      <w:r w:rsidR="001B604E" w:rsidRPr="00133A39">
        <w:rPr>
          <w:rFonts w:ascii="Times New Roman" w:hAnsi="Times New Roman" w:cs="Times New Roman"/>
          <w:sz w:val="24"/>
          <w:szCs w:val="24"/>
        </w:rPr>
        <w:t xml:space="preserve">  CT scan revealed a large lobulated enhancing  soft  tissue  density  mass  lesion  measuring  5*3.7*6.3cm  seen  on  the body  and  ramus  of  the  mandible, right buccal mucosa  gingivobuccal sulcus extending  upto  retromolar  region.  Few  subcentimeter  lymph  nodes  on  right  side  at  level  two  largest  measuring  6*7mm.(fig  2) </w:t>
      </w:r>
      <w:r w:rsidR="005010BB" w:rsidRPr="00133A39">
        <w:rPr>
          <w:rFonts w:ascii="Times New Roman" w:hAnsi="Times New Roman" w:cs="Times New Roman"/>
          <w:sz w:val="24"/>
          <w:szCs w:val="24"/>
        </w:rPr>
        <w:t xml:space="preserve"> To</w:t>
      </w:r>
      <w:r w:rsidR="00CE0456"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know </w:t>
      </w:r>
      <w:r w:rsidR="00CE0456"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the</w:t>
      </w:r>
      <w:r w:rsidR="00CE0456"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metastasis  </w:t>
      </w:r>
      <w:r w:rsidR="00CE0456"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a </w:t>
      </w:r>
      <w:r w:rsidR="00CE0456"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chest radiograph</w:t>
      </w:r>
      <w:r w:rsidR="00CE0456"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was</w:t>
      </w:r>
      <w:r w:rsidR="00CE0456"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advised</w:t>
      </w:r>
      <w:r w:rsidR="00CE0456"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which</w:t>
      </w:r>
      <w:r w:rsidR="00CE0456"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 reported </w:t>
      </w:r>
      <w:r w:rsidR="00CE0456"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to </w:t>
      </w:r>
      <w:r w:rsidR="00CE0456"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 xml:space="preserve">be </w:t>
      </w:r>
      <w:r w:rsidR="00CE0456" w:rsidRPr="00133A39">
        <w:rPr>
          <w:rFonts w:ascii="Times New Roman" w:hAnsi="Times New Roman" w:cs="Times New Roman"/>
          <w:sz w:val="24"/>
          <w:szCs w:val="24"/>
        </w:rPr>
        <w:t xml:space="preserve"> </w:t>
      </w:r>
      <w:r w:rsidR="005010BB" w:rsidRPr="00133A39">
        <w:rPr>
          <w:rFonts w:ascii="Times New Roman" w:hAnsi="Times New Roman" w:cs="Times New Roman"/>
          <w:sz w:val="24"/>
          <w:szCs w:val="24"/>
        </w:rPr>
        <w:t>normal</w:t>
      </w:r>
      <w:r w:rsidR="00CE0456" w:rsidRPr="00133A39">
        <w:rPr>
          <w:rFonts w:ascii="Times New Roman" w:hAnsi="Times New Roman" w:cs="Times New Roman"/>
          <w:sz w:val="24"/>
          <w:szCs w:val="24"/>
        </w:rPr>
        <w:t>.</w:t>
      </w:r>
    </w:p>
    <w:p w:rsidR="005010BB" w:rsidRPr="00133A39" w:rsidRDefault="005010BB" w:rsidP="00B61CD5">
      <w:pPr>
        <w:autoSpaceDE w:val="0"/>
        <w:autoSpaceDN w:val="0"/>
        <w:adjustRightInd w:val="0"/>
        <w:spacing w:after="0" w:line="360" w:lineRule="auto"/>
        <w:jc w:val="both"/>
        <w:rPr>
          <w:rFonts w:ascii="Times New Roman" w:hAnsi="Times New Roman" w:cs="Times New Roman"/>
          <w:sz w:val="24"/>
          <w:szCs w:val="24"/>
        </w:rPr>
      </w:pPr>
      <w:r w:rsidRPr="00133A39">
        <w:rPr>
          <w:rFonts w:ascii="Times New Roman" w:hAnsi="Times New Roman" w:cs="Times New Roman"/>
          <w:sz w:val="24"/>
          <w:szCs w:val="24"/>
        </w:rPr>
        <w:t xml:space="preserve">Patient </w:t>
      </w:r>
      <w:r w:rsidR="004532B8" w:rsidRPr="00133A39">
        <w:rPr>
          <w:rFonts w:ascii="Times New Roman" w:hAnsi="Times New Roman" w:cs="Times New Roman"/>
          <w:sz w:val="24"/>
          <w:szCs w:val="24"/>
        </w:rPr>
        <w:t xml:space="preserve">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was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subjected</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to </w:t>
      </w:r>
      <w:r w:rsidR="00CE0456" w:rsidRPr="00133A39">
        <w:rPr>
          <w:rFonts w:ascii="Times New Roman" w:hAnsi="Times New Roman" w:cs="Times New Roman"/>
          <w:sz w:val="24"/>
          <w:szCs w:val="24"/>
        </w:rPr>
        <w:t xml:space="preserve"> </w:t>
      </w:r>
      <w:r w:rsidR="004532B8" w:rsidRPr="00133A39">
        <w:rPr>
          <w:rFonts w:ascii="Times New Roman" w:hAnsi="Times New Roman" w:cs="Times New Roman"/>
          <w:sz w:val="24"/>
          <w:szCs w:val="24"/>
        </w:rPr>
        <w:t>i</w:t>
      </w:r>
      <w:r w:rsidRPr="00133A39">
        <w:rPr>
          <w:rFonts w:ascii="Times New Roman" w:hAnsi="Times New Roman" w:cs="Times New Roman"/>
          <w:sz w:val="24"/>
          <w:szCs w:val="24"/>
        </w:rPr>
        <w:t xml:space="preserve">ncisional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biopsy.</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w:t>
      </w:r>
      <w:r w:rsidR="00CE0456" w:rsidRPr="00133A39">
        <w:rPr>
          <w:rFonts w:ascii="Times New Roman" w:hAnsi="Times New Roman" w:cs="Times New Roman"/>
          <w:sz w:val="24"/>
          <w:szCs w:val="24"/>
        </w:rPr>
        <w:t xml:space="preserve">Histopathology  </w:t>
      </w:r>
      <w:r w:rsidRPr="00133A39">
        <w:rPr>
          <w:rFonts w:ascii="Times New Roman" w:hAnsi="Times New Roman" w:cs="Times New Roman"/>
          <w:sz w:val="24"/>
          <w:szCs w:val="24"/>
        </w:rPr>
        <w:t xml:space="preserve"> showed</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highly</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cellular </w:t>
      </w:r>
      <w:r w:rsidR="00CE0456" w:rsidRPr="00133A39">
        <w:rPr>
          <w:rFonts w:ascii="Times New Roman" w:hAnsi="Times New Roman" w:cs="Times New Roman"/>
          <w:sz w:val="24"/>
          <w:szCs w:val="24"/>
        </w:rPr>
        <w:t>connective</w:t>
      </w:r>
      <w:r w:rsidR="004532B8" w:rsidRPr="00133A39">
        <w:rPr>
          <w:rFonts w:ascii="Times New Roman" w:hAnsi="Times New Roman" w:cs="Times New Roman"/>
          <w:sz w:val="24"/>
          <w:szCs w:val="24"/>
        </w:rPr>
        <w:t xml:space="preserve"> </w:t>
      </w:r>
      <w:r w:rsidR="00CE0456" w:rsidRPr="00133A39">
        <w:rPr>
          <w:rFonts w:ascii="Times New Roman" w:hAnsi="Times New Roman" w:cs="Times New Roman"/>
          <w:sz w:val="24"/>
          <w:szCs w:val="24"/>
        </w:rPr>
        <w:t xml:space="preserve"> tissue </w:t>
      </w:r>
      <w:r w:rsidRPr="00133A39">
        <w:rPr>
          <w:rFonts w:ascii="Times New Roman" w:hAnsi="Times New Roman" w:cs="Times New Roman"/>
          <w:sz w:val="24"/>
          <w:szCs w:val="24"/>
        </w:rPr>
        <w:t xml:space="preserve"> stroma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composed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of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lastRenderedPageBreak/>
        <w:t xml:space="preserve">mixed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population</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of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cells</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predominantly spindle</w:t>
      </w:r>
      <w:r w:rsidR="00CE0456" w:rsidRPr="00133A39">
        <w:rPr>
          <w:rFonts w:ascii="Times New Roman" w:hAnsi="Times New Roman" w:cs="Times New Roman"/>
          <w:sz w:val="24"/>
          <w:szCs w:val="24"/>
        </w:rPr>
        <w:t xml:space="preserve">  cell</w:t>
      </w:r>
      <w:r w:rsidRPr="00133A39">
        <w:rPr>
          <w:rFonts w:ascii="Times New Roman" w:hAnsi="Times New Roman" w:cs="Times New Roman"/>
          <w:sz w:val="24"/>
          <w:szCs w:val="24"/>
        </w:rPr>
        <w:t xml:space="preserve">s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arranged </w:t>
      </w:r>
      <w:r w:rsidR="00CE0456" w:rsidRPr="00133A39">
        <w:rPr>
          <w:rFonts w:ascii="Times New Roman" w:hAnsi="Times New Roman" w:cs="Times New Roman"/>
          <w:sz w:val="24"/>
          <w:szCs w:val="24"/>
        </w:rPr>
        <w:t xml:space="preserve"> i</w:t>
      </w:r>
      <w:r w:rsidRPr="00133A39">
        <w:rPr>
          <w:rFonts w:ascii="Times New Roman" w:hAnsi="Times New Roman" w:cs="Times New Roman"/>
          <w:sz w:val="24"/>
          <w:szCs w:val="24"/>
        </w:rPr>
        <w:t xml:space="preserve">n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streaming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fascicles.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Findings</w:t>
      </w:r>
      <w:r w:rsidR="00CE0456" w:rsidRPr="00133A39">
        <w:rPr>
          <w:rFonts w:ascii="Times New Roman" w:hAnsi="Times New Roman" w:cs="Times New Roman"/>
          <w:sz w:val="24"/>
          <w:szCs w:val="24"/>
        </w:rPr>
        <w:t xml:space="preserve"> </w:t>
      </w:r>
      <w:r w:rsidR="004532B8"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were</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suggestive</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of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spindle cell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sarcoma.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To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confirm</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the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diagnosis</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IHC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investigation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was</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performed. The tissue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was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strongly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reactive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for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vimentin,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S-100,</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NSE </w:t>
      </w:r>
      <w:r w:rsidR="00834AEA" w:rsidRPr="00133A39">
        <w:rPr>
          <w:rFonts w:ascii="Times New Roman" w:hAnsi="Times New Roman" w:cs="Times New Roman"/>
          <w:sz w:val="24"/>
          <w:szCs w:val="24"/>
        </w:rPr>
        <w:t>(fig  3</w:t>
      </w:r>
      <w:r w:rsidR="001B604E" w:rsidRPr="00133A39">
        <w:rPr>
          <w:rFonts w:ascii="Times New Roman" w:hAnsi="Times New Roman" w:cs="Times New Roman"/>
          <w:sz w:val="24"/>
          <w:szCs w:val="24"/>
        </w:rPr>
        <w:t>)</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and</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negative</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for</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cytokeratin</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and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CD 34.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Hence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favouring</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the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diagnosis</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for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MPNST</w:t>
      </w:r>
      <w:r w:rsidR="001B604E"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The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patient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was</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referred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to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a</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regional</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oncology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institute</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for</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further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evaluation and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management. Excision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of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the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lesion</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was</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done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where</w:t>
      </w:r>
      <w:r w:rsidR="00CE0456" w:rsidRPr="00133A39">
        <w:rPr>
          <w:rFonts w:ascii="Times New Roman" w:hAnsi="Times New Roman" w:cs="Times New Roman"/>
          <w:sz w:val="24"/>
          <w:szCs w:val="24"/>
        </w:rPr>
        <w:t xml:space="preserve">  hemimandibu</w:t>
      </w:r>
      <w:r w:rsidRPr="00133A39">
        <w:rPr>
          <w:rFonts w:ascii="Times New Roman" w:hAnsi="Times New Roman" w:cs="Times New Roman"/>
          <w:sz w:val="24"/>
          <w:szCs w:val="24"/>
        </w:rPr>
        <w:t>lectomy was</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performed</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and</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the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specimen</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was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sent</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for</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IHC</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investigation.</w:t>
      </w:r>
      <w:r w:rsidR="00834AEA" w:rsidRPr="00133A39">
        <w:rPr>
          <w:rFonts w:ascii="Times New Roman" w:hAnsi="Times New Roman" w:cs="Times New Roman"/>
          <w:sz w:val="24"/>
          <w:szCs w:val="24"/>
        </w:rPr>
        <w:t>(Fig 4)</w:t>
      </w:r>
      <w:r w:rsidRPr="00133A39">
        <w:rPr>
          <w:rFonts w:ascii="Times New Roman" w:hAnsi="Times New Roman" w:cs="Times New Roman"/>
          <w:sz w:val="24"/>
          <w:szCs w:val="24"/>
        </w:rPr>
        <w:t xml:space="preserve"> The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excision biopsy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report</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confirmed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the</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diagnosis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of</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MPNST.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Compiling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the</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information obtained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by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the</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radiological,</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hIstopathological.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IHC investigations</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a</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final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diagnosis of</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MPNST </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was</w:t>
      </w:r>
      <w:r w:rsidR="00CE0456"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arrived.</w:t>
      </w:r>
    </w:p>
    <w:p w:rsidR="00CE0456" w:rsidRPr="00133A39" w:rsidRDefault="005010BB" w:rsidP="00B61CD5">
      <w:pPr>
        <w:autoSpaceDE w:val="0"/>
        <w:autoSpaceDN w:val="0"/>
        <w:adjustRightInd w:val="0"/>
        <w:spacing w:after="0" w:line="360" w:lineRule="auto"/>
        <w:jc w:val="both"/>
        <w:rPr>
          <w:rFonts w:ascii="Times New Roman" w:hAnsi="Times New Roman" w:cs="Times New Roman"/>
          <w:sz w:val="24"/>
          <w:szCs w:val="24"/>
        </w:rPr>
      </w:pPr>
      <w:r w:rsidRPr="00133A39">
        <w:rPr>
          <w:rFonts w:ascii="Times New Roman" w:hAnsi="Times New Roman" w:cs="Times New Roman"/>
          <w:sz w:val="24"/>
          <w:szCs w:val="24"/>
        </w:rPr>
        <w:tab/>
      </w:r>
    </w:p>
    <w:p w:rsidR="008F5CB0" w:rsidRPr="00133A39" w:rsidRDefault="008F5CB0" w:rsidP="00B61CD5">
      <w:pPr>
        <w:autoSpaceDE w:val="0"/>
        <w:autoSpaceDN w:val="0"/>
        <w:adjustRightInd w:val="0"/>
        <w:spacing w:after="0" w:line="360" w:lineRule="auto"/>
        <w:jc w:val="both"/>
        <w:rPr>
          <w:rFonts w:ascii="Times New Roman" w:hAnsi="Times New Roman" w:cs="Times New Roman"/>
          <w:sz w:val="24"/>
          <w:szCs w:val="24"/>
        </w:rPr>
      </w:pPr>
    </w:p>
    <w:p w:rsidR="00865A34" w:rsidRPr="00133A39" w:rsidRDefault="00865A34" w:rsidP="00B61CD5">
      <w:pPr>
        <w:autoSpaceDE w:val="0"/>
        <w:autoSpaceDN w:val="0"/>
        <w:adjustRightInd w:val="0"/>
        <w:spacing w:after="0" w:line="360" w:lineRule="auto"/>
        <w:jc w:val="both"/>
        <w:rPr>
          <w:rFonts w:ascii="Times New Roman" w:hAnsi="Times New Roman" w:cs="Times New Roman"/>
          <w:sz w:val="24"/>
          <w:szCs w:val="24"/>
        </w:rPr>
      </w:pPr>
      <w:r w:rsidRPr="00133A39">
        <w:rPr>
          <w:rFonts w:ascii="Times New Roman" w:hAnsi="Times New Roman" w:cs="Times New Roman"/>
          <w:sz w:val="24"/>
          <w:szCs w:val="24"/>
        </w:rPr>
        <w:t>Discussion :</w:t>
      </w:r>
    </w:p>
    <w:p w:rsidR="00865A34" w:rsidRPr="00133A39" w:rsidRDefault="00865A34" w:rsidP="00B61CD5">
      <w:pPr>
        <w:shd w:val="clear" w:color="auto" w:fill="FFFFFF"/>
        <w:spacing w:before="172" w:after="322" w:line="360" w:lineRule="auto"/>
        <w:jc w:val="both"/>
        <w:textAlignment w:val="bottom"/>
        <w:rPr>
          <w:rFonts w:ascii="Times New Roman" w:eastAsia="Times New Roman" w:hAnsi="Times New Roman" w:cs="Times New Roman"/>
          <w:color w:val="333333"/>
          <w:sz w:val="24"/>
          <w:szCs w:val="24"/>
        </w:rPr>
      </w:pPr>
      <w:r w:rsidRPr="00133A39">
        <w:rPr>
          <w:rFonts w:ascii="Times New Roman" w:eastAsia="Times New Roman" w:hAnsi="Times New Roman" w:cs="Times New Roman"/>
          <w:sz w:val="24"/>
          <w:szCs w:val="24"/>
        </w:rPr>
        <w:t xml:space="preserve">A </w:t>
      </w:r>
      <w:r w:rsidR="00CE0456" w:rsidRPr="00133A39">
        <w:rPr>
          <w:rFonts w:ascii="Times New Roman" w:eastAsia="Times New Roman" w:hAnsi="Times New Roman" w:cs="Times New Roman"/>
          <w:sz w:val="24"/>
          <w:szCs w:val="24"/>
        </w:rPr>
        <w:t xml:space="preserve"> </w:t>
      </w:r>
      <w:r w:rsidRPr="00133A39">
        <w:rPr>
          <w:rFonts w:ascii="Times New Roman" w:eastAsia="Times New Roman" w:hAnsi="Times New Roman" w:cs="Times New Roman"/>
          <w:sz w:val="24"/>
          <w:szCs w:val="24"/>
        </w:rPr>
        <w:t xml:space="preserve"> sarcoma </w:t>
      </w:r>
      <w:r w:rsidR="00CE0456" w:rsidRPr="00133A39">
        <w:rPr>
          <w:rFonts w:ascii="Times New Roman" w:eastAsia="Times New Roman" w:hAnsi="Times New Roman" w:cs="Times New Roman"/>
          <w:sz w:val="24"/>
          <w:szCs w:val="24"/>
        </w:rPr>
        <w:t xml:space="preserve"> </w:t>
      </w:r>
      <w:r w:rsidRPr="00133A39">
        <w:rPr>
          <w:rFonts w:ascii="Times New Roman" w:eastAsia="Times New Roman" w:hAnsi="Times New Roman" w:cs="Times New Roman"/>
          <w:sz w:val="24"/>
          <w:szCs w:val="24"/>
        </w:rPr>
        <w:t xml:space="preserve"> is</w:t>
      </w:r>
      <w:r w:rsidR="00CE0456" w:rsidRPr="00133A39">
        <w:rPr>
          <w:rFonts w:ascii="Times New Roman" w:eastAsia="Times New Roman" w:hAnsi="Times New Roman" w:cs="Times New Roman"/>
          <w:sz w:val="24"/>
          <w:szCs w:val="24"/>
        </w:rPr>
        <w:t xml:space="preserve"> </w:t>
      </w:r>
      <w:r w:rsidRPr="00133A39">
        <w:rPr>
          <w:rFonts w:ascii="Times New Roman" w:eastAsia="Times New Roman" w:hAnsi="Times New Roman" w:cs="Times New Roman"/>
          <w:sz w:val="24"/>
          <w:szCs w:val="24"/>
        </w:rPr>
        <w:t xml:space="preserve"> defined  </w:t>
      </w:r>
      <w:r w:rsidR="00CE0456" w:rsidRPr="00133A39">
        <w:rPr>
          <w:rFonts w:ascii="Times New Roman" w:eastAsia="Times New Roman" w:hAnsi="Times New Roman" w:cs="Times New Roman"/>
          <w:sz w:val="24"/>
          <w:szCs w:val="24"/>
        </w:rPr>
        <w:t xml:space="preserve"> </w:t>
      </w:r>
      <w:r w:rsidRPr="00133A39">
        <w:rPr>
          <w:rFonts w:ascii="Times New Roman" w:eastAsia="Times New Roman" w:hAnsi="Times New Roman" w:cs="Times New Roman"/>
          <w:sz w:val="24"/>
          <w:szCs w:val="24"/>
        </w:rPr>
        <w:t xml:space="preserve">as </w:t>
      </w:r>
      <w:r w:rsidR="00CE0456" w:rsidRPr="00133A39">
        <w:rPr>
          <w:rFonts w:ascii="Times New Roman" w:eastAsia="Times New Roman" w:hAnsi="Times New Roman" w:cs="Times New Roman"/>
          <w:sz w:val="24"/>
          <w:szCs w:val="24"/>
        </w:rPr>
        <w:t xml:space="preserve"> </w:t>
      </w:r>
      <w:r w:rsidRPr="00133A39">
        <w:rPr>
          <w:rFonts w:ascii="Times New Roman" w:eastAsia="Times New Roman" w:hAnsi="Times New Roman" w:cs="Times New Roman"/>
          <w:sz w:val="24"/>
          <w:szCs w:val="24"/>
        </w:rPr>
        <w:t xml:space="preserve"> a </w:t>
      </w:r>
      <w:r w:rsidR="00CE0456" w:rsidRPr="00133A39">
        <w:rPr>
          <w:rFonts w:ascii="Times New Roman" w:eastAsia="Times New Roman" w:hAnsi="Times New Roman" w:cs="Times New Roman"/>
          <w:sz w:val="24"/>
          <w:szCs w:val="24"/>
        </w:rPr>
        <w:t xml:space="preserve"> </w:t>
      </w:r>
      <w:r w:rsidRPr="00133A39">
        <w:rPr>
          <w:rFonts w:ascii="Times New Roman" w:eastAsia="Times New Roman" w:hAnsi="Times New Roman" w:cs="Times New Roman"/>
          <w:sz w:val="24"/>
          <w:szCs w:val="24"/>
        </w:rPr>
        <w:t xml:space="preserve"> MPNST  </w:t>
      </w:r>
      <w:r w:rsidR="00CE0456" w:rsidRPr="00133A39">
        <w:rPr>
          <w:rFonts w:ascii="Times New Roman" w:eastAsia="Times New Roman" w:hAnsi="Times New Roman" w:cs="Times New Roman"/>
          <w:sz w:val="24"/>
          <w:szCs w:val="24"/>
        </w:rPr>
        <w:t xml:space="preserve"> </w:t>
      </w:r>
      <w:r w:rsidRPr="00133A39">
        <w:rPr>
          <w:rFonts w:ascii="Times New Roman" w:eastAsia="Times New Roman" w:hAnsi="Times New Roman" w:cs="Times New Roman"/>
          <w:sz w:val="24"/>
          <w:szCs w:val="24"/>
        </w:rPr>
        <w:t xml:space="preserve">when </w:t>
      </w:r>
      <w:r w:rsidR="00CE0456" w:rsidRPr="00133A39">
        <w:rPr>
          <w:rFonts w:ascii="Times New Roman" w:eastAsia="Times New Roman" w:hAnsi="Times New Roman" w:cs="Times New Roman"/>
          <w:sz w:val="24"/>
          <w:szCs w:val="24"/>
        </w:rPr>
        <w:t xml:space="preserve"> </w:t>
      </w:r>
      <w:r w:rsidRPr="00133A39">
        <w:rPr>
          <w:rFonts w:ascii="Times New Roman" w:eastAsia="Times New Roman" w:hAnsi="Times New Roman" w:cs="Times New Roman"/>
          <w:sz w:val="24"/>
          <w:szCs w:val="24"/>
        </w:rPr>
        <w:t xml:space="preserve"> at  </w:t>
      </w:r>
      <w:r w:rsidR="00CE0456" w:rsidRPr="00133A39">
        <w:rPr>
          <w:rFonts w:ascii="Times New Roman" w:eastAsia="Times New Roman" w:hAnsi="Times New Roman" w:cs="Times New Roman"/>
          <w:sz w:val="24"/>
          <w:szCs w:val="24"/>
        </w:rPr>
        <w:t xml:space="preserve"> </w:t>
      </w:r>
      <w:r w:rsidRPr="00133A39">
        <w:rPr>
          <w:rFonts w:ascii="Times New Roman" w:eastAsia="Times New Roman" w:hAnsi="Times New Roman" w:cs="Times New Roman"/>
          <w:sz w:val="24"/>
          <w:szCs w:val="24"/>
        </w:rPr>
        <w:t xml:space="preserve">least  </w:t>
      </w:r>
      <w:r w:rsidR="00CE0456" w:rsidRPr="00133A39">
        <w:rPr>
          <w:rFonts w:ascii="Times New Roman" w:eastAsia="Times New Roman" w:hAnsi="Times New Roman" w:cs="Times New Roman"/>
          <w:sz w:val="24"/>
          <w:szCs w:val="24"/>
        </w:rPr>
        <w:t xml:space="preserve"> </w:t>
      </w:r>
      <w:r w:rsidRPr="00133A39">
        <w:rPr>
          <w:rFonts w:ascii="Times New Roman" w:eastAsia="Times New Roman" w:hAnsi="Times New Roman" w:cs="Times New Roman"/>
          <w:sz w:val="24"/>
          <w:szCs w:val="24"/>
        </w:rPr>
        <w:t>one</w:t>
      </w:r>
      <w:r w:rsidR="00CE0456" w:rsidRPr="00133A39">
        <w:rPr>
          <w:rFonts w:ascii="Times New Roman" w:eastAsia="Times New Roman" w:hAnsi="Times New Roman" w:cs="Times New Roman"/>
          <w:sz w:val="24"/>
          <w:szCs w:val="24"/>
        </w:rPr>
        <w:t xml:space="preserve"> </w:t>
      </w:r>
      <w:r w:rsidRPr="00133A39">
        <w:rPr>
          <w:rFonts w:ascii="Times New Roman" w:eastAsia="Times New Roman" w:hAnsi="Times New Roman" w:cs="Times New Roman"/>
          <w:sz w:val="24"/>
          <w:szCs w:val="24"/>
        </w:rPr>
        <w:t xml:space="preserve">  of </w:t>
      </w:r>
      <w:r w:rsidR="00CE0456" w:rsidRPr="00133A39">
        <w:rPr>
          <w:rFonts w:ascii="Times New Roman" w:eastAsia="Times New Roman" w:hAnsi="Times New Roman" w:cs="Times New Roman"/>
          <w:sz w:val="24"/>
          <w:szCs w:val="24"/>
        </w:rPr>
        <w:t xml:space="preserve"> </w:t>
      </w:r>
      <w:r w:rsidRPr="00133A39">
        <w:rPr>
          <w:rFonts w:ascii="Times New Roman" w:eastAsia="Times New Roman" w:hAnsi="Times New Roman" w:cs="Times New Roman"/>
          <w:sz w:val="24"/>
          <w:szCs w:val="24"/>
        </w:rPr>
        <w:t xml:space="preserve"> the</w:t>
      </w:r>
      <w:r w:rsidR="00CE0456" w:rsidRPr="00133A39">
        <w:rPr>
          <w:rFonts w:ascii="Times New Roman" w:eastAsia="Times New Roman" w:hAnsi="Times New Roman" w:cs="Times New Roman"/>
          <w:sz w:val="24"/>
          <w:szCs w:val="24"/>
        </w:rPr>
        <w:t xml:space="preserve"> </w:t>
      </w:r>
      <w:r w:rsidRPr="00133A39">
        <w:rPr>
          <w:rFonts w:ascii="Times New Roman" w:eastAsia="Times New Roman" w:hAnsi="Times New Roman" w:cs="Times New Roman"/>
          <w:sz w:val="24"/>
          <w:szCs w:val="24"/>
        </w:rPr>
        <w:t xml:space="preserve">  following  criteria</w:t>
      </w:r>
      <w:r w:rsidR="00CE0456" w:rsidRPr="00133A39">
        <w:rPr>
          <w:rFonts w:ascii="Times New Roman" w:eastAsia="Times New Roman" w:hAnsi="Times New Roman" w:cs="Times New Roman"/>
          <w:sz w:val="24"/>
          <w:szCs w:val="24"/>
        </w:rPr>
        <w:t xml:space="preserve"> </w:t>
      </w:r>
      <w:r w:rsidRPr="00133A39">
        <w:rPr>
          <w:rFonts w:ascii="Times New Roman" w:eastAsia="Times New Roman" w:hAnsi="Times New Roman" w:cs="Times New Roman"/>
          <w:sz w:val="24"/>
          <w:szCs w:val="24"/>
        </w:rPr>
        <w:t xml:space="preserve">  is </w:t>
      </w:r>
      <w:r w:rsidR="00CE0456" w:rsidRPr="00133A39">
        <w:rPr>
          <w:rFonts w:ascii="Times New Roman" w:eastAsia="Times New Roman" w:hAnsi="Times New Roman" w:cs="Times New Roman"/>
          <w:sz w:val="24"/>
          <w:szCs w:val="24"/>
        </w:rPr>
        <w:t xml:space="preserve"> </w:t>
      </w:r>
      <w:r w:rsidRPr="00133A39">
        <w:rPr>
          <w:rFonts w:ascii="Times New Roman" w:eastAsia="Times New Roman" w:hAnsi="Times New Roman" w:cs="Times New Roman"/>
          <w:sz w:val="24"/>
          <w:szCs w:val="24"/>
        </w:rPr>
        <w:t xml:space="preserve"> met</w:t>
      </w:r>
      <w:r w:rsidRPr="00133A39">
        <w:rPr>
          <w:rFonts w:ascii="Times New Roman" w:eastAsia="Times New Roman" w:hAnsi="Times New Roman" w:cs="Times New Roman"/>
          <w:color w:val="333333"/>
          <w:sz w:val="24"/>
          <w:szCs w:val="24"/>
        </w:rPr>
        <w:t>:</w:t>
      </w:r>
    </w:p>
    <w:p w:rsidR="00865A34" w:rsidRPr="00133A39" w:rsidRDefault="00865A34" w:rsidP="00B61CD5">
      <w:pPr>
        <w:pStyle w:val="NoSpacing"/>
        <w:numPr>
          <w:ilvl w:val="0"/>
          <w:numId w:val="4"/>
        </w:numPr>
        <w:spacing w:line="360" w:lineRule="auto"/>
        <w:jc w:val="both"/>
        <w:rPr>
          <w:rFonts w:ascii="Times New Roman" w:eastAsia="Times New Roman" w:hAnsi="Times New Roman" w:cs="Times New Roman"/>
          <w:sz w:val="24"/>
          <w:szCs w:val="24"/>
        </w:rPr>
      </w:pPr>
      <w:r w:rsidRPr="00133A39">
        <w:rPr>
          <w:rFonts w:ascii="Times New Roman" w:eastAsia="Times New Roman" w:hAnsi="Times New Roman" w:cs="Times New Roman"/>
          <w:sz w:val="24"/>
          <w:szCs w:val="24"/>
        </w:rPr>
        <w:t xml:space="preserve">It  </w:t>
      </w:r>
      <w:r w:rsidR="00CE0456" w:rsidRPr="00133A39">
        <w:rPr>
          <w:rFonts w:ascii="Times New Roman" w:eastAsia="Times New Roman" w:hAnsi="Times New Roman" w:cs="Times New Roman"/>
          <w:sz w:val="24"/>
          <w:szCs w:val="24"/>
        </w:rPr>
        <w:t xml:space="preserve"> </w:t>
      </w:r>
      <w:r w:rsidRPr="00133A39">
        <w:rPr>
          <w:rFonts w:ascii="Times New Roman" w:eastAsia="Times New Roman" w:hAnsi="Times New Roman" w:cs="Times New Roman"/>
          <w:sz w:val="24"/>
          <w:szCs w:val="24"/>
        </w:rPr>
        <w:t>arises</w:t>
      </w:r>
      <w:r w:rsidR="00CE0456" w:rsidRPr="00133A39">
        <w:rPr>
          <w:rFonts w:ascii="Times New Roman" w:eastAsia="Times New Roman" w:hAnsi="Times New Roman" w:cs="Times New Roman"/>
          <w:sz w:val="24"/>
          <w:szCs w:val="24"/>
        </w:rPr>
        <w:t xml:space="preserve"> </w:t>
      </w:r>
      <w:r w:rsidRPr="00133A39">
        <w:rPr>
          <w:rFonts w:ascii="Times New Roman" w:eastAsia="Times New Roman" w:hAnsi="Times New Roman" w:cs="Times New Roman"/>
          <w:sz w:val="24"/>
          <w:szCs w:val="24"/>
        </w:rPr>
        <w:t xml:space="preserve">  from </w:t>
      </w:r>
      <w:r w:rsidR="00CE0456" w:rsidRPr="00133A39">
        <w:rPr>
          <w:rFonts w:ascii="Times New Roman" w:eastAsia="Times New Roman" w:hAnsi="Times New Roman" w:cs="Times New Roman"/>
          <w:sz w:val="24"/>
          <w:szCs w:val="24"/>
        </w:rPr>
        <w:t xml:space="preserve"> </w:t>
      </w:r>
      <w:r w:rsidRPr="00133A39">
        <w:rPr>
          <w:rFonts w:ascii="Times New Roman" w:eastAsia="Times New Roman" w:hAnsi="Times New Roman" w:cs="Times New Roman"/>
          <w:sz w:val="24"/>
          <w:szCs w:val="24"/>
        </w:rPr>
        <w:t xml:space="preserve"> a  </w:t>
      </w:r>
      <w:r w:rsidR="00CE0456" w:rsidRPr="00133A39">
        <w:rPr>
          <w:rFonts w:ascii="Times New Roman" w:eastAsia="Times New Roman" w:hAnsi="Times New Roman" w:cs="Times New Roman"/>
          <w:sz w:val="24"/>
          <w:szCs w:val="24"/>
        </w:rPr>
        <w:t xml:space="preserve"> </w:t>
      </w:r>
      <w:r w:rsidRPr="00133A39">
        <w:rPr>
          <w:rFonts w:ascii="Times New Roman" w:eastAsia="Times New Roman" w:hAnsi="Times New Roman" w:cs="Times New Roman"/>
          <w:sz w:val="24"/>
          <w:szCs w:val="24"/>
        </w:rPr>
        <w:t xml:space="preserve">peripheral </w:t>
      </w:r>
      <w:r w:rsidR="00CE0456" w:rsidRPr="00133A39">
        <w:rPr>
          <w:rFonts w:ascii="Times New Roman" w:eastAsia="Times New Roman" w:hAnsi="Times New Roman" w:cs="Times New Roman"/>
          <w:sz w:val="24"/>
          <w:szCs w:val="24"/>
        </w:rPr>
        <w:t xml:space="preserve"> </w:t>
      </w:r>
      <w:r w:rsidRPr="00133A39">
        <w:rPr>
          <w:rFonts w:ascii="Times New Roman" w:eastAsia="Times New Roman" w:hAnsi="Times New Roman" w:cs="Times New Roman"/>
          <w:sz w:val="24"/>
          <w:szCs w:val="24"/>
        </w:rPr>
        <w:t xml:space="preserve"> nerve.</w:t>
      </w:r>
    </w:p>
    <w:p w:rsidR="00865A34" w:rsidRPr="00133A39" w:rsidRDefault="00865A34" w:rsidP="00B61CD5">
      <w:pPr>
        <w:pStyle w:val="NoSpacing"/>
        <w:numPr>
          <w:ilvl w:val="0"/>
          <w:numId w:val="4"/>
        </w:numPr>
        <w:spacing w:line="360" w:lineRule="auto"/>
        <w:jc w:val="both"/>
        <w:rPr>
          <w:rFonts w:ascii="Times New Roman" w:eastAsia="Times New Roman" w:hAnsi="Times New Roman" w:cs="Times New Roman"/>
          <w:sz w:val="24"/>
          <w:szCs w:val="24"/>
        </w:rPr>
      </w:pPr>
      <w:r w:rsidRPr="00133A39">
        <w:rPr>
          <w:rFonts w:ascii="Times New Roman" w:eastAsia="Times New Roman" w:hAnsi="Times New Roman" w:cs="Times New Roman"/>
          <w:sz w:val="24"/>
          <w:szCs w:val="24"/>
        </w:rPr>
        <w:t xml:space="preserve">It  </w:t>
      </w:r>
      <w:r w:rsidR="00CE0456" w:rsidRPr="00133A39">
        <w:rPr>
          <w:rFonts w:ascii="Times New Roman" w:eastAsia="Times New Roman" w:hAnsi="Times New Roman" w:cs="Times New Roman"/>
          <w:sz w:val="24"/>
          <w:szCs w:val="24"/>
        </w:rPr>
        <w:t xml:space="preserve"> </w:t>
      </w:r>
      <w:r w:rsidRPr="00133A39">
        <w:rPr>
          <w:rFonts w:ascii="Times New Roman" w:eastAsia="Times New Roman" w:hAnsi="Times New Roman" w:cs="Times New Roman"/>
          <w:sz w:val="24"/>
          <w:szCs w:val="24"/>
        </w:rPr>
        <w:t>arises</w:t>
      </w:r>
      <w:r w:rsidR="00CE0456" w:rsidRPr="00133A39">
        <w:rPr>
          <w:rFonts w:ascii="Times New Roman" w:eastAsia="Times New Roman" w:hAnsi="Times New Roman" w:cs="Times New Roman"/>
          <w:sz w:val="24"/>
          <w:szCs w:val="24"/>
        </w:rPr>
        <w:t xml:space="preserve"> </w:t>
      </w:r>
      <w:r w:rsidRPr="00133A39">
        <w:rPr>
          <w:rFonts w:ascii="Times New Roman" w:eastAsia="Times New Roman" w:hAnsi="Times New Roman" w:cs="Times New Roman"/>
          <w:sz w:val="24"/>
          <w:szCs w:val="24"/>
        </w:rPr>
        <w:t xml:space="preserve">  from </w:t>
      </w:r>
      <w:r w:rsidR="00CE0456" w:rsidRPr="00133A39">
        <w:rPr>
          <w:rFonts w:ascii="Times New Roman" w:eastAsia="Times New Roman" w:hAnsi="Times New Roman" w:cs="Times New Roman"/>
          <w:sz w:val="24"/>
          <w:szCs w:val="24"/>
        </w:rPr>
        <w:t xml:space="preserve"> </w:t>
      </w:r>
      <w:r w:rsidRPr="00133A39">
        <w:rPr>
          <w:rFonts w:ascii="Times New Roman" w:eastAsia="Times New Roman" w:hAnsi="Times New Roman" w:cs="Times New Roman"/>
          <w:sz w:val="24"/>
          <w:szCs w:val="24"/>
        </w:rPr>
        <w:t xml:space="preserve"> a  </w:t>
      </w:r>
      <w:r w:rsidR="00CE0456" w:rsidRPr="00133A39">
        <w:rPr>
          <w:rFonts w:ascii="Times New Roman" w:eastAsia="Times New Roman" w:hAnsi="Times New Roman" w:cs="Times New Roman"/>
          <w:sz w:val="24"/>
          <w:szCs w:val="24"/>
        </w:rPr>
        <w:t xml:space="preserve"> </w:t>
      </w:r>
      <w:r w:rsidRPr="00133A39">
        <w:rPr>
          <w:rFonts w:ascii="Times New Roman" w:eastAsia="Times New Roman" w:hAnsi="Times New Roman" w:cs="Times New Roman"/>
          <w:sz w:val="24"/>
          <w:szCs w:val="24"/>
        </w:rPr>
        <w:t xml:space="preserve">preexisting </w:t>
      </w:r>
      <w:r w:rsidR="00CE0456" w:rsidRPr="00133A39">
        <w:rPr>
          <w:rFonts w:ascii="Times New Roman" w:eastAsia="Times New Roman" w:hAnsi="Times New Roman" w:cs="Times New Roman"/>
          <w:sz w:val="24"/>
          <w:szCs w:val="24"/>
        </w:rPr>
        <w:t xml:space="preserve"> </w:t>
      </w:r>
      <w:r w:rsidRPr="00133A39">
        <w:rPr>
          <w:rFonts w:ascii="Times New Roman" w:eastAsia="Times New Roman" w:hAnsi="Times New Roman" w:cs="Times New Roman"/>
          <w:sz w:val="24"/>
          <w:szCs w:val="24"/>
        </w:rPr>
        <w:t xml:space="preserve"> benign </w:t>
      </w:r>
      <w:r w:rsidR="00CE0456" w:rsidRPr="00133A39">
        <w:rPr>
          <w:rFonts w:ascii="Times New Roman" w:eastAsia="Times New Roman" w:hAnsi="Times New Roman" w:cs="Times New Roman"/>
          <w:sz w:val="24"/>
          <w:szCs w:val="24"/>
        </w:rPr>
        <w:t xml:space="preserve"> </w:t>
      </w:r>
      <w:r w:rsidRPr="00133A39">
        <w:rPr>
          <w:rFonts w:ascii="Times New Roman" w:eastAsia="Times New Roman" w:hAnsi="Times New Roman" w:cs="Times New Roman"/>
          <w:sz w:val="24"/>
          <w:szCs w:val="24"/>
        </w:rPr>
        <w:t xml:space="preserve"> nerve  </w:t>
      </w:r>
      <w:r w:rsidR="00CE0456" w:rsidRPr="00133A39">
        <w:rPr>
          <w:rFonts w:ascii="Times New Roman" w:eastAsia="Times New Roman" w:hAnsi="Times New Roman" w:cs="Times New Roman"/>
          <w:sz w:val="24"/>
          <w:szCs w:val="24"/>
        </w:rPr>
        <w:t xml:space="preserve"> </w:t>
      </w:r>
      <w:r w:rsidRPr="00133A39">
        <w:rPr>
          <w:rFonts w:ascii="Times New Roman" w:eastAsia="Times New Roman" w:hAnsi="Times New Roman" w:cs="Times New Roman"/>
          <w:sz w:val="24"/>
          <w:szCs w:val="24"/>
        </w:rPr>
        <w:t xml:space="preserve">sheath </w:t>
      </w:r>
      <w:r w:rsidR="00CE0456" w:rsidRPr="00133A39">
        <w:rPr>
          <w:rFonts w:ascii="Times New Roman" w:eastAsia="Times New Roman" w:hAnsi="Times New Roman" w:cs="Times New Roman"/>
          <w:sz w:val="24"/>
          <w:szCs w:val="24"/>
        </w:rPr>
        <w:t xml:space="preserve"> </w:t>
      </w:r>
      <w:r w:rsidRPr="00133A39">
        <w:rPr>
          <w:rFonts w:ascii="Times New Roman" w:eastAsia="Times New Roman" w:hAnsi="Times New Roman" w:cs="Times New Roman"/>
          <w:sz w:val="24"/>
          <w:szCs w:val="24"/>
        </w:rPr>
        <w:t xml:space="preserve"> tumor (neurofibroma).</w:t>
      </w:r>
    </w:p>
    <w:p w:rsidR="00865A34" w:rsidRPr="00133A39" w:rsidRDefault="00865A34" w:rsidP="00B61CD5">
      <w:pPr>
        <w:pStyle w:val="NoSpacing"/>
        <w:numPr>
          <w:ilvl w:val="0"/>
          <w:numId w:val="4"/>
        </w:numPr>
        <w:spacing w:line="360" w:lineRule="auto"/>
        <w:jc w:val="both"/>
        <w:rPr>
          <w:rFonts w:ascii="Times New Roman" w:eastAsia="Times New Roman" w:hAnsi="Times New Roman" w:cs="Times New Roman"/>
          <w:sz w:val="24"/>
          <w:szCs w:val="24"/>
        </w:rPr>
      </w:pPr>
      <w:r w:rsidRPr="00133A39">
        <w:rPr>
          <w:rFonts w:ascii="Times New Roman" w:eastAsia="Times New Roman" w:hAnsi="Times New Roman" w:cs="Times New Roman"/>
          <w:sz w:val="24"/>
          <w:szCs w:val="24"/>
        </w:rPr>
        <w:t xml:space="preserve">It  </w:t>
      </w:r>
      <w:r w:rsidR="00CE0456" w:rsidRPr="00133A39">
        <w:rPr>
          <w:rFonts w:ascii="Times New Roman" w:eastAsia="Times New Roman" w:hAnsi="Times New Roman" w:cs="Times New Roman"/>
          <w:sz w:val="24"/>
          <w:szCs w:val="24"/>
        </w:rPr>
        <w:t xml:space="preserve"> </w:t>
      </w:r>
      <w:r w:rsidRPr="00133A39">
        <w:rPr>
          <w:rFonts w:ascii="Times New Roman" w:eastAsia="Times New Roman" w:hAnsi="Times New Roman" w:cs="Times New Roman"/>
          <w:sz w:val="24"/>
          <w:szCs w:val="24"/>
        </w:rPr>
        <w:t xml:space="preserve">demonstrates </w:t>
      </w:r>
      <w:r w:rsidR="00CE0456" w:rsidRPr="00133A39">
        <w:rPr>
          <w:rFonts w:ascii="Times New Roman" w:eastAsia="Times New Roman" w:hAnsi="Times New Roman" w:cs="Times New Roman"/>
          <w:sz w:val="24"/>
          <w:szCs w:val="24"/>
        </w:rPr>
        <w:t xml:space="preserve"> </w:t>
      </w:r>
      <w:r w:rsidRPr="00133A39">
        <w:rPr>
          <w:rFonts w:ascii="Times New Roman" w:eastAsia="Times New Roman" w:hAnsi="Times New Roman" w:cs="Times New Roman"/>
          <w:sz w:val="24"/>
          <w:szCs w:val="24"/>
        </w:rPr>
        <w:t> </w:t>
      </w:r>
      <w:hyperlink r:id="rId7" w:tgtFrame="_blank" w:history="1">
        <w:r w:rsidRPr="00133A39">
          <w:rPr>
            <w:rFonts w:ascii="Times New Roman" w:eastAsia="Times New Roman" w:hAnsi="Times New Roman" w:cs="Times New Roman"/>
            <w:sz w:val="24"/>
            <w:szCs w:val="24"/>
            <w:u w:val="single"/>
          </w:rPr>
          <w:t xml:space="preserve">Schwann </w:t>
        </w:r>
        <w:r w:rsidR="00CE0456" w:rsidRPr="00133A39">
          <w:rPr>
            <w:rFonts w:ascii="Times New Roman" w:eastAsia="Times New Roman" w:hAnsi="Times New Roman" w:cs="Times New Roman"/>
            <w:sz w:val="24"/>
            <w:szCs w:val="24"/>
            <w:u w:val="single"/>
          </w:rPr>
          <w:t xml:space="preserve"> </w:t>
        </w:r>
        <w:r w:rsidRPr="00133A39">
          <w:rPr>
            <w:rFonts w:ascii="Times New Roman" w:eastAsia="Times New Roman" w:hAnsi="Times New Roman" w:cs="Times New Roman"/>
            <w:sz w:val="24"/>
            <w:szCs w:val="24"/>
            <w:u w:val="single"/>
          </w:rPr>
          <w:t>cell</w:t>
        </w:r>
      </w:hyperlink>
      <w:r w:rsidRPr="00133A39">
        <w:rPr>
          <w:rFonts w:ascii="Times New Roman" w:eastAsia="Times New Roman" w:hAnsi="Times New Roman" w:cs="Times New Roman"/>
          <w:sz w:val="24"/>
          <w:szCs w:val="24"/>
        </w:rPr>
        <w:t xml:space="preserve">  </w:t>
      </w:r>
      <w:r w:rsidR="00CE0456" w:rsidRPr="00133A39">
        <w:rPr>
          <w:rFonts w:ascii="Times New Roman" w:eastAsia="Times New Roman" w:hAnsi="Times New Roman" w:cs="Times New Roman"/>
          <w:sz w:val="24"/>
          <w:szCs w:val="24"/>
        </w:rPr>
        <w:t xml:space="preserve"> </w:t>
      </w:r>
      <w:r w:rsidRPr="00133A39">
        <w:rPr>
          <w:rFonts w:ascii="Times New Roman" w:eastAsia="Times New Roman" w:hAnsi="Times New Roman" w:cs="Times New Roman"/>
          <w:sz w:val="24"/>
          <w:szCs w:val="24"/>
        </w:rPr>
        <w:t xml:space="preserve">differentiation </w:t>
      </w:r>
      <w:r w:rsidR="00CE0456" w:rsidRPr="00133A39">
        <w:rPr>
          <w:rFonts w:ascii="Times New Roman" w:eastAsia="Times New Roman" w:hAnsi="Times New Roman" w:cs="Times New Roman"/>
          <w:sz w:val="24"/>
          <w:szCs w:val="24"/>
        </w:rPr>
        <w:t xml:space="preserve">  </w:t>
      </w:r>
      <w:r w:rsidRPr="00133A39">
        <w:rPr>
          <w:rFonts w:ascii="Times New Roman" w:eastAsia="Times New Roman" w:hAnsi="Times New Roman" w:cs="Times New Roman"/>
          <w:sz w:val="24"/>
          <w:szCs w:val="24"/>
        </w:rPr>
        <w:t xml:space="preserve"> on  histologic  examination</w:t>
      </w:r>
      <w:r w:rsidRPr="00133A39">
        <w:rPr>
          <w:rFonts w:ascii="Times New Roman" w:eastAsia="Times New Roman" w:hAnsi="Times New Roman" w:cs="Times New Roman"/>
          <w:sz w:val="24"/>
          <w:szCs w:val="24"/>
          <w:vertAlign w:val="superscript"/>
        </w:rPr>
        <w:t>9</w:t>
      </w:r>
    </w:p>
    <w:p w:rsidR="00865A34" w:rsidRPr="00133A39" w:rsidRDefault="00865A34" w:rsidP="00B61CD5">
      <w:pPr>
        <w:pStyle w:val="NoSpacing"/>
        <w:spacing w:line="360" w:lineRule="auto"/>
        <w:jc w:val="both"/>
        <w:rPr>
          <w:rFonts w:ascii="Times New Roman" w:eastAsia="Times New Roman" w:hAnsi="Times New Roman" w:cs="Times New Roman"/>
          <w:sz w:val="24"/>
          <w:szCs w:val="24"/>
        </w:rPr>
      </w:pPr>
      <w:r w:rsidRPr="00133A39">
        <w:rPr>
          <w:rFonts w:ascii="Times New Roman" w:hAnsi="Times New Roman" w:cs="Times New Roman"/>
          <w:color w:val="000000"/>
          <w:sz w:val="24"/>
          <w:szCs w:val="24"/>
          <w:shd w:val="clear" w:color="auto" w:fill="FFFFFF"/>
        </w:rPr>
        <w:lastRenderedPageBreak/>
        <w:t xml:space="preserve">Malignant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peripheral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nerve</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 sheath</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 tumor (MPNST)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is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an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uncommon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sarcoma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with an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incidence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of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1:100 000/year,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compromising</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 5%–10%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of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all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soft</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 tissue </w:t>
      </w:r>
      <w:r w:rsidR="00CE0456" w:rsidRPr="00133A39">
        <w:rPr>
          <w:rFonts w:ascii="Times New Roman" w:hAnsi="Times New Roman" w:cs="Times New Roman"/>
          <w:color w:val="000000"/>
          <w:sz w:val="24"/>
          <w:szCs w:val="24"/>
          <w:shd w:val="clear" w:color="auto" w:fill="FFFFFF"/>
        </w:rPr>
        <w:t xml:space="preserve"> sarcomas (STS).  </w:t>
      </w:r>
      <w:r w:rsidRPr="00133A39">
        <w:rPr>
          <w:rFonts w:ascii="Times New Roman" w:hAnsi="Times New Roman" w:cs="Times New Roman"/>
          <w:color w:val="000000"/>
          <w:sz w:val="24"/>
          <w:szCs w:val="24"/>
          <w:shd w:val="clear" w:color="auto" w:fill="FFFFFF"/>
        </w:rPr>
        <w:t xml:space="preserve">MPNST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originates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from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or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recapitulates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the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phenotype</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 of peripheral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nerves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cells,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such</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 as</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 Schwann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cells</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 or</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 perineural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cells.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Although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the histogenesis</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 of</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 MPNST</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 remains</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 unclear, there</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 is</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 a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higher</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 incidence</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 in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patients with</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 prior</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 radiation</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 exposure</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 and</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 </w:t>
      </w:r>
      <w:r w:rsidR="00CE0456" w:rsidRPr="00133A39">
        <w:rPr>
          <w:rFonts w:ascii="Times New Roman" w:hAnsi="Times New Roman" w:cs="Times New Roman"/>
          <w:color w:val="000000"/>
          <w:sz w:val="24"/>
          <w:szCs w:val="24"/>
          <w:shd w:val="clear" w:color="auto" w:fill="FFFFFF"/>
        </w:rPr>
        <w:t>N</w:t>
      </w:r>
      <w:r w:rsidRPr="00133A39">
        <w:rPr>
          <w:rFonts w:ascii="Times New Roman" w:hAnsi="Times New Roman" w:cs="Times New Roman"/>
          <w:color w:val="000000"/>
          <w:sz w:val="24"/>
          <w:szCs w:val="24"/>
          <w:shd w:val="clear" w:color="auto" w:fill="FFFFFF"/>
        </w:rPr>
        <w:t xml:space="preserve">eurofibromatosis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type 1 (NF1), who</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 have</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 a lifetime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risk</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 of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10%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of</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 developing</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 MPNST .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MPNST</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 typically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arise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in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the extremities (40%),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followed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by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trunk/retroperitoneal (38%)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and</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 head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and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neck region (21%) .</w:t>
      </w:r>
      <w:r w:rsidR="00CA3D7C"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Most</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 MPNSTs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are</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 biologically</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 high-grade </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sarcomas</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 that</w:t>
      </w:r>
      <w:r w:rsidR="00CE0456" w:rsidRPr="00133A39">
        <w:rPr>
          <w:rFonts w:ascii="Times New Roman" w:hAnsi="Times New Roman" w:cs="Times New Roman"/>
          <w:color w:val="000000"/>
          <w:sz w:val="24"/>
          <w:szCs w:val="24"/>
          <w:shd w:val="clear" w:color="auto" w:fill="FFFFFF"/>
        </w:rPr>
        <w:t xml:space="preserve"> </w:t>
      </w:r>
      <w:r w:rsidRPr="00133A39">
        <w:rPr>
          <w:rFonts w:ascii="Times New Roman" w:hAnsi="Times New Roman" w:cs="Times New Roman"/>
          <w:color w:val="000000"/>
          <w:sz w:val="24"/>
          <w:szCs w:val="24"/>
          <w:shd w:val="clear" w:color="auto" w:fill="FFFFFF"/>
        </w:rPr>
        <w:t xml:space="preserve"> tend to recur (40%–65%) and metastasize (40%–80%) . MPNST usually metastasize hematogenous, most commonly to the lungs</w:t>
      </w:r>
      <w:r w:rsidR="00FD52F3" w:rsidRPr="00133A39">
        <w:rPr>
          <w:rFonts w:ascii="Times New Roman" w:hAnsi="Times New Roman" w:cs="Times New Roman"/>
          <w:color w:val="000000"/>
          <w:sz w:val="24"/>
          <w:szCs w:val="24"/>
          <w:shd w:val="clear" w:color="auto" w:fill="FFFFFF"/>
        </w:rPr>
        <w:t>.</w:t>
      </w:r>
      <w:r w:rsidR="00FD52F3" w:rsidRPr="00133A39">
        <w:rPr>
          <w:rFonts w:ascii="Times New Roman" w:hAnsi="Times New Roman" w:cs="Times New Roman"/>
          <w:color w:val="000000"/>
          <w:sz w:val="24"/>
          <w:szCs w:val="24"/>
          <w:shd w:val="clear" w:color="auto" w:fill="FFFFFF"/>
          <w:vertAlign w:val="superscript"/>
        </w:rPr>
        <w:t>10</w:t>
      </w:r>
    </w:p>
    <w:p w:rsidR="00865A34" w:rsidRPr="00133A39" w:rsidRDefault="00865A34" w:rsidP="00B61CD5">
      <w:pPr>
        <w:autoSpaceDE w:val="0"/>
        <w:autoSpaceDN w:val="0"/>
        <w:adjustRightInd w:val="0"/>
        <w:spacing w:after="0" w:line="360" w:lineRule="auto"/>
        <w:jc w:val="both"/>
        <w:rPr>
          <w:rFonts w:ascii="Times New Roman" w:hAnsi="Times New Roman" w:cs="Times New Roman"/>
          <w:sz w:val="24"/>
          <w:szCs w:val="24"/>
        </w:rPr>
      </w:pPr>
    </w:p>
    <w:p w:rsidR="00A5321A" w:rsidRPr="00133A39" w:rsidRDefault="00A04163" w:rsidP="00B61CD5">
      <w:pPr>
        <w:autoSpaceDE w:val="0"/>
        <w:autoSpaceDN w:val="0"/>
        <w:adjustRightInd w:val="0"/>
        <w:spacing w:after="0" w:line="360" w:lineRule="auto"/>
        <w:jc w:val="both"/>
        <w:rPr>
          <w:rFonts w:ascii="Times New Roman" w:hAnsi="Times New Roman" w:cs="Times New Roman"/>
          <w:sz w:val="24"/>
          <w:szCs w:val="24"/>
        </w:rPr>
      </w:pPr>
      <w:r w:rsidRPr="00133A39">
        <w:rPr>
          <w:rFonts w:ascii="Times New Roman" w:hAnsi="Times New Roman" w:cs="Times New Roman"/>
          <w:sz w:val="24"/>
          <w:szCs w:val="24"/>
        </w:rPr>
        <w:t>Most</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of  MPNSTs</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occur</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in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the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age</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group</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of </w:t>
      </w:r>
      <w:r w:rsidR="00CA3D7C" w:rsidRPr="00133A39">
        <w:rPr>
          <w:rFonts w:ascii="Times New Roman" w:hAnsi="Times New Roman" w:cs="Times New Roman"/>
          <w:sz w:val="24"/>
          <w:szCs w:val="24"/>
        </w:rPr>
        <w:t xml:space="preserve">  20-50</w:t>
      </w:r>
      <w:r w:rsidRPr="00133A39">
        <w:rPr>
          <w:rFonts w:ascii="Times New Roman" w:hAnsi="Times New Roman" w:cs="Times New Roman"/>
          <w:sz w:val="24"/>
          <w:szCs w:val="24"/>
        </w:rPr>
        <w:t xml:space="preserve">years  </w:t>
      </w:r>
      <w:r w:rsidR="00CA3D7C" w:rsidRPr="00133A39">
        <w:rPr>
          <w:rFonts w:ascii="Times New Roman" w:hAnsi="Times New Roman" w:cs="Times New Roman"/>
          <w:sz w:val="24"/>
          <w:szCs w:val="24"/>
        </w:rPr>
        <w:t xml:space="preserve"> with </w:t>
      </w:r>
      <w:r w:rsidRPr="00133A39">
        <w:rPr>
          <w:rFonts w:ascii="Times New Roman" w:hAnsi="Times New Roman" w:cs="Times New Roman"/>
          <w:sz w:val="24"/>
          <w:szCs w:val="24"/>
        </w:rPr>
        <w:t xml:space="preserve"> an  equal  predilection</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to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male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and</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female.</w:t>
      </w:r>
      <w:r w:rsidRPr="00133A39">
        <w:rPr>
          <w:rFonts w:ascii="Times New Roman" w:hAnsi="Times New Roman" w:cs="Times New Roman"/>
          <w:sz w:val="24"/>
          <w:szCs w:val="24"/>
          <w:vertAlign w:val="superscript"/>
        </w:rPr>
        <w:t>8-9</w:t>
      </w:r>
      <w:r w:rsidRPr="00133A39">
        <w:rPr>
          <w:rFonts w:ascii="Times New Roman" w:hAnsi="Times New Roman" w:cs="Times New Roman"/>
          <w:sz w:val="24"/>
          <w:szCs w:val="24"/>
        </w:rPr>
        <w:t xml:space="preserve"> Usually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MPNSTs</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are</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found</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in</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the</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extremities</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and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the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trunk</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and, unlike</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benign</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schwannomas,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are</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seldom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found</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in the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head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and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neck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area.</w:t>
      </w:r>
      <w:r w:rsidR="00764773" w:rsidRPr="00133A39">
        <w:rPr>
          <w:rFonts w:ascii="Times New Roman" w:hAnsi="Times New Roman" w:cs="Times New Roman"/>
          <w:sz w:val="24"/>
          <w:szCs w:val="24"/>
          <w:vertAlign w:val="superscript"/>
        </w:rPr>
        <w:t>11</w:t>
      </w:r>
      <w:r w:rsidR="00764773" w:rsidRPr="00133A39">
        <w:rPr>
          <w:rFonts w:ascii="Times New Roman" w:hAnsi="Times New Roman" w:cs="Times New Roman"/>
          <w:sz w:val="24"/>
          <w:szCs w:val="24"/>
        </w:rPr>
        <w:t xml:space="preserve">  </w:t>
      </w:r>
      <w:r w:rsidRPr="00133A39">
        <w:rPr>
          <w:rFonts w:ascii="Times New Roman" w:hAnsi="Times New Roman" w:cs="Times New Roman"/>
          <w:bCs/>
          <w:color w:val="000000" w:themeColor="text1"/>
          <w:sz w:val="24"/>
          <w:szCs w:val="24"/>
        </w:rPr>
        <w:t xml:space="preserve">Oral </w:t>
      </w:r>
      <w:r w:rsidR="00CA3D7C" w:rsidRPr="00133A39">
        <w:rPr>
          <w:rFonts w:ascii="Times New Roman" w:hAnsi="Times New Roman" w:cs="Times New Roman"/>
          <w:bCs/>
          <w:color w:val="000000" w:themeColor="text1"/>
          <w:sz w:val="24"/>
          <w:szCs w:val="24"/>
        </w:rPr>
        <w:t xml:space="preserve"> </w:t>
      </w:r>
      <w:r w:rsidRPr="00133A39">
        <w:rPr>
          <w:rFonts w:ascii="Times New Roman" w:hAnsi="Times New Roman" w:cs="Times New Roman"/>
          <w:bCs/>
          <w:color w:val="000000" w:themeColor="text1"/>
          <w:sz w:val="24"/>
          <w:szCs w:val="24"/>
        </w:rPr>
        <w:t xml:space="preserve"> tumors </w:t>
      </w:r>
      <w:r w:rsidR="00CA3D7C" w:rsidRPr="00133A39">
        <w:rPr>
          <w:rFonts w:ascii="Times New Roman" w:hAnsi="Times New Roman" w:cs="Times New Roman"/>
          <w:bCs/>
          <w:color w:val="000000" w:themeColor="text1"/>
          <w:sz w:val="24"/>
          <w:szCs w:val="24"/>
        </w:rPr>
        <w:t xml:space="preserve"> </w:t>
      </w:r>
      <w:r w:rsidRPr="00133A39">
        <w:rPr>
          <w:rFonts w:ascii="Times New Roman" w:hAnsi="Times New Roman" w:cs="Times New Roman"/>
          <w:bCs/>
          <w:color w:val="000000" w:themeColor="text1"/>
          <w:sz w:val="24"/>
          <w:szCs w:val="24"/>
        </w:rPr>
        <w:t>may</w:t>
      </w:r>
      <w:r w:rsidR="00CA3D7C" w:rsidRPr="00133A39">
        <w:rPr>
          <w:rFonts w:ascii="Times New Roman" w:hAnsi="Times New Roman" w:cs="Times New Roman"/>
          <w:bCs/>
          <w:color w:val="000000" w:themeColor="text1"/>
          <w:sz w:val="24"/>
          <w:szCs w:val="24"/>
        </w:rPr>
        <w:t xml:space="preserve"> </w:t>
      </w:r>
      <w:r w:rsidRPr="00133A39">
        <w:rPr>
          <w:rFonts w:ascii="Times New Roman" w:hAnsi="Times New Roman" w:cs="Times New Roman"/>
          <w:bCs/>
          <w:color w:val="000000" w:themeColor="text1"/>
          <w:sz w:val="24"/>
          <w:szCs w:val="24"/>
        </w:rPr>
        <w:t xml:space="preserve"> occur </w:t>
      </w:r>
      <w:r w:rsidR="00CA3D7C" w:rsidRPr="00133A39">
        <w:rPr>
          <w:rFonts w:ascii="Times New Roman" w:hAnsi="Times New Roman" w:cs="Times New Roman"/>
          <w:bCs/>
          <w:color w:val="000000" w:themeColor="text1"/>
          <w:sz w:val="24"/>
          <w:szCs w:val="24"/>
        </w:rPr>
        <w:t xml:space="preserve"> </w:t>
      </w:r>
      <w:r w:rsidRPr="00133A39">
        <w:rPr>
          <w:rFonts w:ascii="Times New Roman" w:hAnsi="Times New Roman" w:cs="Times New Roman"/>
          <w:bCs/>
          <w:color w:val="000000" w:themeColor="text1"/>
          <w:sz w:val="24"/>
          <w:szCs w:val="24"/>
        </w:rPr>
        <w:t>anywhere</w:t>
      </w:r>
      <w:r w:rsidR="00CA3D7C" w:rsidRPr="00133A39">
        <w:rPr>
          <w:rFonts w:ascii="Times New Roman" w:hAnsi="Times New Roman" w:cs="Times New Roman"/>
          <w:bCs/>
          <w:color w:val="000000" w:themeColor="text1"/>
          <w:sz w:val="24"/>
          <w:szCs w:val="24"/>
        </w:rPr>
        <w:t xml:space="preserve"> </w:t>
      </w:r>
      <w:r w:rsidRPr="00133A39">
        <w:rPr>
          <w:rFonts w:ascii="Times New Roman" w:hAnsi="Times New Roman" w:cs="Times New Roman"/>
          <w:bCs/>
          <w:color w:val="000000" w:themeColor="text1"/>
          <w:sz w:val="24"/>
          <w:szCs w:val="24"/>
        </w:rPr>
        <w:t xml:space="preserve"> but</w:t>
      </w:r>
      <w:r w:rsidR="00CA3D7C" w:rsidRPr="00133A39">
        <w:rPr>
          <w:rFonts w:ascii="Times New Roman" w:hAnsi="Times New Roman" w:cs="Times New Roman"/>
          <w:bCs/>
          <w:color w:val="000000" w:themeColor="text1"/>
          <w:sz w:val="24"/>
          <w:szCs w:val="24"/>
        </w:rPr>
        <w:t xml:space="preserve"> </w:t>
      </w:r>
      <w:r w:rsidRPr="00133A39">
        <w:rPr>
          <w:rFonts w:ascii="Times New Roman" w:hAnsi="Times New Roman" w:cs="Times New Roman"/>
          <w:bCs/>
          <w:color w:val="000000" w:themeColor="text1"/>
          <w:sz w:val="24"/>
          <w:szCs w:val="24"/>
        </w:rPr>
        <w:t xml:space="preserve"> the most</w:t>
      </w:r>
      <w:r w:rsidR="00764773" w:rsidRPr="00133A39">
        <w:rPr>
          <w:rFonts w:ascii="Times New Roman" w:hAnsi="Times New Roman" w:cs="Times New Roman"/>
          <w:bCs/>
          <w:color w:val="000000" w:themeColor="text1"/>
          <w:sz w:val="24"/>
          <w:szCs w:val="24"/>
        </w:rPr>
        <w:t xml:space="preserve"> </w:t>
      </w:r>
      <w:r w:rsidRPr="00133A39">
        <w:rPr>
          <w:rFonts w:ascii="Times New Roman" w:hAnsi="Times New Roman" w:cs="Times New Roman"/>
          <w:color w:val="000000" w:themeColor="text1"/>
          <w:sz w:val="24"/>
          <w:szCs w:val="24"/>
        </w:rPr>
        <w:t xml:space="preserve">common </w:t>
      </w:r>
      <w:r w:rsidR="00CA3D7C"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 xml:space="preserve">sites </w:t>
      </w:r>
      <w:r w:rsidR="00CA3D7C"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are</w:t>
      </w:r>
      <w:r w:rsidR="00CA3D7C"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 xml:space="preserve"> the</w:t>
      </w:r>
      <w:r w:rsidR="00CA3D7C"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 xml:space="preserve"> mandible,</w:t>
      </w:r>
      <w:r w:rsidR="00CA3D7C"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 xml:space="preserve"> lips</w:t>
      </w:r>
      <w:r w:rsidR="00764773" w:rsidRPr="00133A39">
        <w:rPr>
          <w:rFonts w:ascii="Times New Roman" w:hAnsi="Times New Roman" w:cs="Times New Roman"/>
          <w:color w:val="000000" w:themeColor="text1"/>
          <w:sz w:val="24"/>
          <w:szCs w:val="24"/>
        </w:rPr>
        <w:t>,</w:t>
      </w:r>
      <w:r w:rsidR="00CA3D7C" w:rsidRPr="00133A39">
        <w:rPr>
          <w:rFonts w:ascii="Times New Roman" w:hAnsi="Times New Roman" w:cs="Times New Roman"/>
          <w:color w:val="000000" w:themeColor="text1"/>
          <w:sz w:val="24"/>
          <w:szCs w:val="24"/>
        </w:rPr>
        <w:t xml:space="preserve"> </w:t>
      </w:r>
      <w:r w:rsidR="00764773"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buccal</w:t>
      </w:r>
      <w:r w:rsidR="00CA3D7C"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 xml:space="preserve"> mucosa</w:t>
      </w:r>
      <w:r w:rsidR="00764773" w:rsidRPr="00133A39">
        <w:rPr>
          <w:rFonts w:ascii="Times New Roman" w:hAnsi="Times New Roman" w:cs="Times New Roman"/>
          <w:color w:val="000000" w:themeColor="text1"/>
          <w:sz w:val="24"/>
          <w:szCs w:val="24"/>
        </w:rPr>
        <w:t>,</w:t>
      </w:r>
      <w:r w:rsidR="00CA3D7C" w:rsidRPr="00133A39">
        <w:rPr>
          <w:rFonts w:ascii="Times New Roman" w:hAnsi="Times New Roman" w:cs="Times New Roman"/>
          <w:color w:val="000000" w:themeColor="text1"/>
          <w:sz w:val="24"/>
          <w:szCs w:val="24"/>
        </w:rPr>
        <w:t xml:space="preserve"> </w:t>
      </w:r>
      <w:r w:rsidR="00764773" w:rsidRPr="00133A39">
        <w:rPr>
          <w:rFonts w:ascii="Times New Roman" w:hAnsi="Times New Roman" w:cs="Times New Roman"/>
          <w:color w:val="000000" w:themeColor="text1"/>
          <w:sz w:val="24"/>
          <w:szCs w:val="24"/>
        </w:rPr>
        <w:t xml:space="preserve"> paranasal</w:t>
      </w:r>
      <w:r w:rsidR="00CA3D7C" w:rsidRPr="00133A39">
        <w:rPr>
          <w:rFonts w:ascii="Times New Roman" w:hAnsi="Times New Roman" w:cs="Times New Roman"/>
          <w:color w:val="000000" w:themeColor="text1"/>
          <w:sz w:val="24"/>
          <w:szCs w:val="24"/>
        </w:rPr>
        <w:t xml:space="preserve"> </w:t>
      </w:r>
      <w:r w:rsidR="00764773" w:rsidRPr="00133A39">
        <w:rPr>
          <w:rFonts w:ascii="Times New Roman" w:hAnsi="Times New Roman" w:cs="Times New Roman"/>
          <w:color w:val="000000" w:themeColor="text1"/>
          <w:sz w:val="24"/>
          <w:szCs w:val="24"/>
        </w:rPr>
        <w:t xml:space="preserve"> sinus, nasal cavity,  orbit, cranial</w:t>
      </w:r>
      <w:r w:rsidR="00CA3D7C" w:rsidRPr="00133A39">
        <w:rPr>
          <w:rFonts w:ascii="Times New Roman" w:hAnsi="Times New Roman" w:cs="Times New Roman"/>
          <w:color w:val="000000" w:themeColor="text1"/>
          <w:sz w:val="24"/>
          <w:szCs w:val="24"/>
        </w:rPr>
        <w:t xml:space="preserve"> </w:t>
      </w:r>
      <w:r w:rsidR="00764773" w:rsidRPr="00133A39">
        <w:rPr>
          <w:rFonts w:ascii="Times New Roman" w:hAnsi="Times New Roman" w:cs="Times New Roman"/>
          <w:color w:val="000000" w:themeColor="text1"/>
          <w:sz w:val="24"/>
          <w:szCs w:val="24"/>
        </w:rPr>
        <w:t xml:space="preserve"> nerves, </w:t>
      </w:r>
      <w:r w:rsidR="00CA3D7C" w:rsidRPr="00133A39">
        <w:rPr>
          <w:rFonts w:ascii="Times New Roman" w:hAnsi="Times New Roman" w:cs="Times New Roman"/>
          <w:color w:val="000000" w:themeColor="text1"/>
          <w:sz w:val="24"/>
          <w:szCs w:val="24"/>
        </w:rPr>
        <w:t xml:space="preserve"> </w:t>
      </w:r>
      <w:r w:rsidR="00764773" w:rsidRPr="00133A39">
        <w:rPr>
          <w:rFonts w:ascii="Times New Roman" w:hAnsi="Times New Roman" w:cs="Times New Roman"/>
          <w:color w:val="000000" w:themeColor="text1"/>
          <w:sz w:val="24"/>
          <w:szCs w:val="24"/>
        </w:rPr>
        <w:t xml:space="preserve">larynx, </w:t>
      </w:r>
      <w:r w:rsidR="00CA3D7C" w:rsidRPr="00133A39">
        <w:rPr>
          <w:rFonts w:ascii="Times New Roman" w:hAnsi="Times New Roman" w:cs="Times New Roman"/>
          <w:color w:val="000000" w:themeColor="text1"/>
          <w:sz w:val="24"/>
          <w:szCs w:val="24"/>
        </w:rPr>
        <w:t xml:space="preserve"> </w:t>
      </w:r>
      <w:r w:rsidR="00764773" w:rsidRPr="00133A39">
        <w:rPr>
          <w:rFonts w:ascii="Times New Roman" w:hAnsi="Times New Roman" w:cs="Times New Roman"/>
          <w:color w:val="000000" w:themeColor="text1"/>
          <w:sz w:val="24"/>
          <w:szCs w:val="24"/>
        </w:rPr>
        <w:t xml:space="preserve">parapharngeal </w:t>
      </w:r>
      <w:r w:rsidR="00CA3D7C" w:rsidRPr="00133A39">
        <w:rPr>
          <w:rFonts w:ascii="Times New Roman" w:hAnsi="Times New Roman" w:cs="Times New Roman"/>
          <w:color w:val="000000" w:themeColor="text1"/>
          <w:sz w:val="24"/>
          <w:szCs w:val="24"/>
        </w:rPr>
        <w:t xml:space="preserve"> </w:t>
      </w:r>
      <w:r w:rsidR="00764773" w:rsidRPr="00133A39">
        <w:rPr>
          <w:rFonts w:ascii="Times New Roman" w:hAnsi="Times New Roman" w:cs="Times New Roman"/>
          <w:color w:val="000000" w:themeColor="text1"/>
          <w:sz w:val="24"/>
          <w:szCs w:val="24"/>
        </w:rPr>
        <w:t>or</w:t>
      </w:r>
      <w:r w:rsidR="00CA3D7C" w:rsidRPr="00133A39">
        <w:rPr>
          <w:rFonts w:ascii="Times New Roman" w:hAnsi="Times New Roman" w:cs="Times New Roman"/>
          <w:color w:val="000000" w:themeColor="text1"/>
          <w:sz w:val="24"/>
          <w:szCs w:val="24"/>
        </w:rPr>
        <w:t xml:space="preserve"> </w:t>
      </w:r>
      <w:r w:rsidR="00764773" w:rsidRPr="00133A39">
        <w:rPr>
          <w:rFonts w:ascii="Times New Roman" w:hAnsi="Times New Roman" w:cs="Times New Roman"/>
          <w:color w:val="000000" w:themeColor="text1"/>
          <w:sz w:val="24"/>
          <w:szCs w:val="24"/>
        </w:rPr>
        <w:t xml:space="preserve"> </w:t>
      </w:r>
      <w:r w:rsidR="00CA3D7C" w:rsidRPr="00133A39">
        <w:rPr>
          <w:rFonts w:ascii="Times New Roman" w:hAnsi="Times New Roman" w:cs="Times New Roman"/>
          <w:color w:val="000000" w:themeColor="text1"/>
          <w:sz w:val="24"/>
          <w:szCs w:val="24"/>
        </w:rPr>
        <w:t xml:space="preserve"> </w:t>
      </w:r>
      <w:r w:rsidR="00764773" w:rsidRPr="00133A39">
        <w:rPr>
          <w:rFonts w:ascii="Times New Roman" w:hAnsi="Times New Roman" w:cs="Times New Roman"/>
          <w:color w:val="000000" w:themeColor="text1"/>
          <w:sz w:val="24"/>
          <w:szCs w:val="24"/>
        </w:rPr>
        <w:t>pter</w:t>
      </w:r>
      <w:r w:rsidR="00CA3D7C" w:rsidRPr="00133A39">
        <w:rPr>
          <w:rFonts w:ascii="Times New Roman" w:hAnsi="Times New Roman" w:cs="Times New Roman"/>
          <w:color w:val="000000" w:themeColor="text1"/>
          <w:sz w:val="24"/>
          <w:szCs w:val="24"/>
        </w:rPr>
        <w:t>y</w:t>
      </w:r>
      <w:r w:rsidR="00764773" w:rsidRPr="00133A39">
        <w:rPr>
          <w:rFonts w:ascii="Times New Roman" w:hAnsi="Times New Roman" w:cs="Times New Roman"/>
          <w:color w:val="000000" w:themeColor="text1"/>
          <w:sz w:val="24"/>
          <w:szCs w:val="24"/>
        </w:rPr>
        <w:t xml:space="preserve">gomaxillary </w:t>
      </w:r>
      <w:r w:rsidR="00CA3D7C" w:rsidRPr="00133A39">
        <w:rPr>
          <w:rFonts w:ascii="Times New Roman" w:hAnsi="Times New Roman" w:cs="Times New Roman"/>
          <w:color w:val="000000" w:themeColor="text1"/>
          <w:sz w:val="24"/>
          <w:szCs w:val="24"/>
        </w:rPr>
        <w:t xml:space="preserve"> </w:t>
      </w:r>
      <w:r w:rsidR="00764773" w:rsidRPr="00133A39">
        <w:rPr>
          <w:rFonts w:ascii="Times New Roman" w:hAnsi="Times New Roman" w:cs="Times New Roman"/>
          <w:color w:val="000000" w:themeColor="text1"/>
          <w:sz w:val="24"/>
          <w:szCs w:val="24"/>
        </w:rPr>
        <w:t xml:space="preserve">space, minor salivary </w:t>
      </w:r>
      <w:r w:rsidR="00CA3D7C" w:rsidRPr="00133A39">
        <w:rPr>
          <w:rFonts w:ascii="Times New Roman" w:hAnsi="Times New Roman" w:cs="Times New Roman"/>
          <w:color w:val="000000" w:themeColor="text1"/>
          <w:sz w:val="24"/>
          <w:szCs w:val="24"/>
        </w:rPr>
        <w:t xml:space="preserve"> </w:t>
      </w:r>
      <w:r w:rsidR="00764773" w:rsidRPr="00133A39">
        <w:rPr>
          <w:rFonts w:ascii="Times New Roman" w:hAnsi="Times New Roman" w:cs="Times New Roman"/>
          <w:color w:val="000000" w:themeColor="text1"/>
          <w:sz w:val="24"/>
          <w:szCs w:val="24"/>
        </w:rPr>
        <w:t xml:space="preserve">glands </w:t>
      </w:r>
      <w:r w:rsidR="00CA3D7C" w:rsidRPr="00133A39">
        <w:rPr>
          <w:rFonts w:ascii="Times New Roman" w:hAnsi="Times New Roman" w:cs="Times New Roman"/>
          <w:color w:val="000000" w:themeColor="text1"/>
          <w:sz w:val="24"/>
          <w:szCs w:val="24"/>
        </w:rPr>
        <w:t xml:space="preserve"> </w:t>
      </w:r>
      <w:r w:rsidR="00764773" w:rsidRPr="00133A39">
        <w:rPr>
          <w:rFonts w:ascii="Times New Roman" w:hAnsi="Times New Roman" w:cs="Times New Roman"/>
          <w:color w:val="000000" w:themeColor="text1"/>
          <w:sz w:val="24"/>
          <w:szCs w:val="24"/>
        </w:rPr>
        <w:t xml:space="preserve">and  the  thyroid gland. </w:t>
      </w:r>
      <w:r w:rsidR="00764773" w:rsidRPr="00133A39">
        <w:rPr>
          <w:rFonts w:ascii="Times New Roman" w:hAnsi="Times New Roman" w:cs="Times New Roman"/>
          <w:color w:val="000000" w:themeColor="text1"/>
          <w:sz w:val="24"/>
          <w:szCs w:val="24"/>
          <w:vertAlign w:val="superscript"/>
        </w:rPr>
        <w:t>1,8</w:t>
      </w:r>
      <w:r w:rsidR="00764773" w:rsidRPr="00133A39">
        <w:rPr>
          <w:rFonts w:ascii="Times New Roman" w:hAnsi="Times New Roman" w:cs="Times New Roman"/>
          <w:color w:val="000000" w:themeColor="text1"/>
          <w:sz w:val="24"/>
          <w:szCs w:val="24"/>
        </w:rPr>
        <w:t xml:space="preserve"> </w:t>
      </w:r>
      <w:r w:rsidR="00A5321A" w:rsidRPr="00133A39">
        <w:rPr>
          <w:rFonts w:ascii="Times New Roman" w:hAnsi="Times New Roman" w:cs="Times New Roman"/>
          <w:color w:val="000000" w:themeColor="text1"/>
          <w:sz w:val="24"/>
          <w:szCs w:val="24"/>
        </w:rPr>
        <w:t>T</w:t>
      </w:r>
      <w:r w:rsidR="00764773" w:rsidRPr="00133A39">
        <w:rPr>
          <w:rFonts w:ascii="Times New Roman" w:hAnsi="Times New Roman" w:cs="Times New Roman"/>
          <w:color w:val="000000" w:themeColor="text1"/>
          <w:sz w:val="24"/>
          <w:szCs w:val="24"/>
        </w:rPr>
        <w:t xml:space="preserve">he  present  case  comprises </w:t>
      </w:r>
      <w:r w:rsidR="00A5321A" w:rsidRPr="00133A39">
        <w:rPr>
          <w:rFonts w:ascii="Times New Roman" w:hAnsi="Times New Roman" w:cs="Times New Roman"/>
          <w:color w:val="000000" w:themeColor="text1"/>
          <w:sz w:val="24"/>
          <w:szCs w:val="24"/>
        </w:rPr>
        <w:t xml:space="preserve">  an  </w:t>
      </w:r>
      <w:r w:rsidR="00A5321A" w:rsidRPr="00133A39">
        <w:rPr>
          <w:rFonts w:ascii="Times New Roman" w:hAnsi="Times New Roman" w:cs="Times New Roman"/>
          <w:color w:val="000000" w:themeColor="text1"/>
          <w:sz w:val="24"/>
          <w:szCs w:val="24"/>
        </w:rPr>
        <w:lastRenderedPageBreak/>
        <w:t xml:space="preserve">extremely </w:t>
      </w:r>
      <w:r w:rsidR="00CA3D7C" w:rsidRPr="00133A39">
        <w:rPr>
          <w:rFonts w:ascii="Times New Roman" w:hAnsi="Times New Roman" w:cs="Times New Roman"/>
          <w:color w:val="000000" w:themeColor="text1"/>
          <w:sz w:val="24"/>
          <w:szCs w:val="24"/>
        </w:rPr>
        <w:t xml:space="preserve"> </w:t>
      </w:r>
      <w:r w:rsidR="00A5321A" w:rsidRPr="00133A39">
        <w:rPr>
          <w:rFonts w:ascii="Times New Roman" w:hAnsi="Times New Roman" w:cs="Times New Roman"/>
          <w:color w:val="000000" w:themeColor="text1"/>
          <w:sz w:val="24"/>
          <w:szCs w:val="24"/>
        </w:rPr>
        <w:t xml:space="preserve"> unique </w:t>
      </w:r>
      <w:r w:rsidR="00CA3D7C" w:rsidRPr="00133A39">
        <w:rPr>
          <w:rFonts w:ascii="Times New Roman" w:hAnsi="Times New Roman" w:cs="Times New Roman"/>
          <w:color w:val="000000" w:themeColor="text1"/>
          <w:sz w:val="24"/>
          <w:szCs w:val="24"/>
        </w:rPr>
        <w:t xml:space="preserve"> </w:t>
      </w:r>
      <w:r w:rsidR="00A5321A" w:rsidRPr="00133A39">
        <w:rPr>
          <w:rFonts w:ascii="Times New Roman" w:hAnsi="Times New Roman" w:cs="Times New Roman"/>
          <w:color w:val="000000" w:themeColor="text1"/>
          <w:sz w:val="24"/>
          <w:szCs w:val="24"/>
        </w:rPr>
        <w:t xml:space="preserve"> presentation  of  this  malignancy  involving  the  mandible  on  the  right  side</w:t>
      </w:r>
      <w:r w:rsidR="00CA3D7C" w:rsidRPr="00133A39">
        <w:rPr>
          <w:rFonts w:ascii="Times New Roman" w:hAnsi="Times New Roman" w:cs="Times New Roman"/>
          <w:color w:val="000000" w:themeColor="text1"/>
          <w:sz w:val="24"/>
          <w:szCs w:val="24"/>
        </w:rPr>
        <w:t xml:space="preserve">  in  a  23year old  female</w:t>
      </w:r>
      <w:r w:rsidR="00A5321A" w:rsidRPr="00133A39">
        <w:rPr>
          <w:rFonts w:ascii="Times New Roman" w:hAnsi="Times New Roman" w:cs="Times New Roman"/>
          <w:color w:val="000000" w:themeColor="text1"/>
          <w:sz w:val="24"/>
          <w:szCs w:val="24"/>
        </w:rPr>
        <w:t>.</w:t>
      </w:r>
      <w:r w:rsidR="00563D3E" w:rsidRPr="00133A39">
        <w:rPr>
          <w:rFonts w:ascii="Times New Roman" w:hAnsi="Times New Roman" w:cs="Times New Roman"/>
          <w:color w:val="000000"/>
          <w:sz w:val="24"/>
          <w:szCs w:val="24"/>
          <w:shd w:val="clear" w:color="auto" w:fill="FFFFFF"/>
        </w:rPr>
        <w:t xml:space="preserve"> Clinically, </w:t>
      </w:r>
      <w:r w:rsidR="00CA3D7C" w:rsidRPr="00133A39">
        <w:rPr>
          <w:rFonts w:ascii="Times New Roman" w:hAnsi="Times New Roman" w:cs="Times New Roman"/>
          <w:color w:val="000000"/>
          <w:sz w:val="24"/>
          <w:szCs w:val="24"/>
          <w:shd w:val="clear" w:color="auto" w:fill="FFFFFF"/>
        </w:rPr>
        <w:t xml:space="preserve"> </w:t>
      </w:r>
      <w:r w:rsidR="00563D3E" w:rsidRPr="00133A39">
        <w:rPr>
          <w:rFonts w:ascii="Times New Roman" w:hAnsi="Times New Roman" w:cs="Times New Roman"/>
          <w:color w:val="000000"/>
          <w:sz w:val="24"/>
          <w:szCs w:val="24"/>
          <w:shd w:val="clear" w:color="auto" w:fill="FFFFFF"/>
        </w:rPr>
        <w:t xml:space="preserve">they </w:t>
      </w:r>
      <w:r w:rsidR="00CA3D7C" w:rsidRPr="00133A39">
        <w:rPr>
          <w:rFonts w:ascii="Times New Roman" w:hAnsi="Times New Roman" w:cs="Times New Roman"/>
          <w:color w:val="000000"/>
          <w:sz w:val="24"/>
          <w:szCs w:val="24"/>
          <w:shd w:val="clear" w:color="auto" w:fill="FFFFFF"/>
        </w:rPr>
        <w:t xml:space="preserve"> </w:t>
      </w:r>
      <w:r w:rsidR="00563D3E" w:rsidRPr="00133A39">
        <w:rPr>
          <w:rFonts w:ascii="Times New Roman" w:hAnsi="Times New Roman" w:cs="Times New Roman"/>
          <w:color w:val="000000"/>
          <w:sz w:val="24"/>
          <w:szCs w:val="24"/>
          <w:shd w:val="clear" w:color="auto" w:fill="FFFFFF"/>
        </w:rPr>
        <w:t xml:space="preserve">present </w:t>
      </w:r>
      <w:r w:rsidR="00CA3D7C" w:rsidRPr="00133A39">
        <w:rPr>
          <w:rFonts w:ascii="Times New Roman" w:hAnsi="Times New Roman" w:cs="Times New Roman"/>
          <w:color w:val="000000"/>
          <w:sz w:val="24"/>
          <w:szCs w:val="24"/>
          <w:shd w:val="clear" w:color="auto" w:fill="FFFFFF"/>
        </w:rPr>
        <w:t xml:space="preserve"> </w:t>
      </w:r>
      <w:r w:rsidR="00563D3E" w:rsidRPr="00133A39">
        <w:rPr>
          <w:rFonts w:ascii="Times New Roman" w:hAnsi="Times New Roman" w:cs="Times New Roman"/>
          <w:color w:val="000000"/>
          <w:sz w:val="24"/>
          <w:szCs w:val="24"/>
          <w:shd w:val="clear" w:color="auto" w:fill="FFFFFF"/>
        </w:rPr>
        <w:t xml:space="preserve">as </w:t>
      </w:r>
      <w:r w:rsidR="00CA3D7C" w:rsidRPr="00133A39">
        <w:rPr>
          <w:rFonts w:ascii="Times New Roman" w:hAnsi="Times New Roman" w:cs="Times New Roman"/>
          <w:color w:val="000000"/>
          <w:sz w:val="24"/>
          <w:szCs w:val="24"/>
          <w:shd w:val="clear" w:color="auto" w:fill="FFFFFF"/>
        </w:rPr>
        <w:t xml:space="preserve"> </w:t>
      </w:r>
      <w:r w:rsidR="00563D3E" w:rsidRPr="00133A39">
        <w:rPr>
          <w:rFonts w:ascii="Times New Roman" w:hAnsi="Times New Roman" w:cs="Times New Roman"/>
          <w:color w:val="000000"/>
          <w:sz w:val="24"/>
          <w:szCs w:val="24"/>
          <w:shd w:val="clear" w:color="auto" w:fill="FFFFFF"/>
        </w:rPr>
        <w:t>an</w:t>
      </w:r>
      <w:r w:rsidR="00CA3D7C" w:rsidRPr="00133A39">
        <w:rPr>
          <w:rFonts w:ascii="Times New Roman" w:hAnsi="Times New Roman" w:cs="Times New Roman"/>
          <w:color w:val="000000"/>
          <w:sz w:val="24"/>
          <w:szCs w:val="24"/>
          <w:shd w:val="clear" w:color="auto" w:fill="FFFFFF"/>
        </w:rPr>
        <w:t xml:space="preserve"> </w:t>
      </w:r>
      <w:r w:rsidR="00563D3E" w:rsidRPr="00133A39">
        <w:rPr>
          <w:rFonts w:ascii="Times New Roman" w:hAnsi="Times New Roman" w:cs="Times New Roman"/>
          <w:color w:val="000000"/>
          <w:sz w:val="24"/>
          <w:szCs w:val="24"/>
          <w:shd w:val="clear" w:color="auto" w:fill="FFFFFF"/>
        </w:rPr>
        <w:t xml:space="preserve"> enlarging</w:t>
      </w:r>
      <w:r w:rsidR="00CA3D7C" w:rsidRPr="00133A39">
        <w:rPr>
          <w:rFonts w:ascii="Times New Roman" w:hAnsi="Times New Roman" w:cs="Times New Roman"/>
          <w:color w:val="000000"/>
          <w:sz w:val="24"/>
          <w:szCs w:val="24"/>
          <w:shd w:val="clear" w:color="auto" w:fill="FFFFFF"/>
        </w:rPr>
        <w:t xml:space="preserve"> </w:t>
      </w:r>
      <w:r w:rsidR="00563D3E" w:rsidRPr="00133A39">
        <w:rPr>
          <w:rFonts w:ascii="Times New Roman" w:hAnsi="Times New Roman" w:cs="Times New Roman"/>
          <w:color w:val="000000"/>
          <w:sz w:val="24"/>
          <w:szCs w:val="24"/>
          <w:shd w:val="clear" w:color="auto" w:fill="FFFFFF"/>
        </w:rPr>
        <w:t xml:space="preserve"> mass, often</w:t>
      </w:r>
      <w:r w:rsidR="00CA3D7C" w:rsidRPr="00133A39">
        <w:rPr>
          <w:rFonts w:ascii="Times New Roman" w:hAnsi="Times New Roman" w:cs="Times New Roman"/>
          <w:color w:val="000000"/>
          <w:sz w:val="24"/>
          <w:szCs w:val="24"/>
          <w:shd w:val="clear" w:color="auto" w:fill="FFFFFF"/>
        </w:rPr>
        <w:t xml:space="preserve"> </w:t>
      </w:r>
      <w:r w:rsidR="00563D3E" w:rsidRPr="00133A39">
        <w:rPr>
          <w:rFonts w:ascii="Times New Roman" w:hAnsi="Times New Roman" w:cs="Times New Roman"/>
          <w:color w:val="000000"/>
          <w:sz w:val="24"/>
          <w:szCs w:val="24"/>
          <w:shd w:val="clear" w:color="auto" w:fill="FFFFFF"/>
        </w:rPr>
        <w:t xml:space="preserve"> associated</w:t>
      </w:r>
      <w:r w:rsidR="00CA3D7C" w:rsidRPr="00133A39">
        <w:rPr>
          <w:rFonts w:ascii="Times New Roman" w:hAnsi="Times New Roman" w:cs="Times New Roman"/>
          <w:color w:val="000000"/>
          <w:sz w:val="24"/>
          <w:szCs w:val="24"/>
          <w:shd w:val="clear" w:color="auto" w:fill="FFFFFF"/>
        </w:rPr>
        <w:t xml:space="preserve"> </w:t>
      </w:r>
      <w:r w:rsidR="00563D3E" w:rsidRPr="00133A39">
        <w:rPr>
          <w:rFonts w:ascii="Times New Roman" w:hAnsi="Times New Roman" w:cs="Times New Roman"/>
          <w:color w:val="000000"/>
          <w:sz w:val="24"/>
          <w:szCs w:val="24"/>
          <w:shd w:val="clear" w:color="auto" w:fill="FFFFFF"/>
        </w:rPr>
        <w:t xml:space="preserve"> with</w:t>
      </w:r>
      <w:r w:rsidR="00CA3D7C" w:rsidRPr="00133A39">
        <w:rPr>
          <w:rFonts w:ascii="Times New Roman" w:hAnsi="Times New Roman" w:cs="Times New Roman"/>
          <w:color w:val="000000"/>
          <w:sz w:val="24"/>
          <w:szCs w:val="24"/>
          <w:shd w:val="clear" w:color="auto" w:fill="FFFFFF"/>
        </w:rPr>
        <w:t xml:space="preserve"> </w:t>
      </w:r>
      <w:r w:rsidR="00563D3E" w:rsidRPr="00133A39">
        <w:rPr>
          <w:rFonts w:ascii="Times New Roman" w:hAnsi="Times New Roman" w:cs="Times New Roman"/>
          <w:color w:val="000000"/>
          <w:sz w:val="24"/>
          <w:szCs w:val="24"/>
          <w:shd w:val="clear" w:color="auto" w:fill="FFFFFF"/>
        </w:rPr>
        <w:t xml:space="preserve"> pain</w:t>
      </w:r>
      <w:r w:rsidR="00CA3D7C" w:rsidRPr="00133A39">
        <w:rPr>
          <w:rFonts w:ascii="Times New Roman" w:hAnsi="Times New Roman" w:cs="Times New Roman"/>
          <w:color w:val="000000"/>
          <w:sz w:val="24"/>
          <w:szCs w:val="24"/>
          <w:shd w:val="clear" w:color="auto" w:fill="FFFFFF"/>
        </w:rPr>
        <w:t xml:space="preserve"> </w:t>
      </w:r>
      <w:r w:rsidR="00563D3E" w:rsidRPr="00133A39">
        <w:rPr>
          <w:rFonts w:ascii="Times New Roman" w:hAnsi="Times New Roman" w:cs="Times New Roman"/>
          <w:color w:val="000000"/>
          <w:sz w:val="24"/>
          <w:szCs w:val="24"/>
          <w:shd w:val="clear" w:color="auto" w:fill="FFFFFF"/>
        </w:rPr>
        <w:t xml:space="preserve"> and </w:t>
      </w:r>
      <w:r w:rsidR="00CA3D7C" w:rsidRPr="00133A39">
        <w:rPr>
          <w:rFonts w:ascii="Times New Roman" w:hAnsi="Times New Roman" w:cs="Times New Roman"/>
          <w:color w:val="000000"/>
          <w:sz w:val="24"/>
          <w:szCs w:val="24"/>
          <w:shd w:val="clear" w:color="auto" w:fill="FFFFFF"/>
        </w:rPr>
        <w:t xml:space="preserve"> </w:t>
      </w:r>
      <w:r w:rsidR="00563D3E" w:rsidRPr="00133A39">
        <w:rPr>
          <w:rFonts w:ascii="Times New Roman" w:hAnsi="Times New Roman" w:cs="Times New Roman"/>
          <w:color w:val="000000"/>
          <w:sz w:val="24"/>
          <w:szCs w:val="24"/>
          <w:shd w:val="clear" w:color="auto" w:fill="FFFFFF"/>
        </w:rPr>
        <w:t>nerve</w:t>
      </w:r>
      <w:r w:rsidR="00CA3D7C" w:rsidRPr="00133A39">
        <w:rPr>
          <w:rFonts w:ascii="Times New Roman" w:hAnsi="Times New Roman" w:cs="Times New Roman"/>
          <w:color w:val="000000"/>
          <w:sz w:val="24"/>
          <w:szCs w:val="24"/>
          <w:shd w:val="clear" w:color="auto" w:fill="FFFFFF"/>
        </w:rPr>
        <w:t xml:space="preserve"> </w:t>
      </w:r>
      <w:r w:rsidR="00563D3E" w:rsidRPr="00133A39">
        <w:rPr>
          <w:rFonts w:ascii="Times New Roman" w:hAnsi="Times New Roman" w:cs="Times New Roman"/>
          <w:color w:val="000000"/>
          <w:sz w:val="24"/>
          <w:szCs w:val="24"/>
          <w:shd w:val="clear" w:color="auto" w:fill="FFFFFF"/>
        </w:rPr>
        <w:t xml:space="preserve"> deficit</w:t>
      </w:r>
      <w:r w:rsidR="00860CFE" w:rsidRPr="00133A39">
        <w:rPr>
          <w:rFonts w:ascii="Times New Roman" w:hAnsi="Times New Roman" w:cs="Times New Roman"/>
          <w:color w:val="000000"/>
          <w:sz w:val="24"/>
          <w:szCs w:val="24"/>
          <w:shd w:val="clear" w:color="auto" w:fill="FFFFFF"/>
        </w:rPr>
        <w:t>.</w:t>
      </w:r>
      <w:r w:rsidR="00AD1627" w:rsidRPr="00133A39">
        <w:rPr>
          <w:rFonts w:ascii="Times New Roman" w:hAnsi="Times New Roman" w:cs="Times New Roman"/>
          <w:color w:val="000000"/>
          <w:sz w:val="24"/>
          <w:szCs w:val="24"/>
          <w:shd w:val="clear" w:color="auto" w:fill="FFFFFF"/>
          <w:vertAlign w:val="superscript"/>
        </w:rPr>
        <w:t>12</w:t>
      </w:r>
      <w:r w:rsidR="00AD1627" w:rsidRPr="00133A39">
        <w:rPr>
          <w:rFonts w:ascii="Times New Roman" w:hAnsi="Times New Roman" w:cs="Times New Roman"/>
          <w:color w:val="000000"/>
          <w:sz w:val="24"/>
          <w:szCs w:val="24"/>
          <w:shd w:val="clear" w:color="auto" w:fill="FFFFFF"/>
        </w:rPr>
        <w:t xml:space="preserve">  </w:t>
      </w:r>
    </w:p>
    <w:p w:rsidR="00390EEB" w:rsidRPr="00133A39" w:rsidRDefault="00AD1627" w:rsidP="00B61CD5">
      <w:pPr>
        <w:autoSpaceDE w:val="0"/>
        <w:autoSpaceDN w:val="0"/>
        <w:adjustRightInd w:val="0"/>
        <w:spacing w:after="0" w:line="360" w:lineRule="auto"/>
        <w:jc w:val="both"/>
        <w:rPr>
          <w:rFonts w:ascii="Times New Roman" w:hAnsi="Times New Roman" w:cs="Times New Roman"/>
          <w:color w:val="000000" w:themeColor="text1"/>
          <w:sz w:val="24"/>
          <w:szCs w:val="24"/>
        </w:rPr>
      </w:pPr>
      <w:r w:rsidRPr="00133A39">
        <w:rPr>
          <w:rFonts w:ascii="Times New Roman" w:hAnsi="Times New Roman" w:cs="Times New Roman"/>
          <w:sz w:val="24"/>
          <w:szCs w:val="24"/>
        </w:rPr>
        <w:t>CT</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is</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useful</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in</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assessing</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the</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tumour</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extension</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and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eventual</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metastasis (the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more</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frequent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are</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bone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and</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lung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metastasis). MRI</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can</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reveal</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the</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nerve</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of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origin, and</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it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is</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more</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accurate</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to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evaluate</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the</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topographical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relationship</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of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the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tumour with</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w:t>
      </w:r>
      <w:r w:rsidR="00CA3D7C" w:rsidRPr="00133A39">
        <w:rPr>
          <w:rFonts w:ascii="Times New Roman" w:hAnsi="Times New Roman" w:cs="Times New Roman"/>
          <w:sz w:val="24"/>
          <w:szCs w:val="24"/>
        </w:rPr>
        <w:t xml:space="preserve">neighboring </w:t>
      </w:r>
      <w:r w:rsidRPr="00133A39">
        <w:rPr>
          <w:rFonts w:ascii="Times New Roman" w:hAnsi="Times New Roman" w:cs="Times New Roman"/>
          <w:sz w:val="24"/>
          <w:szCs w:val="24"/>
        </w:rPr>
        <w:t xml:space="preserve"> structures,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especially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vascular,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muscular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structures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and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fat</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planes</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involvement.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In </w:t>
      </w:r>
      <w:r w:rsidR="00CA3D7C" w:rsidRPr="00133A39">
        <w:rPr>
          <w:rFonts w:ascii="Times New Roman" w:hAnsi="Times New Roman" w:cs="Times New Roman"/>
          <w:sz w:val="24"/>
          <w:szCs w:val="24"/>
        </w:rPr>
        <w:t xml:space="preserve"> particular </w:t>
      </w:r>
      <w:r w:rsidRPr="00133A39">
        <w:rPr>
          <w:rFonts w:ascii="Times New Roman" w:hAnsi="Times New Roman" w:cs="Times New Roman"/>
          <w:sz w:val="24"/>
          <w:szCs w:val="24"/>
        </w:rPr>
        <w:t xml:space="preserve"> MRI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distinguishes</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the</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lesion</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from</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the</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fat</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tissue better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than</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CT,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whose</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dislocation</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and</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thinning</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of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the</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fat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tissue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thickness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have</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a critical</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importance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in</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localizing</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the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space</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of</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origin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of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a </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neck</w:t>
      </w:r>
      <w:r w:rsidR="00CA3D7C"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lesion.</w:t>
      </w:r>
      <w:r w:rsidR="006F1C8C" w:rsidRPr="00133A39">
        <w:rPr>
          <w:rFonts w:ascii="Times New Roman" w:hAnsi="Times New Roman" w:cs="Times New Roman"/>
          <w:sz w:val="24"/>
          <w:szCs w:val="24"/>
          <w:vertAlign w:val="superscript"/>
        </w:rPr>
        <w:t>4</w:t>
      </w:r>
      <w:r w:rsidRPr="00133A39">
        <w:rPr>
          <w:rFonts w:ascii="Times New Roman" w:hAnsi="Times New Roman" w:cs="Times New Roman"/>
          <w:sz w:val="24"/>
          <w:szCs w:val="24"/>
          <w:vertAlign w:val="superscript"/>
        </w:rPr>
        <w:t xml:space="preserve"> </w:t>
      </w:r>
      <w:r w:rsidR="00CA3D7C" w:rsidRPr="00133A39">
        <w:rPr>
          <w:rFonts w:ascii="Times New Roman" w:hAnsi="Times New Roman" w:cs="Times New Roman"/>
          <w:sz w:val="24"/>
          <w:szCs w:val="24"/>
          <w:vertAlign w:val="superscript"/>
        </w:rPr>
        <w:t xml:space="preserve"> </w:t>
      </w:r>
      <w:r w:rsidRPr="00133A39">
        <w:rPr>
          <w:rFonts w:ascii="Times New Roman" w:hAnsi="Times New Roman" w:cs="Times New Roman"/>
          <w:sz w:val="24"/>
          <w:szCs w:val="24"/>
          <w:vertAlign w:val="superscript"/>
        </w:rPr>
        <w:t xml:space="preserve"> </w:t>
      </w:r>
      <w:hyperlink r:id="rId8" w:tgtFrame="_blank" w:history="1">
        <w:r w:rsidRPr="00133A39">
          <w:rPr>
            <w:rFonts w:ascii="Times New Roman" w:eastAsia="Times New Roman" w:hAnsi="Times New Roman" w:cs="Times New Roman"/>
            <w:color w:val="000000" w:themeColor="text1"/>
            <w:sz w:val="24"/>
            <w:szCs w:val="24"/>
          </w:rPr>
          <w:t xml:space="preserve">Fine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needle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aspirations</w:t>
        </w:r>
      </w:hyperlink>
      <w:r w:rsidR="00CA3D7C" w:rsidRPr="00133A39">
        <w:rPr>
          <w:rFonts w:ascii="Times New Roman" w:hAnsi="Times New Roman" w:cs="Times New Roman"/>
          <w:sz w:val="24"/>
          <w:szCs w:val="24"/>
        </w:rPr>
        <w:t xml:space="preserve"> </w:t>
      </w:r>
      <w:r w:rsidRPr="00133A39">
        <w:rPr>
          <w:rFonts w:ascii="Times New Roman" w:eastAsia="Times New Roman" w:hAnsi="Times New Roman" w:cs="Times New Roman"/>
          <w:color w:val="000000" w:themeColor="text1"/>
          <w:sz w:val="24"/>
          <w:szCs w:val="24"/>
        </w:rPr>
        <w:t xml:space="preserve"> or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FNAs</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is</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a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biopsy</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method</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employed</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to</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obtain</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individual</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cells</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for</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w:t>
      </w:r>
      <w:hyperlink r:id="rId9" w:tgtFrame="_blank" w:history="1">
        <w:r w:rsidRPr="00133A39">
          <w:rPr>
            <w:rFonts w:ascii="Times New Roman" w:eastAsia="Times New Roman" w:hAnsi="Times New Roman" w:cs="Times New Roman"/>
            <w:color w:val="000000" w:themeColor="text1"/>
            <w:sz w:val="24"/>
            <w:szCs w:val="24"/>
          </w:rPr>
          <w:t>cytologic</w:t>
        </w:r>
      </w:hyperlink>
      <w:r w:rsidR="00CA3D7C" w:rsidRPr="00133A39">
        <w:rPr>
          <w:rFonts w:ascii="Times New Roman" w:hAnsi="Times New Roman" w:cs="Times New Roman"/>
          <w:sz w:val="24"/>
          <w:szCs w:val="24"/>
        </w:rPr>
        <w:t xml:space="preserve"> </w:t>
      </w:r>
      <w:r w:rsidRPr="00133A39">
        <w:rPr>
          <w:rFonts w:ascii="Times New Roman" w:eastAsia="Times New Roman" w:hAnsi="Times New Roman" w:cs="Times New Roman"/>
          <w:color w:val="000000" w:themeColor="text1"/>
          <w:sz w:val="24"/>
          <w:szCs w:val="24"/>
        </w:rPr>
        <w:t xml:space="preserve"> review.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It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can</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be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done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with</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a</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very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small</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needle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which</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is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more easily</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tolerated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by</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the</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patient</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and</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is</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often</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useful</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to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establish</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the</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presence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of malignant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cells.</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A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second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type</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of</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biopsy</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is</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a</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core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needle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or</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tru-cut</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needle biopsy,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which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uses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a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larger</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hollow-bored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needle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gauge</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to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obtain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a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more substantial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tissue</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sample.</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This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type</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of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sample</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offers</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inspection</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of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both</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individual cells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as</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well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as</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the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architectural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arrangement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of</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those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cells</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within</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a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given</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part of </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the</w:t>
      </w:r>
      <w:r w:rsidR="00CA3D7C"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tumor</w:t>
      </w:r>
      <w:r w:rsidR="00CA3D7C" w:rsidRPr="00133A39">
        <w:rPr>
          <w:rFonts w:ascii="Times New Roman" w:eastAsia="Times New Roman" w:hAnsi="Times New Roman" w:cs="Times New Roman"/>
          <w:color w:val="000000" w:themeColor="text1"/>
          <w:sz w:val="24"/>
          <w:szCs w:val="24"/>
        </w:rPr>
        <w:t xml:space="preserve">  mass.</w:t>
      </w:r>
      <w:r w:rsidRPr="00133A39">
        <w:rPr>
          <w:rFonts w:ascii="Times New Roman" w:eastAsia="Times New Roman" w:hAnsi="Times New Roman" w:cs="Times New Roman"/>
          <w:color w:val="000000" w:themeColor="text1"/>
          <w:sz w:val="24"/>
          <w:szCs w:val="24"/>
          <w:vertAlign w:val="superscript"/>
        </w:rPr>
        <w:t xml:space="preserve">9  </w:t>
      </w:r>
      <w:r w:rsidR="00390EEB" w:rsidRPr="00133A39">
        <w:rPr>
          <w:rFonts w:ascii="Times New Roman" w:eastAsia="Times New Roman" w:hAnsi="Times New Roman" w:cs="Times New Roman"/>
          <w:color w:val="000000" w:themeColor="text1"/>
          <w:sz w:val="24"/>
          <w:szCs w:val="24"/>
        </w:rPr>
        <w:t>Approximately</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80-85%</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of </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MPNSTs </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are</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spindle</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cell</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tumors </w:t>
      </w:r>
      <w:r w:rsidR="00390EEB" w:rsidRPr="00133A39">
        <w:rPr>
          <w:rFonts w:ascii="Times New Roman" w:eastAsia="Times New Roman" w:hAnsi="Times New Roman" w:cs="Times New Roman"/>
          <w:color w:val="000000" w:themeColor="text1"/>
          <w:sz w:val="24"/>
          <w:szCs w:val="24"/>
        </w:rPr>
        <w:lastRenderedPageBreak/>
        <w:t xml:space="preserve">with </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fasciculating </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patterns </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that</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contain</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histologic</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features </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similar </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to</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those</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of</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a fibrosarcoma. They </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are</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often </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high-grade,</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demonstrating</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4 </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or</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more </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mitotic </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figures per</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high</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powered</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field.</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The</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remaining</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15% </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of </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MPNSTs </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is </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composed</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of </w:t>
      </w:r>
      <w:r w:rsidR="00CA3D7C"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tumors that </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exhibit </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variable </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differentiation, </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allowing </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them</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to </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be</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sub-classified </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as</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distinct entities.</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A</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MPNST </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with </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rhabdomyoblastic </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differentiation</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is</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characterized</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by </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both neural</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and </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skeletal </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muscle</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differentiation.</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Within</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this</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category </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is </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the </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malignant triton</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tumor, </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which </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refers</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specifically</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to</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a </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MPNST </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occurring</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in </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association</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with rhabdomyosarcoma.</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Other </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examples </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of</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MPNSTs</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with</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differentiation </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include glandular</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malignant</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schwannoma, </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epithelioid </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malignant </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schwannoma,</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and superficial</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epithelioid</w:t>
      </w:r>
      <w:r w:rsidR="00AC6D68" w:rsidRPr="00133A39">
        <w:rPr>
          <w:rFonts w:ascii="Times New Roman" w:eastAsia="Times New Roman" w:hAnsi="Times New Roman" w:cs="Times New Roman"/>
          <w:color w:val="000000" w:themeColor="text1"/>
          <w:sz w:val="24"/>
          <w:szCs w:val="24"/>
        </w:rPr>
        <w:t xml:space="preserve"> </w:t>
      </w:r>
      <w:r w:rsidR="00390EEB" w:rsidRPr="00133A39">
        <w:rPr>
          <w:rFonts w:ascii="Times New Roman" w:eastAsia="Times New Roman" w:hAnsi="Times New Roman" w:cs="Times New Roman"/>
          <w:color w:val="000000" w:themeColor="text1"/>
          <w:sz w:val="24"/>
          <w:szCs w:val="24"/>
        </w:rPr>
        <w:t xml:space="preserve"> MPNST.</w:t>
      </w:r>
      <w:r w:rsidR="00390EEB" w:rsidRPr="00133A39">
        <w:rPr>
          <w:rFonts w:ascii="Times New Roman" w:eastAsia="Times New Roman" w:hAnsi="Times New Roman" w:cs="Times New Roman"/>
          <w:color w:val="000000" w:themeColor="text1"/>
          <w:sz w:val="24"/>
          <w:szCs w:val="24"/>
          <w:vertAlign w:val="superscript"/>
        </w:rPr>
        <w:t>9</w:t>
      </w:r>
      <w:r w:rsidR="00390EEB" w:rsidRPr="00133A39">
        <w:rPr>
          <w:rFonts w:ascii="Times New Roman" w:hAnsi="Times New Roman" w:cs="Times New Roman"/>
          <w:color w:val="000000" w:themeColor="text1"/>
          <w:sz w:val="24"/>
          <w:szCs w:val="24"/>
        </w:rPr>
        <w:t xml:space="preserve">  </w:t>
      </w:r>
      <w:r w:rsidR="00390EEB" w:rsidRPr="00133A39">
        <w:rPr>
          <w:rFonts w:ascii="Times New Roman" w:hAnsi="Times New Roman" w:cs="Times New Roman"/>
          <w:sz w:val="24"/>
          <w:szCs w:val="24"/>
        </w:rPr>
        <w:t xml:space="preserve">In </w:t>
      </w:r>
      <w:r w:rsidR="00AC6D68" w:rsidRPr="00133A39">
        <w:rPr>
          <w:rFonts w:ascii="Times New Roman" w:hAnsi="Times New Roman" w:cs="Times New Roman"/>
          <w:sz w:val="24"/>
          <w:szCs w:val="24"/>
        </w:rPr>
        <w:t xml:space="preserve"> 50-70</w:t>
      </w:r>
      <w:r w:rsidR="00390EEB" w:rsidRPr="00133A39">
        <w:rPr>
          <w:rFonts w:ascii="Times New Roman" w:hAnsi="Times New Roman" w:cs="Times New Roman"/>
          <w:sz w:val="24"/>
          <w:szCs w:val="24"/>
        </w:rPr>
        <w:t xml:space="preserve">% </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of</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 xml:space="preserve"> </w:t>
      </w:r>
      <w:r w:rsidR="00390EEB" w:rsidRPr="00133A39">
        <w:rPr>
          <w:rFonts w:ascii="Times New Roman" w:hAnsi="Times New Roman" w:cs="Times New Roman"/>
          <w:color w:val="000000" w:themeColor="text1"/>
          <w:sz w:val="24"/>
          <w:szCs w:val="24"/>
        </w:rPr>
        <w:t>the</w:t>
      </w:r>
      <w:r w:rsidR="00AC6D68" w:rsidRPr="00133A39">
        <w:rPr>
          <w:rFonts w:ascii="Times New Roman" w:hAnsi="Times New Roman" w:cs="Times New Roman"/>
          <w:color w:val="000000" w:themeColor="text1"/>
          <w:sz w:val="24"/>
          <w:szCs w:val="24"/>
        </w:rPr>
        <w:t xml:space="preserve"> </w:t>
      </w:r>
      <w:r w:rsidR="00390EEB" w:rsidRPr="00133A39">
        <w:rPr>
          <w:rFonts w:ascii="Times New Roman" w:hAnsi="Times New Roman" w:cs="Times New Roman"/>
          <w:color w:val="000000" w:themeColor="text1"/>
          <w:sz w:val="24"/>
          <w:szCs w:val="24"/>
        </w:rPr>
        <w:t xml:space="preserve"> MPNSTs, </w:t>
      </w:r>
      <w:r w:rsidR="00AC6D68" w:rsidRPr="00133A39">
        <w:rPr>
          <w:rFonts w:ascii="Times New Roman" w:hAnsi="Times New Roman" w:cs="Times New Roman"/>
          <w:color w:val="000000" w:themeColor="text1"/>
          <w:sz w:val="24"/>
          <w:szCs w:val="24"/>
        </w:rPr>
        <w:t xml:space="preserve"> </w:t>
      </w:r>
      <w:r w:rsidR="00390EEB" w:rsidRPr="00133A39">
        <w:rPr>
          <w:rFonts w:ascii="Times New Roman" w:hAnsi="Times New Roman" w:cs="Times New Roman"/>
          <w:color w:val="000000" w:themeColor="text1"/>
          <w:sz w:val="24"/>
          <w:szCs w:val="24"/>
        </w:rPr>
        <w:t>scattered</w:t>
      </w:r>
      <w:r w:rsidR="00AC6D68" w:rsidRPr="00133A39">
        <w:rPr>
          <w:rFonts w:ascii="Times New Roman" w:hAnsi="Times New Roman" w:cs="Times New Roman"/>
          <w:color w:val="000000" w:themeColor="text1"/>
          <w:sz w:val="24"/>
          <w:szCs w:val="24"/>
        </w:rPr>
        <w:t xml:space="preserve"> </w:t>
      </w:r>
      <w:r w:rsidR="00390EEB" w:rsidRPr="00133A39">
        <w:rPr>
          <w:rFonts w:ascii="Times New Roman" w:hAnsi="Times New Roman" w:cs="Times New Roman"/>
          <w:color w:val="000000" w:themeColor="text1"/>
          <w:sz w:val="24"/>
          <w:szCs w:val="24"/>
        </w:rPr>
        <w:t xml:space="preserve"> tumor </w:t>
      </w:r>
      <w:r w:rsidR="00AC6D68" w:rsidRPr="00133A39">
        <w:rPr>
          <w:rFonts w:ascii="Times New Roman" w:hAnsi="Times New Roman" w:cs="Times New Roman"/>
          <w:color w:val="000000" w:themeColor="text1"/>
          <w:sz w:val="24"/>
          <w:szCs w:val="24"/>
        </w:rPr>
        <w:t xml:space="preserve"> </w:t>
      </w:r>
      <w:r w:rsidR="00390EEB" w:rsidRPr="00133A39">
        <w:rPr>
          <w:rFonts w:ascii="Times New Roman" w:hAnsi="Times New Roman" w:cs="Times New Roman"/>
          <w:color w:val="000000" w:themeColor="text1"/>
          <w:sz w:val="24"/>
          <w:szCs w:val="24"/>
        </w:rPr>
        <w:t xml:space="preserve">cells express </w:t>
      </w:r>
      <w:r w:rsidR="00AC6D68" w:rsidRPr="00133A39">
        <w:rPr>
          <w:rFonts w:ascii="Times New Roman" w:hAnsi="Times New Roman" w:cs="Times New Roman"/>
          <w:color w:val="000000" w:themeColor="text1"/>
          <w:sz w:val="24"/>
          <w:szCs w:val="24"/>
        </w:rPr>
        <w:t xml:space="preserve"> </w:t>
      </w:r>
      <w:r w:rsidR="00390EEB" w:rsidRPr="00133A39">
        <w:rPr>
          <w:rFonts w:ascii="Times New Roman" w:hAnsi="Times New Roman" w:cs="Times New Roman"/>
          <w:color w:val="000000" w:themeColor="text1"/>
          <w:sz w:val="24"/>
          <w:szCs w:val="24"/>
        </w:rPr>
        <w:t>S 100</w:t>
      </w:r>
      <w:r w:rsidR="00AC6D68" w:rsidRPr="00133A39">
        <w:rPr>
          <w:rFonts w:ascii="Times New Roman" w:hAnsi="Times New Roman" w:cs="Times New Roman"/>
          <w:color w:val="000000" w:themeColor="text1"/>
          <w:sz w:val="24"/>
          <w:szCs w:val="24"/>
        </w:rPr>
        <w:t xml:space="preserve"> </w:t>
      </w:r>
      <w:r w:rsidR="00390EEB" w:rsidRPr="00133A39">
        <w:rPr>
          <w:rFonts w:ascii="Times New Roman" w:hAnsi="Times New Roman" w:cs="Times New Roman"/>
          <w:color w:val="000000" w:themeColor="text1"/>
          <w:sz w:val="24"/>
          <w:szCs w:val="24"/>
        </w:rPr>
        <w:t xml:space="preserve"> protein</w:t>
      </w:r>
      <w:r w:rsidR="00390EEB" w:rsidRPr="00133A39">
        <w:rPr>
          <w:rFonts w:ascii="Times New Roman" w:hAnsi="Times New Roman" w:cs="Times New Roman"/>
          <w:sz w:val="24"/>
          <w:szCs w:val="24"/>
        </w:rPr>
        <w:t>.</w:t>
      </w:r>
      <w:r w:rsidR="00390EEB" w:rsidRPr="00133A39">
        <w:rPr>
          <w:rFonts w:ascii="Times New Roman" w:hAnsi="Times New Roman" w:cs="Times New Roman"/>
          <w:color w:val="000000" w:themeColor="text1"/>
          <w:sz w:val="24"/>
          <w:szCs w:val="24"/>
        </w:rPr>
        <w:t xml:space="preserve"> </w:t>
      </w:r>
      <w:r w:rsidR="00AC6D68" w:rsidRPr="00133A39">
        <w:rPr>
          <w:rFonts w:ascii="Times New Roman" w:hAnsi="Times New Roman" w:cs="Times New Roman"/>
          <w:color w:val="000000" w:themeColor="text1"/>
          <w:sz w:val="24"/>
          <w:szCs w:val="24"/>
        </w:rPr>
        <w:t xml:space="preserve"> </w:t>
      </w:r>
      <w:r w:rsidR="00390EEB" w:rsidRPr="00133A39">
        <w:rPr>
          <w:rFonts w:ascii="Times New Roman" w:hAnsi="Times New Roman" w:cs="Times New Roman"/>
          <w:color w:val="000000" w:themeColor="text1"/>
          <w:sz w:val="24"/>
          <w:szCs w:val="24"/>
        </w:rPr>
        <w:t xml:space="preserve">S-100 </w:t>
      </w:r>
      <w:r w:rsidR="00AC6D68" w:rsidRPr="00133A39">
        <w:rPr>
          <w:rFonts w:ascii="Times New Roman" w:hAnsi="Times New Roman" w:cs="Times New Roman"/>
          <w:color w:val="000000" w:themeColor="text1"/>
          <w:sz w:val="24"/>
          <w:szCs w:val="24"/>
        </w:rPr>
        <w:t xml:space="preserve"> </w:t>
      </w:r>
      <w:r w:rsidR="00390EEB" w:rsidRPr="00133A39">
        <w:rPr>
          <w:rFonts w:ascii="Times New Roman" w:hAnsi="Times New Roman" w:cs="Times New Roman"/>
          <w:color w:val="000000" w:themeColor="text1"/>
          <w:sz w:val="24"/>
          <w:szCs w:val="24"/>
        </w:rPr>
        <w:t xml:space="preserve">positivity </w:t>
      </w:r>
      <w:r w:rsidR="00AC6D68" w:rsidRPr="00133A39">
        <w:rPr>
          <w:rFonts w:ascii="Times New Roman" w:hAnsi="Times New Roman" w:cs="Times New Roman"/>
          <w:color w:val="000000" w:themeColor="text1"/>
          <w:sz w:val="24"/>
          <w:szCs w:val="24"/>
        </w:rPr>
        <w:t xml:space="preserve"> </w:t>
      </w:r>
      <w:r w:rsidR="00390EEB" w:rsidRPr="00133A39">
        <w:rPr>
          <w:rFonts w:ascii="Times New Roman" w:hAnsi="Times New Roman" w:cs="Times New Roman"/>
          <w:color w:val="000000" w:themeColor="text1"/>
          <w:sz w:val="24"/>
          <w:szCs w:val="24"/>
        </w:rPr>
        <w:t xml:space="preserve">is </w:t>
      </w:r>
      <w:r w:rsidR="00AC6D68" w:rsidRPr="00133A39">
        <w:rPr>
          <w:rFonts w:ascii="Times New Roman" w:hAnsi="Times New Roman" w:cs="Times New Roman"/>
          <w:color w:val="000000" w:themeColor="text1"/>
          <w:sz w:val="24"/>
          <w:szCs w:val="24"/>
        </w:rPr>
        <w:t xml:space="preserve"> </w:t>
      </w:r>
      <w:r w:rsidR="00390EEB" w:rsidRPr="00133A39">
        <w:rPr>
          <w:rFonts w:ascii="Times New Roman" w:hAnsi="Times New Roman" w:cs="Times New Roman"/>
          <w:color w:val="000000" w:themeColor="text1"/>
          <w:sz w:val="24"/>
          <w:szCs w:val="24"/>
        </w:rPr>
        <w:t xml:space="preserve">not </w:t>
      </w:r>
      <w:r w:rsidR="00AC6D68" w:rsidRPr="00133A39">
        <w:rPr>
          <w:rFonts w:ascii="Times New Roman" w:hAnsi="Times New Roman" w:cs="Times New Roman"/>
          <w:color w:val="000000" w:themeColor="text1"/>
          <w:sz w:val="24"/>
          <w:szCs w:val="24"/>
        </w:rPr>
        <w:t xml:space="preserve"> </w:t>
      </w:r>
      <w:r w:rsidR="00390EEB" w:rsidRPr="00133A39">
        <w:rPr>
          <w:rFonts w:ascii="Times New Roman" w:hAnsi="Times New Roman" w:cs="Times New Roman"/>
          <w:color w:val="000000" w:themeColor="text1"/>
          <w:sz w:val="24"/>
          <w:szCs w:val="24"/>
        </w:rPr>
        <w:t>seen</w:t>
      </w:r>
      <w:r w:rsidR="00AC6D68" w:rsidRPr="00133A39">
        <w:rPr>
          <w:rFonts w:ascii="Times New Roman" w:hAnsi="Times New Roman" w:cs="Times New Roman"/>
          <w:color w:val="000000" w:themeColor="text1"/>
          <w:sz w:val="24"/>
          <w:szCs w:val="24"/>
        </w:rPr>
        <w:t xml:space="preserve"> </w:t>
      </w:r>
      <w:r w:rsidR="00390EEB" w:rsidRPr="00133A39">
        <w:rPr>
          <w:rFonts w:ascii="Times New Roman" w:hAnsi="Times New Roman" w:cs="Times New Roman"/>
          <w:color w:val="000000" w:themeColor="text1"/>
          <w:sz w:val="24"/>
          <w:szCs w:val="24"/>
        </w:rPr>
        <w:t xml:space="preserve"> in</w:t>
      </w:r>
      <w:r w:rsidR="00AC6D68" w:rsidRPr="00133A39">
        <w:rPr>
          <w:rFonts w:ascii="Times New Roman" w:hAnsi="Times New Roman" w:cs="Times New Roman"/>
          <w:color w:val="000000" w:themeColor="text1"/>
          <w:sz w:val="24"/>
          <w:szCs w:val="24"/>
        </w:rPr>
        <w:t xml:space="preserve"> </w:t>
      </w:r>
      <w:r w:rsidR="00390EEB" w:rsidRPr="00133A39">
        <w:rPr>
          <w:rFonts w:ascii="Times New Roman" w:hAnsi="Times New Roman" w:cs="Times New Roman"/>
          <w:color w:val="000000" w:themeColor="text1"/>
          <w:sz w:val="24"/>
          <w:szCs w:val="24"/>
        </w:rPr>
        <w:t xml:space="preserve"> other </w:t>
      </w:r>
      <w:r w:rsidR="00AC6D68" w:rsidRPr="00133A39">
        <w:rPr>
          <w:rFonts w:ascii="Times New Roman" w:hAnsi="Times New Roman" w:cs="Times New Roman"/>
          <w:color w:val="000000" w:themeColor="text1"/>
          <w:sz w:val="24"/>
          <w:szCs w:val="24"/>
        </w:rPr>
        <w:t xml:space="preserve"> </w:t>
      </w:r>
      <w:r w:rsidR="00390EEB" w:rsidRPr="00133A39">
        <w:rPr>
          <w:rFonts w:ascii="Times New Roman" w:hAnsi="Times New Roman" w:cs="Times New Roman"/>
          <w:color w:val="000000" w:themeColor="text1"/>
          <w:sz w:val="24"/>
          <w:szCs w:val="24"/>
        </w:rPr>
        <w:t xml:space="preserve">spindle </w:t>
      </w:r>
      <w:r w:rsidR="00AC6D68" w:rsidRPr="00133A39">
        <w:rPr>
          <w:rFonts w:ascii="Times New Roman" w:hAnsi="Times New Roman" w:cs="Times New Roman"/>
          <w:color w:val="000000" w:themeColor="text1"/>
          <w:sz w:val="24"/>
          <w:szCs w:val="24"/>
        </w:rPr>
        <w:t xml:space="preserve"> </w:t>
      </w:r>
      <w:r w:rsidR="00390EEB" w:rsidRPr="00133A39">
        <w:rPr>
          <w:rFonts w:ascii="Times New Roman" w:hAnsi="Times New Roman" w:cs="Times New Roman"/>
          <w:color w:val="000000" w:themeColor="text1"/>
          <w:sz w:val="24"/>
          <w:szCs w:val="24"/>
        </w:rPr>
        <w:t xml:space="preserve">cell </w:t>
      </w:r>
      <w:r w:rsidR="00AC6D68" w:rsidRPr="00133A39">
        <w:rPr>
          <w:rFonts w:ascii="Times New Roman" w:hAnsi="Times New Roman" w:cs="Times New Roman"/>
          <w:color w:val="000000" w:themeColor="text1"/>
          <w:sz w:val="24"/>
          <w:szCs w:val="24"/>
        </w:rPr>
        <w:t xml:space="preserve"> </w:t>
      </w:r>
      <w:r w:rsidR="00390EEB" w:rsidRPr="00133A39">
        <w:rPr>
          <w:rFonts w:ascii="Times New Roman" w:hAnsi="Times New Roman" w:cs="Times New Roman"/>
          <w:color w:val="000000" w:themeColor="text1"/>
          <w:sz w:val="24"/>
          <w:szCs w:val="24"/>
        </w:rPr>
        <w:t xml:space="preserve">sarcomas. </w:t>
      </w:r>
      <w:r w:rsidR="00AC6D68" w:rsidRPr="00133A39">
        <w:rPr>
          <w:rFonts w:ascii="Times New Roman" w:hAnsi="Times New Roman" w:cs="Times New Roman"/>
          <w:color w:val="000000" w:themeColor="text1"/>
          <w:sz w:val="24"/>
          <w:szCs w:val="24"/>
        </w:rPr>
        <w:t xml:space="preserve"> </w:t>
      </w:r>
      <w:r w:rsidR="00390EEB" w:rsidRPr="00133A39">
        <w:rPr>
          <w:rFonts w:ascii="Times New Roman" w:hAnsi="Times New Roman" w:cs="Times New Roman"/>
          <w:color w:val="000000" w:themeColor="text1"/>
          <w:sz w:val="24"/>
          <w:szCs w:val="24"/>
        </w:rPr>
        <w:t xml:space="preserve">Also, </w:t>
      </w:r>
      <w:r w:rsidR="00AC6D68" w:rsidRPr="00133A39">
        <w:rPr>
          <w:rFonts w:ascii="Times New Roman" w:hAnsi="Times New Roman" w:cs="Times New Roman"/>
          <w:color w:val="000000" w:themeColor="text1"/>
          <w:sz w:val="24"/>
          <w:szCs w:val="24"/>
        </w:rPr>
        <w:t xml:space="preserve"> </w:t>
      </w:r>
      <w:r w:rsidR="00390EEB" w:rsidRPr="00133A39">
        <w:rPr>
          <w:rFonts w:ascii="Times New Roman" w:hAnsi="Times New Roman" w:cs="Times New Roman"/>
          <w:color w:val="000000" w:themeColor="text1"/>
          <w:sz w:val="24"/>
          <w:szCs w:val="24"/>
        </w:rPr>
        <w:t>some</w:t>
      </w:r>
      <w:r w:rsidR="00AC6D68" w:rsidRPr="00133A39">
        <w:rPr>
          <w:rFonts w:ascii="Times New Roman" w:hAnsi="Times New Roman" w:cs="Times New Roman"/>
          <w:color w:val="000000" w:themeColor="text1"/>
          <w:sz w:val="24"/>
          <w:szCs w:val="24"/>
        </w:rPr>
        <w:t xml:space="preserve"> </w:t>
      </w:r>
      <w:r w:rsidR="00390EEB" w:rsidRPr="00133A39">
        <w:rPr>
          <w:rFonts w:ascii="Times New Roman" w:hAnsi="Times New Roman" w:cs="Times New Roman"/>
          <w:color w:val="000000" w:themeColor="text1"/>
          <w:sz w:val="24"/>
          <w:szCs w:val="24"/>
        </w:rPr>
        <w:t xml:space="preserve"> cases </w:t>
      </w:r>
      <w:r w:rsidR="00AC6D68" w:rsidRPr="00133A39">
        <w:rPr>
          <w:rFonts w:ascii="Times New Roman" w:hAnsi="Times New Roman" w:cs="Times New Roman"/>
          <w:color w:val="000000" w:themeColor="text1"/>
          <w:sz w:val="24"/>
          <w:szCs w:val="24"/>
        </w:rPr>
        <w:t xml:space="preserve"> </w:t>
      </w:r>
      <w:r w:rsidR="00390EEB" w:rsidRPr="00133A39">
        <w:rPr>
          <w:rFonts w:ascii="Times New Roman" w:hAnsi="Times New Roman" w:cs="Times New Roman"/>
          <w:color w:val="000000" w:themeColor="text1"/>
          <w:sz w:val="24"/>
          <w:szCs w:val="24"/>
        </w:rPr>
        <w:t xml:space="preserve">of </w:t>
      </w:r>
      <w:r w:rsidR="00AC6D68" w:rsidRPr="00133A39">
        <w:rPr>
          <w:rFonts w:ascii="Times New Roman" w:hAnsi="Times New Roman" w:cs="Times New Roman"/>
          <w:color w:val="000000" w:themeColor="text1"/>
          <w:sz w:val="24"/>
          <w:szCs w:val="24"/>
        </w:rPr>
        <w:t xml:space="preserve"> </w:t>
      </w:r>
      <w:r w:rsidR="00390EEB" w:rsidRPr="00133A39">
        <w:rPr>
          <w:rFonts w:ascii="Times New Roman" w:hAnsi="Times New Roman" w:cs="Times New Roman"/>
          <w:color w:val="000000" w:themeColor="text1"/>
          <w:sz w:val="24"/>
          <w:szCs w:val="24"/>
        </w:rPr>
        <w:t>MPNST</w:t>
      </w:r>
      <w:r w:rsidR="00AC6D68" w:rsidRPr="00133A39">
        <w:rPr>
          <w:rFonts w:ascii="Times New Roman" w:hAnsi="Times New Roman" w:cs="Times New Roman"/>
          <w:color w:val="000000" w:themeColor="text1"/>
          <w:sz w:val="24"/>
          <w:szCs w:val="24"/>
        </w:rPr>
        <w:t xml:space="preserve"> </w:t>
      </w:r>
      <w:r w:rsidR="00390EEB" w:rsidRPr="00133A39">
        <w:rPr>
          <w:rFonts w:ascii="Times New Roman" w:hAnsi="Times New Roman" w:cs="Times New Roman"/>
          <w:color w:val="000000" w:themeColor="text1"/>
          <w:sz w:val="24"/>
          <w:szCs w:val="24"/>
        </w:rPr>
        <w:t xml:space="preserve"> stain</w:t>
      </w:r>
      <w:r w:rsidR="00AC6D68" w:rsidRPr="00133A39">
        <w:rPr>
          <w:rFonts w:ascii="Times New Roman" w:hAnsi="Times New Roman" w:cs="Times New Roman"/>
          <w:color w:val="000000" w:themeColor="text1"/>
          <w:sz w:val="24"/>
          <w:szCs w:val="24"/>
        </w:rPr>
        <w:t xml:space="preserve"> </w:t>
      </w:r>
      <w:r w:rsidR="00390EEB" w:rsidRPr="00133A39">
        <w:rPr>
          <w:rFonts w:ascii="Times New Roman" w:hAnsi="Times New Roman" w:cs="Times New Roman"/>
          <w:color w:val="000000" w:themeColor="text1"/>
          <w:sz w:val="24"/>
          <w:szCs w:val="24"/>
        </w:rPr>
        <w:t xml:space="preserve"> positive</w:t>
      </w:r>
      <w:r w:rsidR="00AC6D68" w:rsidRPr="00133A39">
        <w:rPr>
          <w:rFonts w:ascii="Times New Roman" w:hAnsi="Times New Roman" w:cs="Times New Roman"/>
          <w:color w:val="000000" w:themeColor="text1"/>
          <w:sz w:val="24"/>
          <w:szCs w:val="24"/>
        </w:rPr>
        <w:t xml:space="preserve"> </w:t>
      </w:r>
      <w:r w:rsidR="00390EEB" w:rsidRPr="00133A39">
        <w:rPr>
          <w:rFonts w:ascii="Times New Roman" w:hAnsi="Times New Roman" w:cs="Times New Roman"/>
          <w:color w:val="000000" w:themeColor="text1"/>
          <w:sz w:val="24"/>
          <w:szCs w:val="24"/>
        </w:rPr>
        <w:t xml:space="preserve"> for </w:t>
      </w:r>
      <w:r w:rsidR="00AC6D68" w:rsidRPr="00133A39">
        <w:rPr>
          <w:rFonts w:ascii="Times New Roman" w:hAnsi="Times New Roman" w:cs="Times New Roman"/>
          <w:color w:val="000000" w:themeColor="text1"/>
          <w:sz w:val="24"/>
          <w:szCs w:val="24"/>
        </w:rPr>
        <w:t xml:space="preserve"> </w:t>
      </w:r>
      <w:r w:rsidR="00390EEB" w:rsidRPr="00133A39">
        <w:rPr>
          <w:rFonts w:ascii="Times New Roman" w:hAnsi="Times New Roman" w:cs="Times New Roman"/>
          <w:color w:val="000000" w:themeColor="text1"/>
          <w:sz w:val="24"/>
          <w:szCs w:val="24"/>
        </w:rPr>
        <w:t>neuron</w:t>
      </w:r>
      <w:r w:rsidR="00AC6D68" w:rsidRPr="00133A39">
        <w:rPr>
          <w:rFonts w:ascii="Times New Roman" w:hAnsi="Times New Roman" w:cs="Times New Roman"/>
          <w:color w:val="000000" w:themeColor="text1"/>
          <w:sz w:val="24"/>
          <w:szCs w:val="24"/>
        </w:rPr>
        <w:t xml:space="preserve">  </w:t>
      </w:r>
      <w:r w:rsidR="00390EEB" w:rsidRPr="00133A39">
        <w:rPr>
          <w:rFonts w:ascii="Times New Roman" w:hAnsi="Times New Roman" w:cs="Times New Roman"/>
          <w:color w:val="000000" w:themeColor="text1"/>
          <w:sz w:val="24"/>
          <w:szCs w:val="24"/>
        </w:rPr>
        <w:t>specific</w:t>
      </w:r>
      <w:r w:rsidR="00AC6D68" w:rsidRPr="00133A39">
        <w:rPr>
          <w:rFonts w:ascii="Times New Roman" w:hAnsi="Times New Roman" w:cs="Times New Roman"/>
          <w:color w:val="000000" w:themeColor="text1"/>
          <w:sz w:val="24"/>
          <w:szCs w:val="24"/>
        </w:rPr>
        <w:t xml:space="preserve"> </w:t>
      </w:r>
      <w:r w:rsidR="00390EEB" w:rsidRPr="00133A39">
        <w:rPr>
          <w:rFonts w:ascii="Times New Roman" w:hAnsi="Times New Roman" w:cs="Times New Roman"/>
          <w:color w:val="000000" w:themeColor="text1"/>
          <w:sz w:val="24"/>
          <w:szCs w:val="24"/>
        </w:rPr>
        <w:t xml:space="preserve"> enolase.</w:t>
      </w:r>
    </w:p>
    <w:p w:rsidR="00A04163" w:rsidRPr="00133A39" w:rsidRDefault="00390EEB" w:rsidP="00B61CD5">
      <w:pPr>
        <w:autoSpaceDE w:val="0"/>
        <w:autoSpaceDN w:val="0"/>
        <w:adjustRightInd w:val="0"/>
        <w:spacing w:after="0" w:line="360" w:lineRule="auto"/>
        <w:jc w:val="both"/>
        <w:rPr>
          <w:rFonts w:ascii="Times New Roman" w:hAnsi="Times New Roman" w:cs="Times New Roman"/>
          <w:color w:val="000000" w:themeColor="text1"/>
          <w:sz w:val="24"/>
          <w:szCs w:val="24"/>
          <w:vertAlign w:val="superscript"/>
        </w:rPr>
      </w:pPr>
      <w:r w:rsidRPr="00133A39">
        <w:rPr>
          <w:rFonts w:ascii="Times New Roman" w:hAnsi="Times New Roman" w:cs="Times New Roman"/>
          <w:color w:val="000000" w:themeColor="text1"/>
          <w:sz w:val="24"/>
          <w:szCs w:val="24"/>
        </w:rPr>
        <w:t>In</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 xml:space="preserve"> our</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 xml:space="preserve"> case </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 xml:space="preserve">of </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 xml:space="preserve">MPNST </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the</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 xml:space="preserve"> tissue</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 xml:space="preserve"> was</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 xml:space="preserve"> strongly </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 xml:space="preserve">and </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 xml:space="preserve">diffusely </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positive</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 xml:space="preserve"> for </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 xml:space="preserve">Vimentin, </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S100</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 xml:space="preserve"> and</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 xml:space="preserve"> Neuron-specific </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enolase.</w:t>
      </w:r>
      <w:r w:rsidRPr="00133A39">
        <w:rPr>
          <w:rFonts w:ascii="Times New Roman" w:hAnsi="Times New Roman" w:cs="Times New Roman"/>
          <w:color w:val="000000" w:themeColor="text1"/>
          <w:sz w:val="24"/>
          <w:szCs w:val="24"/>
          <w:vertAlign w:val="superscript"/>
        </w:rPr>
        <w:t>8</w:t>
      </w:r>
    </w:p>
    <w:p w:rsidR="00390EEB" w:rsidRPr="00133A39" w:rsidRDefault="00390EEB" w:rsidP="00B61CD5">
      <w:pPr>
        <w:autoSpaceDE w:val="0"/>
        <w:autoSpaceDN w:val="0"/>
        <w:adjustRightInd w:val="0"/>
        <w:spacing w:after="0" w:line="360" w:lineRule="auto"/>
        <w:jc w:val="both"/>
        <w:rPr>
          <w:rFonts w:ascii="Times New Roman" w:hAnsi="Times New Roman" w:cs="Times New Roman"/>
          <w:sz w:val="24"/>
          <w:szCs w:val="24"/>
        </w:rPr>
      </w:pPr>
      <w:r w:rsidRPr="00133A39">
        <w:rPr>
          <w:rFonts w:ascii="Times New Roman" w:eastAsia="Times New Roman" w:hAnsi="Times New Roman" w:cs="Times New Roman"/>
          <w:color w:val="000000" w:themeColor="text1"/>
          <w:sz w:val="24"/>
          <w:szCs w:val="24"/>
        </w:rPr>
        <w:t>The</w:t>
      </w:r>
      <w:r w:rsidR="00AC6D68"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mainstay</w:t>
      </w:r>
      <w:r w:rsidR="00AC6D68"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of </w:t>
      </w:r>
      <w:r w:rsidR="00AC6D68"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treatment </w:t>
      </w:r>
      <w:r w:rsidR="00AC6D68"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is </w:t>
      </w:r>
      <w:r w:rsidR="00AC6D68"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surgical </w:t>
      </w:r>
      <w:r w:rsidR="00AC6D68"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resection. </w:t>
      </w:r>
      <w:r w:rsidR="00AC6D68"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The </w:t>
      </w:r>
      <w:r w:rsidR="00AC6D68"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goal </w:t>
      </w:r>
      <w:r w:rsidR="00AC6D68"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of</w:t>
      </w:r>
      <w:r w:rsidR="00AC6D68"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the</w:t>
      </w:r>
      <w:r w:rsidR="00AC6D68"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operation</w:t>
      </w:r>
      <w:r w:rsidR="00AC6D68"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is</w:t>
      </w:r>
      <w:r w:rsidR="00AC6D68"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to achieve </w:t>
      </w:r>
      <w:r w:rsidR="00AC6D68"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complete </w:t>
      </w:r>
      <w:r w:rsidR="00AC6D68"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surgical</w:t>
      </w:r>
      <w:r w:rsidR="00AC6D68"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excision</w:t>
      </w:r>
      <w:r w:rsidR="00AC6D68"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of</w:t>
      </w:r>
      <w:r w:rsidR="00AC6D68"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the</w:t>
      </w:r>
      <w:r w:rsidR="00AC6D68"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tumor</w:t>
      </w:r>
      <w:r w:rsidR="00AC6D68"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with </w:t>
      </w:r>
      <w:r w:rsidR="00AC6D68"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negative (wide)</w:t>
      </w:r>
      <w:r w:rsidR="00AC6D68"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margins. This offers</w:t>
      </w:r>
      <w:r w:rsidR="00AC6D68"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the</w:t>
      </w:r>
      <w:r w:rsidR="00AC6D68"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best </w:t>
      </w:r>
      <w:r w:rsidR="00AC6D68"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outcome</w:t>
      </w:r>
      <w:r w:rsidR="00AC6D68"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with</w:t>
      </w:r>
      <w:r w:rsidR="00AC6D68"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respect </w:t>
      </w:r>
      <w:r w:rsidR="00AC6D68"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to</w:t>
      </w:r>
      <w:r w:rsidR="00AC6D68"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 both </w:t>
      </w:r>
      <w:r w:rsidR="00AC6D68"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local </w:t>
      </w:r>
      <w:r w:rsidR="00AC6D68"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recurrence </w:t>
      </w:r>
      <w:r w:rsidR="00AC6D68"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 xml:space="preserve">and </w:t>
      </w:r>
      <w:r w:rsidR="00AC6D68" w:rsidRPr="00133A39">
        <w:rPr>
          <w:rFonts w:ascii="Times New Roman" w:eastAsia="Times New Roman" w:hAnsi="Times New Roman" w:cs="Times New Roman"/>
          <w:color w:val="000000" w:themeColor="text1"/>
          <w:sz w:val="24"/>
          <w:szCs w:val="24"/>
        </w:rPr>
        <w:t xml:space="preserve"> </w:t>
      </w:r>
      <w:r w:rsidRPr="00133A39">
        <w:rPr>
          <w:rFonts w:ascii="Times New Roman" w:eastAsia="Times New Roman" w:hAnsi="Times New Roman" w:cs="Times New Roman"/>
          <w:color w:val="000000" w:themeColor="text1"/>
          <w:sz w:val="24"/>
          <w:szCs w:val="24"/>
        </w:rPr>
        <w:t>distant metastases.</w:t>
      </w:r>
      <w:r w:rsidRPr="00133A39">
        <w:rPr>
          <w:rFonts w:ascii="Times New Roman" w:eastAsia="Times New Roman" w:hAnsi="Times New Roman" w:cs="Times New Roman"/>
          <w:color w:val="000000" w:themeColor="text1"/>
          <w:sz w:val="24"/>
          <w:szCs w:val="24"/>
          <w:vertAlign w:val="superscript"/>
        </w:rPr>
        <w:t>9</w:t>
      </w:r>
      <w:r w:rsidRPr="00133A39">
        <w:rPr>
          <w:rFonts w:ascii="Times New Roman" w:hAnsi="Times New Roman" w:cs="Times New Roman"/>
          <w:color w:val="000000" w:themeColor="text1"/>
          <w:sz w:val="24"/>
          <w:szCs w:val="24"/>
        </w:rPr>
        <w:t xml:space="preserve"> </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Radiation</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 xml:space="preserve"> therapy</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 xml:space="preserve"> can</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 xml:space="preserve"> be </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 xml:space="preserve">employed </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 xml:space="preserve">in </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lastRenderedPageBreak/>
        <w:t xml:space="preserve">preoperative, </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 xml:space="preserve">intraoperative, and </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postoperative</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 xml:space="preserve"> settings . </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Treatment</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 xml:space="preserve"> with </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 xml:space="preserve">adjuvant </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 xml:space="preserve">radiotherapy </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 xml:space="preserve">has </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yielded</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 xml:space="preserve"> a statistically </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 xml:space="preserve">significant </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 xml:space="preserve">reduction </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 xml:space="preserve">in </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the</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 xml:space="preserve"> rates</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 xml:space="preserve"> of </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 xml:space="preserve">local </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 xml:space="preserve">disease </w:t>
      </w:r>
      <w:r w:rsidR="00AC6D68" w:rsidRPr="00133A39">
        <w:rPr>
          <w:rFonts w:ascii="Times New Roman" w:hAnsi="Times New Roman" w:cs="Times New Roman"/>
          <w:color w:val="000000" w:themeColor="text1"/>
          <w:sz w:val="24"/>
          <w:szCs w:val="24"/>
        </w:rPr>
        <w:t xml:space="preserve"> </w:t>
      </w:r>
      <w:r w:rsidRPr="00133A39">
        <w:rPr>
          <w:rFonts w:ascii="Times New Roman" w:hAnsi="Times New Roman" w:cs="Times New Roman"/>
          <w:color w:val="000000" w:themeColor="text1"/>
          <w:sz w:val="24"/>
          <w:szCs w:val="24"/>
        </w:rPr>
        <w:t>recurrence.</w:t>
      </w:r>
      <w:r w:rsidRPr="00133A39">
        <w:rPr>
          <w:rFonts w:ascii="Times New Roman" w:hAnsi="Times New Roman" w:cs="Times New Roman"/>
          <w:sz w:val="24"/>
          <w:szCs w:val="24"/>
        </w:rPr>
        <w:t xml:space="preserve"> Studies have</w:t>
      </w:r>
      <w:r w:rsidR="00AC6D68"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shown </w:t>
      </w:r>
      <w:r w:rsidR="00AC6D68"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the </w:t>
      </w:r>
      <w:r w:rsidR="00AC6D68"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average </w:t>
      </w:r>
      <w:r w:rsidR="00AC6D68" w:rsidRPr="00133A39">
        <w:rPr>
          <w:rFonts w:ascii="Times New Roman" w:hAnsi="Times New Roman" w:cs="Times New Roman"/>
          <w:sz w:val="24"/>
          <w:szCs w:val="24"/>
        </w:rPr>
        <w:t xml:space="preserve"> </w:t>
      </w:r>
      <w:r w:rsidRPr="00133A39">
        <w:rPr>
          <w:rFonts w:ascii="Times New Roman" w:hAnsi="Times New Roman" w:cs="Times New Roman"/>
          <w:sz w:val="24"/>
          <w:szCs w:val="24"/>
        </w:rPr>
        <w:t>5-year</w:t>
      </w:r>
      <w:r w:rsidR="00AC6D68"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survival</w:t>
      </w:r>
      <w:r w:rsidR="00AC6D68"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rate</w:t>
      </w:r>
      <w:r w:rsidR="00AC6D68"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for</w:t>
      </w:r>
      <w:r w:rsidR="00AC6D68"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these </w:t>
      </w:r>
      <w:r w:rsidR="00AC6D68"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patients </w:t>
      </w:r>
      <w:r w:rsidR="00AC6D68" w:rsidRPr="00133A39">
        <w:rPr>
          <w:rFonts w:ascii="Times New Roman" w:hAnsi="Times New Roman" w:cs="Times New Roman"/>
          <w:sz w:val="24"/>
          <w:szCs w:val="24"/>
        </w:rPr>
        <w:t xml:space="preserve"> </w:t>
      </w:r>
      <w:r w:rsidRPr="00133A39">
        <w:rPr>
          <w:rFonts w:ascii="Times New Roman" w:hAnsi="Times New Roman" w:cs="Times New Roman"/>
          <w:sz w:val="24"/>
          <w:szCs w:val="24"/>
        </w:rPr>
        <w:t>ranges</w:t>
      </w:r>
      <w:r w:rsidR="00AC6D68"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from 16% to</w:t>
      </w:r>
      <w:r w:rsidR="00AC6D68"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52%.</w:t>
      </w:r>
    </w:p>
    <w:p w:rsidR="00390EEB" w:rsidRPr="00133A39" w:rsidRDefault="00390EEB" w:rsidP="00B61CD5">
      <w:pPr>
        <w:autoSpaceDE w:val="0"/>
        <w:autoSpaceDN w:val="0"/>
        <w:adjustRightInd w:val="0"/>
        <w:spacing w:after="0" w:line="360" w:lineRule="auto"/>
        <w:jc w:val="both"/>
        <w:rPr>
          <w:rFonts w:ascii="Times New Roman" w:hAnsi="Times New Roman" w:cs="Times New Roman"/>
          <w:sz w:val="24"/>
          <w:szCs w:val="24"/>
        </w:rPr>
      </w:pPr>
      <w:r w:rsidRPr="00133A39">
        <w:rPr>
          <w:rFonts w:ascii="Times New Roman" w:hAnsi="Times New Roman" w:cs="Times New Roman"/>
          <w:sz w:val="24"/>
          <w:szCs w:val="24"/>
        </w:rPr>
        <w:t xml:space="preserve">  </w:t>
      </w:r>
    </w:p>
    <w:p w:rsidR="00390EEB" w:rsidRPr="00133A39" w:rsidRDefault="00390EEB" w:rsidP="00B61CD5">
      <w:pPr>
        <w:autoSpaceDE w:val="0"/>
        <w:autoSpaceDN w:val="0"/>
        <w:adjustRightInd w:val="0"/>
        <w:spacing w:after="0" w:line="360" w:lineRule="auto"/>
        <w:jc w:val="both"/>
        <w:rPr>
          <w:rFonts w:ascii="Times New Roman" w:hAnsi="Times New Roman" w:cs="Times New Roman"/>
          <w:sz w:val="24"/>
          <w:szCs w:val="24"/>
        </w:rPr>
      </w:pPr>
      <w:r w:rsidRPr="00133A39">
        <w:rPr>
          <w:rFonts w:ascii="Times New Roman" w:hAnsi="Times New Roman" w:cs="Times New Roman"/>
          <w:sz w:val="24"/>
          <w:szCs w:val="24"/>
        </w:rPr>
        <w:t>CONCLUSION:</w:t>
      </w:r>
    </w:p>
    <w:p w:rsidR="00390EEB" w:rsidRPr="00133A39" w:rsidRDefault="000F5EF9" w:rsidP="00B61CD5">
      <w:pPr>
        <w:autoSpaceDE w:val="0"/>
        <w:autoSpaceDN w:val="0"/>
        <w:adjustRightInd w:val="0"/>
        <w:spacing w:after="0" w:line="360" w:lineRule="auto"/>
        <w:jc w:val="both"/>
        <w:rPr>
          <w:rFonts w:ascii="Times New Roman" w:hAnsi="Times New Roman" w:cs="Times New Roman"/>
          <w:sz w:val="24"/>
          <w:szCs w:val="24"/>
        </w:rPr>
      </w:pPr>
      <w:r w:rsidRPr="00133A39">
        <w:rPr>
          <w:rFonts w:ascii="Times New Roman" w:hAnsi="Times New Roman" w:cs="Times New Roman"/>
          <w:sz w:val="24"/>
          <w:szCs w:val="24"/>
        </w:rPr>
        <w:t>MPNST  are  very  in</w:t>
      </w:r>
      <w:r w:rsidR="00534078" w:rsidRPr="00133A39">
        <w:rPr>
          <w:rFonts w:ascii="Times New Roman" w:hAnsi="Times New Roman" w:cs="Times New Roman"/>
          <w:sz w:val="24"/>
          <w:szCs w:val="24"/>
        </w:rPr>
        <w:t>frequent  diseases  of  the  hea</w:t>
      </w:r>
      <w:r w:rsidRPr="00133A39">
        <w:rPr>
          <w:rFonts w:ascii="Times New Roman" w:hAnsi="Times New Roman" w:cs="Times New Roman"/>
          <w:sz w:val="24"/>
          <w:szCs w:val="24"/>
        </w:rPr>
        <w:t>d  and  neck  region  and  in  young  patients  without  Neurofibromatosis  I syndrome.  In  o</w:t>
      </w:r>
      <w:r w:rsidR="00E2704B" w:rsidRPr="00133A39">
        <w:rPr>
          <w:rFonts w:ascii="Times New Roman" w:hAnsi="Times New Roman" w:cs="Times New Roman"/>
          <w:sz w:val="24"/>
          <w:szCs w:val="24"/>
        </w:rPr>
        <w:t xml:space="preserve">ur  case,  MPNST  was  seen  in  a  young  female  patient  involving  the  mandible  without  </w:t>
      </w:r>
      <w:r w:rsidR="006F1C8C" w:rsidRPr="00133A39">
        <w:rPr>
          <w:rFonts w:ascii="Times New Roman" w:hAnsi="Times New Roman" w:cs="Times New Roman"/>
          <w:sz w:val="24"/>
          <w:szCs w:val="24"/>
        </w:rPr>
        <w:t>neurofibromatosis  I  syndrome,  which  is  said  to  be  rare  as  stated  in  the  literature.</w:t>
      </w:r>
      <w:r w:rsidR="00E2704B"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A combination</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 xml:space="preserve">of </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 xml:space="preserve">clinical, </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pathological,</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 xml:space="preserve"> and </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immunohistochemistry</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 xml:space="preserve"> helps </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in diagnosing</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 xml:space="preserve"> these</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 xml:space="preserve"> tumors. Though</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 xml:space="preserve"> multimodality </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 xml:space="preserve">therapy, </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 xml:space="preserve">including </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 xml:space="preserve">surgical </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 xml:space="preserve">resection and </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adjuvant</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 xml:space="preserve"> radiotherapy,</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 xml:space="preserve"> is </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 xml:space="preserve">available, </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the</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 xml:space="preserve"> prognosis </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 xml:space="preserve">remains </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 xml:space="preserve">dismal. </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 xml:space="preserve">Modern </w:t>
      </w:r>
      <w:r w:rsidR="006F1C8C"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clinical</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 xml:space="preserve"> studies </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and</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 xml:space="preserve"> the </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 xml:space="preserve">development </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 xml:space="preserve">of </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effective</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 xml:space="preserve"> targeted </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chemotherapy</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 xml:space="preserve"> are needed </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to</w:t>
      </w:r>
      <w:r w:rsidR="005010BB" w:rsidRPr="00133A39">
        <w:rPr>
          <w:rFonts w:ascii="Times New Roman" w:hAnsi="Times New Roman" w:cs="Times New Roman"/>
          <w:sz w:val="24"/>
          <w:szCs w:val="24"/>
        </w:rPr>
        <w:t xml:space="preserve"> </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 xml:space="preserve">gain </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 xml:space="preserve">control </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of</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 xml:space="preserve"> the </w:t>
      </w:r>
      <w:r w:rsidR="00AC6D68" w:rsidRPr="00133A39">
        <w:rPr>
          <w:rFonts w:ascii="Times New Roman" w:hAnsi="Times New Roman" w:cs="Times New Roman"/>
          <w:sz w:val="24"/>
          <w:szCs w:val="24"/>
        </w:rPr>
        <w:t xml:space="preserve"> </w:t>
      </w:r>
      <w:r w:rsidR="00390EEB" w:rsidRPr="00133A39">
        <w:rPr>
          <w:rFonts w:ascii="Times New Roman" w:hAnsi="Times New Roman" w:cs="Times New Roman"/>
          <w:sz w:val="24"/>
          <w:szCs w:val="24"/>
        </w:rPr>
        <w:t>disease.</w:t>
      </w:r>
      <w:r w:rsidR="005010BB" w:rsidRPr="00133A39">
        <w:rPr>
          <w:rFonts w:ascii="Times New Roman" w:hAnsi="Times New Roman" w:cs="Times New Roman"/>
          <w:sz w:val="24"/>
          <w:szCs w:val="24"/>
          <w:vertAlign w:val="superscript"/>
        </w:rPr>
        <w:t xml:space="preserve"> </w:t>
      </w:r>
    </w:p>
    <w:p w:rsidR="00133A39" w:rsidRDefault="00133A39" w:rsidP="00B61CD5">
      <w:pPr>
        <w:autoSpaceDE w:val="0"/>
        <w:autoSpaceDN w:val="0"/>
        <w:adjustRightInd w:val="0"/>
        <w:spacing w:after="0" w:line="360" w:lineRule="auto"/>
        <w:jc w:val="both"/>
        <w:rPr>
          <w:rFonts w:ascii="Times New Roman" w:hAnsi="Times New Roman" w:cs="Times New Roman"/>
          <w:sz w:val="24"/>
          <w:szCs w:val="24"/>
          <w:vertAlign w:val="superscript"/>
        </w:rPr>
      </w:pPr>
    </w:p>
    <w:p w:rsidR="00133A39" w:rsidRDefault="00133A39" w:rsidP="00B61CD5">
      <w:pPr>
        <w:autoSpaceDE w:val="0"/>
        <w:autoSpaceDN w:val="0"/>
        <w:adjustRightInd w:val="0"/>
        <w:spacing w:after="0" w:line="360" w:lineRule="auto"/>
        <w:jc w:val="both"/>
        <w:rPr>
          <w:rFonts w:ascii="Times New Roman" w:hAnsi="Times New Roman" w:cs="Times New Roman"/>
          <w:sz w:val="24"/>
          <w:szCs w:val="24"/>
          <w:vertAlign w:val="superscript"/>
        </w:rPr>
      </w:pPr>
    </w:p>
    <w:p w:rsidR="00133A39" w:rsidRDefault="00133A39" w:rsidP="00B61CD5">
      <w:pPr>
        <w:autoSpaceDE w:val="0"/>
        <w:autoSpaceDN w:val="0"/>
        <w:adjustRightInd w:val="0"/>
        <w:spacing w:after="0" w:line="360" w:lineRule="auto"/>
        <w:jc w:val="both"/>
        <w:rPr>
          <w:rFonts w:ascii="Times New Roman" w:hAnsi="Times New Roman" w:cs="Times New Roman"/>
          <w:sz w:val="24"/>
          <w:szCs w:val="24"/>
          <w:vertAlign w:val="superscript"/>
        </w:rPr>
      </w:pPr>
    </w:p>
    <w:p w:rsidR="00133A39" w:rsidRDefault="00133A39" w:rsidP="00B61CD5">
      <w:pPr>
        <w:autoSpaceDE w:val="0"/>
        <w:autoSpaceDN w:val="0"/>
        <w:adjustRightInd w:val="0"/>
        <w:spacing w:after="0" w:line="360" w:lineRule="auto"/>
        <w:jc w:val="both"/>
        <w:rPr>
          <w:rFonts w:ascii="Times New Roman" w:hAnsi="Times New Roman" w:cs="Times New Roman"/>
          <w:sz w:val="24"/>
          <w:szCs w:val="24"/>
          <w:vertAlign w:val="superscript"/>
        </w:rPr>
      </w:pPr>
    </w:p>
    <w:p w:rsidR="00133A39" w:rsidRDefault="00133A39" w:rsidP="00B61CD5">
      <w:pPr>
        <w:autoSpaceDE w:val="0"/>
        <w:autoSpaceDN w:val="0"/>
        <w:adjustRightInd w:val="0"/>
        <w:spacing w:after="0" w:line="360" w:lineRule="auto"/>
        <w:jc w:val="both"/>
        <w:rPr>
          <w:rFonts w:ascii="Times New Roman" w:hAnsi="Times New Roman" w:cs="Times New Roman"/>
          <w:sz w:val="24"/>
          <w:szCs w:val="24"/>
          <w:vertAlign w:val="superscript"/>
        </w:rPr>
      </w:pPr>
    </w:p>
    <w:p w:rsidR="00526AE2" w:rsidRPr="00133A39" w:rsidRDefault="00526AE2" w:rsidP="00B61CD5">
      <w:pPr>
        <w:autoSpaceDE w:val="0"/>
        <w:autoSpaceDN w:val="0"/>
        <w:adjustRightInd w:val="0"/>
        <w:spacing w:after="0" w:line="360" w:lineRule="auto"/>
        <w:jc w:val="both"/>
        <w:rPr>
          <w:rFonts w:ascii="Times New Roman" w:hAnsi="Times New Roman" w:cs="Times New Roman"/>
          <w:sz w:val="24"/>
          <w:szCs w:val="24"/>
        </w:rPr>
      </w:pPr>
      <w:r w:rsidRPr="00133A39">
        <w:rPr>
          <w:rFonts w:ascii="Times New Roman" w:hAnsi="Times New Roman" w:cs="Times New Roman"/>
          <w:sz w:val="24"/>
          <w:szCs w:val="24"/>
        </w:rPr>
        <w:lastRenderedPageBreak/>
        <w:t>References:</w:t>
      </w:r>
    </w:p>
    <w:p w:rsidR="00526AE2" w:rsidRPr="00133A39" w:rsidRDefault="00526AE2" w:rsidP="00AC6D68">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133A39">
        <w:rPr>
          <w:rFonts w:ascii="Times New Roman" w:hAnsi="Times New Roman" w:cs="Times New Roman"/>
          <w:sz w:val="24"/>
          <w:szCs w:val="24"/>
        </w:rPr>
        <w:t>Neville</w:t>
      </w:r>
      <w:r w:rsidR="00BF406C" w:rsidRPr="00133A39">
        <w:rPr>
          <w:rFonts w:ascii="Times New Roman" w:hAnsi="Times New Roman" w:cs="Times New Roman"/>
          <w:sz w:val="24"/>
          <w:szCs w:val="24"/>
        </w:rPr>
        <w:t xml:space="preserve">, Damn, Allen, Bouquo.t </w:t>
      </w:r>
      <w:r w:rsidR="00B46AC8" w:rsidRPr="00133A39">
        <w:rPr>
          <w:rFonts w:ascii="Times New Roman" w:hAnsi="Times New Roman" w:cs="Times New Roman"/>
          <w:sz w:val="24"/>
          <w:szCs w:val="24"/>
        </w:rPr>
        <w:t xml:space="preserve"> Oral </w:t>
      </w:r>
      <w:r w:rsidR="00AF55D9" w:rsidRPr="00133A39">
        <w:rPr>
          <w:rFonts w:ascii="Times New Roman" w:hAnsi="Times New Roman" w:cs="Times New Roman"/>
          <w:sz w:val="24"/>
          <w:szCs w:val="24"/>
        </w:rPr>
        <w:t xml:space="preserve"> </w:t>
      </w:r>
      <w:r w:rsidR="00B46AC8" w:rsidRPr="00133A39">
        <w:rPr>
          <w:rFonts w:ascii="Times New Roman" w:hAnsi="Times New Roman" w:cs="Times New Roman"/>
          <w:sz w:val="24"/>
          <w:szCs w:val="24"/>
        </w:rPr>
        <w:t>&amp;</w:t>
      </w:r>
      <w:r w:rsidR="00AF55D9" w:rsidRPr="00133A39">
        <w:rPr>
          <w:rFonts w:ascii="Times New Roman" w:hAnsi="Times New Roman" w:cs="Times New Roman"/>
          <w:sz w:val="24"/>
          <w:szCs w:val="24"/>
        </w:rPr>
        <w:t xml:space="preserve"> </w:t>
      </w:r>
      <w:r w:rsidR="00B46AC8" w:rsidRPr="00133A39">
        <w:rPr>
          <w:rFonts w:ascii="Times New Roman" w:hAnsi="Times New Roman" w:cs="Times New Roman"/>
          <w:sz w:val="24"/>
          <w:szCs w:val="24"/>
        </w:rPr>
        <w:t xml:space="preserve"> Maxillofacial</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Pathology </w:t>
      </w:r>
      <w:r w:rsidR="00AF55D9" w:rsidRPr="00133A39">
        <w:rPr>
          <w:rFonts w:ascii="Times New Roman" w:hAnsi="Times New Roman" w:cs="Times New Roman"/>
          <w:sz w:val="24"/>
          <w:szCs w:val="24"/>
        </w:rPr>
        <w:t xml:space="preserve"> </w:t>
      </w:r>
      <w:r w:rsidR="00B46AC8" w:rsidRPr="00133A39">
        <w:rPr>
          <w:rFonts w:ascii="Times New Roman" w:hAnsi="Times New Roman" w:cs="Times New Roman"/>
          <w:sz w:val="24"/>
          <w:szCs w:val="24"/>
        </w:rPr>
        <w:t>2</w:t>
      </w:r>
      <w:r w:rsidR="00B46AC8" w:rsidRPr="00133A39">
        <w:rPr>
          <w:rFonts w:ascii="Times New Roman" w:hAnsi="Times New Roman" w:cs="Times New Roman"/>
          <w:sz w:val="24"/>
          <w:szCs w:val="24"/>
          <w:vertAlign w:val="superscript"/>
        </w:rPr>
        <w:t>nd</w:t>
      </w:r>
      <w:r w:rsidR="00B46AC8"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w:t>
      </w:r>
      <w:r w:rsidR="00AF55D9" w:rsidRPr="00133A39">
        <w:rPr>
          <w:rFonts w:ascii="Times New Roman" w:hAnsi="Times New Roman" w:cs="Times New Roman"/>
          <w:sz w:val="24"/>
          <w:szCs w:val="24"/>
        </w:rPr>
        <w:t xml:space="preserve"> </w:t>
      </w:r>
      <w:r w:rsidR="00534078" w:rsidRPr="00133A39">
        <w:rPr>
          <w:rFonts w:ascii="Times New Roman" w:hAnsi="Times New Roman" w:cs="Times New Roman"/>
          <w:sz w:val="24"/>
          <w:szCs w:val="24"/>
        </w:rPr>
        <w:t>Editi</w:t>
      </w:r>
      <w:r w:rsidRPr="00133A39">
        <w:rPr>
          <w:rFonts w:ascii="Times New Roman" w:hAnsi="Times New Roman" w:cs="Times New Roman"/>
          <w:sz w:val="24"/>
          <w:szCs w:val="24"/>
        </w:rPr>
        <w:t>on</w:t>
      </w:r>
      <w:r w:rsidR="00B46AC8" w:rsidRPr="00133A39">
        <w:rPr>
          <w:rFonts w:ascii="Times New Roman" w:hAnsi="Times New Roman" w:cs="Times New Roman"/>
          <w:sz w:val="24"/>
          <w:szCs w:val="24"/>
        </w:rPr>
        <w:t xml:space="preserve">; </w:t>
      </w:r>
      <w:r w:rsidR="00AF55D9" w:rsidRPr="00133A39">
        <w:rPr>
          <w:rFonts w:ascii="Times New Roman" w:hAnsi="Times New Roman" w:cs="Times New Roman"/>
          <w:sz w:val="24"/>
          <w:szCs w:val="24"/>
        </w:rPr>
        <w:t xml:space="preserve"> </w:t>
      </w:r>
      <w:r w:rsidR="00B46AC8" w:rsidRPr="00133A39">
        <w:rPr>
          <w:rFonts w:ascii="Times New Roman" w:hAnsi="Times New Roman" w:cs="Times New Roman"/>
          <w:sz w:val="24"/>
          <w:szCs w:val="24"/>
        </w:rPr>
        <w:t xml:space="preserve">pg </w:t>
      </w:r>
      <w:r w:rsidR="00AF55D9" w:rsidRPr="00133A39">
        <w:rPr>
          <w:rFonts w:ascii="Times New Roman" w:hAnsi="Times New Roman" w:cs="Times New Roman"/>
          <w:sz w:val="24"/>
          <w:szCs w:val="24"/>
        </w:rPr>
        <w:t xml:space="preserve"> </w:t>
      </w:r>
      <w:r w:rsidR="00B46AC8" w:rsidRPr="00133A39">
        <w:rPr>
          <w:rFonts w:ascii="Times New Roman" w:hAnsi="Times New Roman" w:cs="Times New Roman"/>
          <w:sz w:val="24"/>
          <w:szCs w:val="24"/>
        </w:rPr>
        <w:t>483-486</w:t>
      </w:r>
      <w:r w:rsidR="00BF406C" w:rsidRPr="00133A39">
        <w:rPr>
          <w:rFonts w:ascii="Times New Roman" w:hAnsi="Times New Roman" w:cs="Times New Roman"/>
          <w:sz w:val="24"/>
          <w:szCs w:val="24"/>
        </w:rPr>
        <w:t>.</w:t>
      </w:r>
    </w:p>
    <w:p w:rsidR="00AC6D68" w:rsidRPr="00133A39" w:rsidRDefault="00B46AC8" w:rsidP="00AC6D68">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133A39">
        <w:rPr>
          <w:rFonts w:ascii="Times New Roman" w:hAnsi="Times New Roman" w:cs="Times New Roman"/>
          <w:sz w:val="24"/>
          <w:szCs w:val="24"/>
        </w:rPr>
        <w:t xml:space="preserve">Shafer.  Textbook  </w:t>
      </w:r>
      <w:r w:rsidR="00AC6D68"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of </w:t>
      </w:r>
      <w:r w:rsidR="00AC6D68"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Oral </w:t>
      </w:r>
      <w:r w:rsidR="00AC6D68"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Pathology. </w:t>
      </w:r>
      <w:r w:rsidR="00AC6D68"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Elesvier  </w:t>
      </w:r>
      <w:r w:rsidR="00AC6D68"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publication </w:t>
      </w:r>
      <w:r w:rsidR="00AC6D68"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6</w:t>
      </w:r>
      <w:r w:rsidRPr="00133A39">
        <w:rPr>
          <w:rFonts w:ascii="Times New Roman" w:hAnsi="Times New Roman" w:cs="Times New Roman"/>
          <w:sz w:val="24"/>
          <w:szCs w:val="24"/>
          <w:vertAlign w:val="superscript"/>
        </w:rPr>
        <w:t>th</w:t>
      </w:r>
      <w:r w:rsidRPr="00133A39">
        <w:rPr>
          <w:rFonts w:ascii="Times New Roman" w:hAnsi="Times New Roman" w:cs="Times New Roman"/>
          <w:sz w:val="24"/>
          <w:szCs w:val="24"/>
        </w:rPr>
        <w:t xml:space="preserve">  </w:t>
      </w:r>
      <w:r w:rsidR="00AC6D68" w:rsidRPr="00133A39">
        <w:rPr>
          <w:rFonts w:ascii="Times New Roman" w:hAnsi="Times New Roman" w:cs="Times New Roman"/>
          <w:sz w:val="24"/>
          <w:szCs w:val="24"/>
        </w:rPr>
        <w:t xml:space="preserve"> </w:t>
      </w:r>
      <w:r w:rsidRPr="00133A39">
        <w:rPr>
          <w:rFonts w:ascii="Times New Roman" w:hAnsi="Times New Roman" w:cs="Times New Roman"/>
          <w:sz w:val="24"/>
          <w:szCs w:val="24"/>
        </w:rPr>
        <w:t>ed; pg</w:t>
      </w:r>
      <w:r w:rsidR="00AC6D68" w:rsidRPr="00133A39">
        <w:rPr>
          <w:rFonts w:ascii="Times New Roman" w:hAnsi="Times New Roman" w:cs="Times New Roman"/>
          <w:sz w:val="24"/>
          <w:szCs w:val="24"/>
        </w:rPr>
        <w:t xml:space="preserve"> 203</w:t>
      </w:r>
      <w:r w:rsidR="00AF55D9" w:rsidRPr="00133A39">
        <w:rPr>
          <w:rFonts w:ascii="Times New Roman" w:hAnsi="Times New Roman" w:cs="Times New Roman"/>
          <w:sz w:val="24"/>
          <w:szCs w:val="24"/>
        </w:rPr>
        <w:t>-205</w:t>
      </w:r>
    </w:p>
    <w:p w:rsidR="00AC6D68" w:rsidRPr="00133A39" w:rsidRDefault="00553AD6" w:rsidP="00AC6D68">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133A39">
        <w:rPr>
          <w:rFonts w:ascii="Times New Roman" w:hAnsi="Times New Roman" w:cs="Times New Roman"/>
          <w:sz w:val="24"/>
          <w:szCs w:val="24"/>
        </w:rPr>
        <w:t xml:space="preserve">Salehinejad J, </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Nasseh A, Jafarian AH, Bashardoust N. Malignant Peripheral Nerve</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Sheath </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Tumor </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in </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the</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Maxilla: </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Report </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of </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a</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Rare </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Case. J </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Dent Mater Tech</w:t>
      </w:r>
      <w:r w:rsidR="00BF406C" w:rsidRPr="00133A39">
        <w:rPr>
          <w:rFonts w:ascii="Times New Roman" w:hAnsi="Times New Roman" w:cs="Times New Roman"/>
          <w:sz w:val="24"/>
          <w:szCs w:val="24"/>
        </w:rPr>
        <w:t>.</w:t>
      </w:r>
      <w:r w:rsidRPr="00133A39">
        <w:rPr>
          <w:rFonts w:ascii="Times New Roman" w:hAnsi="Times New Roman" w:cs="Times New Roman"/>
          <w:sz w:val="24"/>
          <w:szCs w:val="24"/>
        </w:rPr>
        <w:t xml:space="preserve"> </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2013; 2(1): 34-7.</w:t>
      </w:r>
    </w:p>
    <w:p w:rsidR="00AC6D68" w:rsidRPr="00133A39" w:rsidRDefault="00553AD6" w:rsidP="00AC6D68">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133A39">
        <w:rPr>
          <w:rFonts w:ascii="Times New Roman" w:hAnsi="Times New Roman" w:cs="Times New Roman"/>
          <w:bCs/>
          <w:sz w:val="24"/>
          <w:szCs w:val="24"/>
        </w:rPr>
        <w:t>Massimiliano</w:t>
      </w:r>
      <w:r w:rsidR="00BF406C" w:rsidRPr="00133A39">
        <w:rPr>
          <w:rFonts w:ascii="Times New Roman" w:hAnsi="Times New Roman" w:cs="Times New Roman"/>
          <w:bCs/>
          <w:sz w:val="24"/>
          <w:szCs w:val="24"/>
        </w:rPr>
        <w:t xml:space="preserve"> </w:t>
      </w:r>
      <w:r w:rsidRPr="00133A39">
        <w:rPr>
          <w:rFonts w:ascii="Times New Roman" w:hAnsi="Times New Roman" w:cs="Times New Roman"/>
          <w:bCs/>
          <w:sz w:val="24"/>
          <w:szCs w:val="24"/>
        </w:rPr>
        <w:t xml:space="preserve"> Sperandio, Isabelle Di Poce, Aurora Ricci et. al. Malignant Peripheral Nerve Sheath Tumour: CT and MRI Findings.</w:t>
      </w:r>
      <w:r w:rsidRPr="00133A39">
        <w:rPr>
          <w:rFonts w:ascii="Times New Roman" w:hAnsi="Times New Roman" w:cs="Times New Roman"/>
          <w:sz w:val="24"/>
          <w:szCs w:val="24"/>
        </w:rPr>
        <w:t xml:space="preserve"> Case Reports in Radiology</w:t>
      </w:r>
      <w:r w:rsidR="00BF406C" w:rsidRPr="00133A39">
        <w:rPr>
          <w:rFonts w:ascii="Times New Roman" w:hAnsi="Times New Roman" w:cs="Times New Roman"/>
          <w:sz w:val="24"/>
          <w:szCs w:val="24"/>
        </w:rPr>
        <w:t xml:space="preserve">. </w:t>
      </w:r>
      <w:r w:rsidR="00017BBD" w:rsidRPr="00133A39">
        <w:rPr>
          <w:rFonts w:ascii="Times New Roman" w:hAnsi="Times New Roman" w:cs="Times New Roman"/>
          <w:sz w:val="24"/>
          <w:szCs w:val="24"/>
        </w:rPr>
        <w:t>2013</w:t>
      </w:r>
      <w:r w:rsidR="00BF406C" w:rsidRPr="00133A39">
        <w:rPr>
          <w:rFonts w:ascii="Times New Roman" w:hAnsi="Times New Roman" w:cs="Times New Roman"/>
          <w:sz w:val="24"/>
          <w:szCs w:val="24"/>
        </w:rPr>
        <w:t>.</w:t>
      </w:r>
    </w:p>
    <w:p w:rsidR="00AC6D68" w:rsidRPr="00133A39" w:rsidRDefault="00553AD6" w:rsidP="00AC6D68">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133A39">
        <w:rPr>
          <w:rFonts w:ascii="Times New Roman" w:eastAsia="Times New Roman" w:hAnsi="Times New Roman" w:cs="Times New Roman"/>
          <w:sz w:val="24"/>
          <w:szCs w:val="24"/>
        </w:rPr>
        <w:t>Ferner, R. E., and Gutmann, D. H.: International consensus statement on malignant peripheral nerve sheath tumors in neurofibromatosis. Cancer research</w:t>
      </w:r>
      <w:r w:rsidR="00BF406C" w:rsidRPr="00133A39">
        <w:rPr>
          <w:rFonts w:ascii="Times New Roman" w:eastAsia="Times New Roman" w:hAnsi="Times New Roman" w:cs="Times New Roman"/>
          <w:sz w:val="24"/>
          <w:szCs w:val="24"/>
        </w:rPr>
        <w:t xml:space="preserve">. </w:t>
      </w:r>
      <w:r w:rsidR="00B81D50" w:rsidRPr="00133A39">
        <w:rPr>
          <w:rFonts w:ascii="Times New Roman" w:eastAsia="Times New Roman" w:hAnsi="Times New Roman" w:cs="Times New Roman"/>
          <w:sz w:val="24"/>
          <w:szCs w:val="24"/>
        </w:rPr>
        <w:t>2002</w:t>
      </w:r>
      <w:r w:rsidR="00BF406C" w:rsidRPr="00133A39">
        <w:rPr>
          <w:rFonts w:ascii="Times New Roman" w:eastAsia="Times New Roman" w:hAnsi="Times New Roman" w:cs="Times New Roman"/>
          <w:sz w:val="24"/>
          <w:szCs w:val="24"/>
        </w:rPr>
        <w:t xml:space="preserve"> </w:t>
      </w:r>
      <w:r w:rsidR="00B81D50" w:rsidRPr="00133A39">
        <w:rPr>
          <w:rFonts w:ascii="Times New Roman" w:eastAsia="Times New Roman" w:hAnsi="Times New Roman" w:cs="Times New Roman"/>
          <w:sz w:val="24"/>
          <w:szCs w:val="24"/>
        </w:rPr>
        <w:t>62(5): 1573-7.</w:t>
      </w:r>
    </w:p>
    <w:p w:rsidR="00AC6D68" w:rsidRPr="00133A39" w:rsidRDefault="00B81D50" w:rsidP="00AC6D68">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133A39">
        <w:rPr>
          <w:rFonts w:ascii="Times New Roman" w:hAnsi="Times New Roman" w:cs="Times New Roman"/>
          <w:sz w:val="24"/>
          <w:szCs w:val="24"/>
        </w:rPr>
        <w:t>Shyama Prem, S Gangothria, K Sathyanarayana Reddy et al. Malignant Peripheral</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Nerve</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Sheath</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Tumor of</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the</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Mandible: A </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Case </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Report</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and</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Review of </w:t>
      </w:r>
      <w:r w:rsidR="00BF406C" w:rsidRPr="00133A39">
        <w:rPr>
          <w:rFonts w:ascii="Times New Roman" w:hAnsi="Times New Roman" w:cs="Times New Roman"/>
          <w:sz w:val="24"/>
          <w:szCs w:val="24"/>
        </w:rPr>
        <w:t>Literature. J Neurol Res.</w:t>
      </w:r>
      <w:r w:rsidR="00017BBD" w:rsidRPr="00133A39">
        <w:rPr>
          <w:rFonts w:ascii="Times New Roman" w:hAnsi="Times New Roman" w:cs="Times New Roman"/>
          <w:sz w:val="24"/>
          <w:szCs w:val="24"/>
        </w:rPr>
        <w:t xml:space="preserve"> 2011;</w:t>
      </w:r>
      <w:r w:rsidRPr="00133A39">
        <w:rPr>
          <w:rFonts w:ascii="Times New Roman" w:hAnsi="Times New Roman" w:cs="Times New Roman"/>
          <w:sz w:val="24"/>
          <w:szCs w:val="24"/>
        </w:rPr>
        <w:t>1(5):219-222.</w:t>
      </w:r>
    </w:p>
    <w:p w:rsidR="00AC6D68" w:rsidRPr="00133A39" w:rsidRDefault="00017BBD" w:rsidP="00AC6D68">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133A39">
        <w:rPr>
          <w:rFonts w:ascii="Times New Roman" w:hAnsi="Times New Roman" w:cs="Times New Roman"/>
          <w:sz w:val="24"/>
          <w:szCs w:val="24"/>
        </w:rPr>
        <w:t>Karthikeya  Patil,  Mahima  VG,  Ambika  L.  Malignant Peripheral  Nerve  Sheath  Tumor:  An  elusive  diagnosis.  Indian  J  Dent  Res</w:t>
      </w:r>
      <w:r w:rsidR="00BF406C" w:rsidRPr="00133A39">
        <w:rPr>
          <w:rFonts w:ascii="Times New Roman" w:hAnsi="Times New Roman" w:cs="Times New Roman"/>
          <w:sz w:val="24"/>
          <w:szCs w:val="24"/>
        </w:rPr>
        <w:t>.</w:t>
      </w:r>
      <w:r w:rsidRPr="00133A39">
        <w:rPr>
          <w:rFonts w:ascii="Times New Roman" w:hAnsi="Times New Roman" w:cs="Times New Roman"/>
          <w:sz w:val="24"/>
          <w:szCs w:val="24"/>
        </w:rPr>
        <w:t xml:space="preserve">  2007; 18(1):19-20</w:t>
      </w:r>
    </w:p>
    <w:p w:rsidR="00AF55D9" w:rsidRPr="00133A39" w:rsidRDefault="00BF406C" w:rsidP="00AF55D9">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133A39">
        <w:rPr>
          <w:rFonts w:ascii="Times New Roman" w:hAnsi="Times New Roman" w:cs="Times New Roman"/>
          <w:sz w:val="24"/>
          <w:szCs w:val="24"/>
        </w:rPr>
        <w:t xml:space="preserve">David S. Geller. </w:t>
      </w:r>
      <w:r w:rsidRPr="00133A39">
        <w:rPr>
          <w:rFonts w:ascii="Times New Roman" w:hAnsi="Times New Roman" w:cs="Times New Roman"/>
          <w:bCs/>
          <w:sz w:val="24"/>
          <w:szCs w:val="24"/>
        </w:rPr>
        <w:t>Malignant Peripheral Nerve Sheath Tumor.s</w:t>
      </w:r>
      <w:r w:rsidRPr="00133A39">
        <w:rPr>
          <w:rFonts w:ascii="Times New Roman" w:hAnsi="Times New Roman" w:cs="Times New Roman"/>
          <w:b/>
          <w:bCs/>
          <w:sz w:val="24"/>
          <w:szCs w:val="24"/>
        </w:rPr>
        <w:t xml:space="preserve"> </w:t>
      </w:r>
      <w:r w:rsidR="00017BBD" w:rsidRPr="00133A39">
        <w:rPr>
          <w:rFonts w:ascii="Times New Roman" w:hAnsi="Times New Roman" w:cs="Times New Roman"/>
          <w:sz w:val="24"/>
          <w:szCs w:val="24"/>
        </w:rPr>
        <w:t>www.</w:t>
      </w:r>
      <w:r w:rsidR="00B81D50" w:rsidRPr="00133A39">
        <w:rPr>
          <w:rFonts w:ascii="Times New Roman" w:hAnsi="Times New Roman" w:cs="Times New Roman"/>
          <w:sz w:val="24"/>
          <w:szCs w:val="24"/>
        </w:rPr>
        <w:t>Medscape</w:t>
      </w:r>
      <w:r w:rsidR="00017BBD" w:rsidRPr="00133A39">
        <w:rPr>
          <w:rFonts w:ascii="Times New Roman" w:hAnsi="Times New Roman" w:cs="Times New Roman"/>
          <w:sz w:val="24"/>
          <w:szCs w:val="24"/>
        </w:rPr>
        <w:t>.com</w:t>
      </w:r>
    </w:p>
    <w:p w:rsidR="00AF55D9" w:rsidRPr="00133A39" w:rsidRDefault="00B81D50" w:rsidP="00AF55D9">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133A39">
        <w:rPr>
          <w:rFonts w:ascii="Times New Roman" w:hAnsi="Times New Roman" w:cs="Times New Roman"/>
          <w:sz w:val="24"/>
          <w:szCs w:val="24"/>
        </w:rPr>
        <w:lastRenderedPageBreak/>
        <w:t xml:space="preserve">J. R. Kroep, M. Ouali, H. Gelderblom et al. </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First-line </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chemotherapy </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for malignant</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peripheral</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nerve</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sheath</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tumor (MPNST) versus </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other</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histological soft </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tissue</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sarcoma</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subtypes </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and</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as</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a </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prognostic</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factor for</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MPNST: </w:t>
      </w:r>
      <w:r w:rsidR="00017BBD" w:rsidRPr="00133A39">
        <w:rPr>
          <w:rFonts w:ascii="Times New Roman" w:hAnsi="Times New Roman" w:cs="Times New Roman"/>
          <w:sz w:val="24"/>
          <w:szCs w:val="24"/>
        </w:rPr>
        <w:t>A</w:t>
      </w:r>
      <w:r w:rsidRPr="00133A39">
        <w:rPr>
          <w:rFonts w:ascii="Times New Roman" w:hAnsi="Times New Roman" w:cs="Times New Roman"/>
          <w:sz w:val="24"/>
          <w:szCs w:val="24"/>
        </w:rPr>
        <w:t xml:space="preserve">n EORTC Soft Tissue and </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Bone</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Sarcoma </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Group </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study.</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Annals</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of</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Oncology</w:t>
      </w:r>
      <w:r w:rsidR="00BF406C" w:rsidRPr="00133A39">
        <w:rPr>
          <w:rFonts w:ascii="Times New Roman" w:hAnsi="Times New Roman" w:cs="Times New Roman"/>
          <w:sz w:val="24"/>
          <w:szCs w:val="24"/>
        </w:rPr>
        <w:t xml:space="preserve"> May 2013;1-8</w:t>
      </w:r>
    </w:p>
    <w:p w:rsidR="00AF55D9" w:rsidRPr="00133A39" w:rsidRDefault="00B81D50" w:rsidP="00AF55D9">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133A39">
        <w:rPr>
          <w:rFonts w:ascii="Times New Roman" w:hAnsi="Times New Roman" w:cs="Times New Roman"/>
          <w:sz w:val="24"/>
          <w:szCs w:val="24"/>
        </w:rPr>
        <w:t>Amir Minovi, Oliver Basten,  Ben Hunter, et al. Malignant Peripheral Nerve Sheath Tumors Of The Head And Neck: Management Of 10 Cases And Literature Review. HEAD &amp; NECK, May 2007; 439-445</w:t>
      </w:r>
    </w:p>
    <w:p w:rsidR="00AF55D9" w:rsidRPr="00133A39" w:rsidRDefault="00210058" w:rsidP="00AF55D9">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hyperlink r:id="rId10" w:history="1">
        <w:r w:rsidR="000D52CD" w:rsidRPr="00133A39">
          <w:rPr>
            <w:rFonts w:ascii="Times New Roman" w:eastAsia="Times New Roman" w:hAnsi="Times New Roman" w:cs="Times New Roman"/>
            <w:sz w:val="24"/>
            <w:szCs w:val="24"/>
          </w:rPr>
          <w:t>Mahija Janardhanan</w:t>
        </w:r>
      </w:hyperlink>
      <w:r w:rsidR="000D52CD" w:rsidRPr="00133A39">
        <w:rPr>
          <w:rFonts w:ascii="Times New Roman" w:eastAsia="Times New Roman" w:hAnsi="Times New Roman" w:cs="Times New Roman"/>
          <w:sz w:val="24"/>
          <w:szCs w:val="24"/>
        </w:rPr>
        <w:t>, </w:t>
      </w:r>
      <w:hyperlink r:id="rId11" w:history="1">
        <w:r w:rsidR="000D52CD" w:rsidRPr="00133A39">
          <w:rPr>
            <w:rFonts w:ascii="Times New Roman" w:eastAsia="Times New Roman" w:hAnsi="Times New Roman" w:cs="Times New Roman"/>
            <w:sz w:val="24"/>
            <w:szCs w:val="24"/>
          </w:rPr>
          <w:t>S Rakesh</w:t>
        </w:r>
      </w:hyperlink>
      <w:r w:rsidR="000D52CD" w:rsidRPr="00133A39">
        <w:rPr>
          <w:rFonts w:ascii="Times New Roman" w:eastAsia="Times New Roman" w:hAnsi="Times New Roman" w:cs="Times New Roman"/>
          <w:sz w:val="24"/>
          <w:szCs w:val="24"/>
        </w:rPr>
        <w:t>, and </w:t>
      </w:r>
      <w:hyperlink r:id="rId12" w:history="1">
        <w:r w:rsidR="000D52CD" w:rsidRPr="00133A39">
          <w:rPr>
            <w:rFonts w:ascii="Times New Roman" w:eastAsia="Times New Roman" w:hAnsi="Times New Roman" w:cs="Times New Roman"/>
            <w:sz w:val="24"/>
            <w:szCs w:val="24"/>
          </w:rPr>
          <w:t>RB Vinod Kumar</w:t>
        </w:r>
      </w:hyperlink>
      <w:r w:rsidR="000D52CD" w:rsidRPr="00133A39">
        <w:rPr>
          <w:rFonts w:ascii="Times New Roman" w:hAnsi="Times New Roman" w:cs="Times New Roman"/>
          <w:sz w:val="24"/>
          <w:szCs w:val="24"/>
        </w:rPr>
        <w:t>.</w:t>
      </w:r>
      <w:r w:rsidR="000D52CD" w:rsidRPr="00133A39">
        <w:rPr>
          <w:rFonts w:ascii="Times New Roman" w:eastAsia="Times New Roman" w:hAnsi="Times New Roman" w:cs="Times New Roman"/>
          <w:sz w:val="24"/>
          <w:szCs w:val="24"/>
        </w:rPr>
        <w:t xml:space="preserve"> J Oral Maxillofac Pathol. 2011 Jan-Apr; 15(1): 46–51</w:t>
      </w:r>
    </w:p>
    <w:p w:rsidR="000D52CD" w:rsidRDefault="000D52CD" w:rsidP="00AF55D9">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133A39">
        <w:rPr>
          <w:rFonts w:ascii="Times New Roman" w:hAnsi="Times New Roman" w:cs="Times New Roman"/>
          <w:bCs/>
          <w:sz w:val="24"/>
          <w:szCs w:val="24"/>
        </w:rPr>
        <w:t xml:space="preserve">Ozmen, Ozt urk, and Alper Tutkun.  A Case Report of aMalignant Peripheral Nerve </w:t>
      </w:r>
      <w:r w:rsidR="00AF55D9" w:rsidRPr="00133A39">
        <w:rPr>
          <w:rFonts w:ascii="Times New Roman" w:hAnsi="Times New Roman" w:cs="Times New Roman"/>
          <w:bCs/>
          <w:sz w:val="24"/>
          <w:szCs w:val="24"/>
        </w:rPr>
        <w:t xml:space="preserve"> </w:t>
      </w:r>
      <w:r w:rsidRPr="00133A39">
        <w:rPr>
          <w:rFonts w:ascii="Times New Roman" w:hAnsi="Times New Roman" w:cs="Times New Roman"/>
          <w:bCs/>
          <w:sz w:val="24"/>
          <w:szCs w:val="24"/>
        </w:rPr>
        <w:t xml:space="preserve">Sheath Tumor of </w:t>
      </w:r>
      <w:r w:rsidR="00AF55D9" w:rsidRPr="00133A39">
        <w:rPr>
          <w:rFonts w:ascii="Times New Roman" w:hAnsi="Times New Roman" w:cs="Times New Roman"/>
          <w:bCs/>
          <w:sz w:val="24"/>
          <w:szCs w:val="24"/>
        </w:rPr>
        <w:t xml:space="preserve"> </w:t>
      </w:r>
      <w:r w:rsidRPr="00133A39">
        <w:rPr>
          <w:rFonts w:ascii="Times New Roman" w:hAnsi="Times New Roman" w:cs="Times New Roman"/>
          <w:bCs/>
          <w:sz w:val="24"/>
          <w:szCs w:val="24"/>
        </w:rPr>
        <w:t>the Oral Cavity inNeurofibromatosis Type 1</w:t>
      </w:r>
      <w:r w:rsidRPr="00133A39">
        <w:rPr>
          <w:rFonts w:ascii="Times New Roman" w:hAnsi="Times New Roman" w:cs="Times New Roman"/>
          <w:sz w:val="24"/>
          <w:szCs w:val="24"/>
        </w:rPr>
        <w:t xml:space="preserve"> Case Reports</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in</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Otolaryngology</w:t>
      </w:r>
      <w:r w:rsidR="00BF406C" w:rsidRPr="00133A39">
        <w:rPr>
          <w:rFonts w:ascii="Times New Roman" w:hAnsi="Times New Roman" w:cs="Times New Roman"/>
          <w:sz w:val="24"/>
          <w:szCs w:val="24"/>
        </w:rPr>
        <w:t>.</w:t>
      </w:r>
      <w:r w:rsidRPr="00133A39">
        <w:rPr>
          <w:rFonts w:ascii="Times New Roman" w:hAnsi="Times New Roman" w:cs="Times New Roman"/>
          <w:sz w:val="24"/>
          <w:szCs w:val="24"/>
        </w:rPr>
        <w:t xml:space="preserve"> Volume</w:t>
      </w:r>
      <w:r w:rsidR="00AF55D9" w:rsidRPr="00133A39">
        <w:rPr>
          <w:rFonts w:ascii="Times New Roman" w:hAnsi="Times New Roman" w:cs="Times New Roman"/>
          <w:sz w:val="24"/>
          <w:szCs w:val="24"/>
        </w:rPr>
        <w:t xml:space="preserve"> </w:t>
      </w:r>
      <w:r w:rsidRPr="00133A39">
        <w:rPr>
          <w:rFonts w:ascii="Times New Roman" w:hAnsi="Times New Roman" w:cs="Times New Roman"/>
          <w:sz w:val="24"/>
          <w:szCs w:val="24"/>
        </w:rPr>
        <w:t xml:space="preserve"> 2012</w:t>
      </w:r>
      <w:r w:rsidR="00AF1642" w:rsidRPr="00133A39">
        <w:rPr>
          <w:rFonts w:ascii="Times New Roman" w:hAnsi="Times New Roman" w:cs="Times New Roman"/>
          <w:sz w:val="24"/>
          <w:szCs w:val="24"/>
        </w:rPr>
        <w:t>.</w:t>
      </w:r>
    </w:p>
    <w:p w:rsidR="007C5CFC" w:rsidRDefault="007C5CFC" w:rsidP="007C5CFC">
      <w:pPr>
        <w:autoSpaceDE w:val="0"/>
        <w:autoSpaceDN w:val="0"/>
        <w:adjustRightInd w:val="0"/>
        <w:spacing w:after="0" w:line="360" w:lineRule="auto"/>
        <w:jc w:val="both"/>
        <w:rPr>
          <w:rFonts w:ascii="Times New Roman" w:hAnsi="Times New Roman" w:cs="Times New Roman"/>
          <w:sz w:val="24"/>
          <w:szCs w:val="24"/>
        </w:rPr>
      </w:pPr>
    </w:p>
    <w:p w:rsidR="007C5CFC" w:rsidRDefault="007C5CFC" w:rsidP="007C5CFC">
      <w:pPr>
        <w:autoSpaceDE w:val="0"/>
        <w:autoSpaceDN w:val="0"/>
        <w:adjustRightInd w:val="0"/>
        <w:spacing w:after="0" w:line="360" w:lineRule="auto"/>
        <w:jc w:val="both"/>
        <w:rPr>
          <w:rFonts w:ascii="Times New Roman" w:hAnsi="Times New Roman" w:cs="Times New Roman"/>
          <w:sz w:val="24"/>
          <w:szCs w:val="24"/>
        </w:rPr>
      </w:pPr>
    </w:p>
    <w:p w:rsidR="007C5CFC" w:rsidRDefault="007C5CFC" w:rsidP="007C5CFC">
      <w:pPr>
        <w:autoSpaceDE w:val="0"/>
        <w:autoSpaceDN w:val="0"/>
        <w:adjustRightInd w:val="0"/>
        <w:spacing w:after="0" w:line="360" w:lineRule="auto"/>
        <w:jc w:val="both"/>
        <w:rPr>
          <w:rFonts w:ascii="Times New Roman" w:hAnsi="Times New Roman" w:cs="Times New Roman"/>
          <w:sz w:val="24"/>
          <w:szCs w:val="24"/>
        </w:rPr>
      </w:pPr>
    </w:p>
    <w:p w:rsidR="007C5CFC" w:rsidRDefault="007C5CFC" w:rsidP="007C5CFC">
      <w:pPr>
        <w:autoSpaceDE w:val="0"/>
        <w:autoSpaceDN w:val="0"/>
        <w:adjustRightInd w:val="0"/>
        <w:spacing w:after="0" w:line="360" w:lineRule="auto"/>
        <w:jc w:val="both"/>
        <w:rPr>
          <w:rFonts w:ascii="Times New Roman" w:hAnsi="Times New Roman" w:cs="Times New Roman"/>
          <w:sz w:val="24"/>
          <w:szCs w:val="24"/>
        </w:rPr>
      </w:pPr>
    </w:p>
    <w:p w:rsidR="007C5CFC" w:rsidRDefault="007C5CFC" w:rsidP="007C5CFC">
      <w:pPr>
        <w:autoSpaceDE w:val="0"/>
        <w:autoSpaceDN w:val="0"/>
        <w:adjustRightInd w:val="0"/>
        <w:spacing w:after="0" w:line="360" w:lineRule="auto"/>
        <w:jc w:val="both"/>
        <w:rPr>
          <w:rFonts w:ascii="Times New Roman" w:hAnsi="Times New Roman" w:cs="Times New Roman"/>
          <w:sz w:val="24"/>
          <w:szCs w:val="24"/>
        </w:rPr>
      </w:pPr>
    </w:p>
    <w:p w:rsidR="007C5CFC" w:rsidRDefault="007C5CFC" w:rsidP="007C5CFC">
      <w:pPr>
        <w:autoSpaceDE w:val="0"/>
        <w:autoSpaceDN w:val="0"/>
        <w:adjustRightInd w:val="0"/>
        <w:spacing w:after="0" w:line="360" w:lineRule="auto"/>
        <w:jc w:val="both"/>
        <w:rPr>
          <w:rFonts w:ascii="Times New Roman" w:hAnsi="Times New Roman" w:cs="Times New Roman"/>
          <w:sz w:val="24"/>
          <w:szCs w:val="24"/>
        </w:rPr>
      </w:pPr>
    </w:p>
    <w:p w:rsidR="007C5CFC" w:rsidRDefault="007C5CFC" w:rsidP="007C5CFC">
      <w:pPr>
        <w:autoSpaceDE w:val="0"/>
        <w:autoSpaceDN w:val="0"/>
        <w:adjustRightInd w:val="0"/>
        <w:spacing w:after="0" w:line="360" w:lineRule="auto"/>
        <w:jc w:val="both"/>
        <w:rPr>
          <w:rFonts w:ascii="Times New Roman" w:hAnsi="Times New Roman" w:cs="Times New Roman"/>
          <w:sz w:val="24"/>
          <w:szCs w:val="24"/>
        </w:rPr>
      </w:pPr>
    </w:p>
    <w:p w:rsidR="007C5CFC" w:rsidRDefault="007C5CFC" w:rsidP="007C5CFC">
      <w:pPr>
        <w:autoSpaceDE w:val="0"/>
        <w:autoSpaceDN w:val="0"/>
        <w:adjustRightInd w:val="0"/>
        <w:spacing w:after="0" w:line="360" w:lineRule="auto"/>
        <w:jc w:val="both"/>
        <w:rPr>
          <w:rFonts w:ascii="Times New Roman" w:hAnsi="Times New Roman" w:cs="Times New Roman"/>
          <w:sz w:val="24"/>
          <w:szCs w:val="24"/>
        </w:rPr>
      </w:pPr>
    </w:p>
    <w:sectPr w:rsidR="007C5CFC" w:rsidSect="00133A39">
      <w:pgSz w:w="12240" w:h="15840"/>
      <w:pgMar w:top="2880" w:right="2880" w:bottom="2880" w:left="28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34B" w:rsidRDefault="007E534B" w:rsidP="002A11A6">
      <w:pPr>
        <w:spacing w:after="0" w:line="240" w:lineRule="auto"/>
      </w:pPr>
      <w:r>
        <w:separator/>
      </w:r>
    </w:p>
  </w:endnote>
  <w:endnote w:type="continuationSeparator" w:id="1">
    <w:p w:rsidR="007E534B" w:rsidRDefault="007E534B" w:rsidP="002A1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34B" w:rsidRDefault="007E534B" w:rsidP="002A11A6">
      <w:pPr>
        <w:spacing w:after="0" w:line="240" w:lineRule="auto"/>
      </w:pPr>
      <w:r>
        <w:separator/>
      </w:r>
    </w:p>
  </w:footnote>
  <w:footnote w:type="continuationSeparator" w:id="1">
    <w:p w:rsidR="007E534B" w:rsidRDefault="007E534B" w:rsidP="002A11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532"/>
    <w:multiLevelType w:val="hybridMultilevel"/>
    <w:tmpl w:val="31B8E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71F4D"/>
    <w:multiLevelType w:val="hybridMultilevel"/>
    <w:tmpl w:val="877E8964"/>
    <w:lvl w:ilvl="0" w:tplc="684A5CFA">
      <w:start w:val="1"/>
      <w:numFmt w:val="decimal"/>
      <w:lvlText w:val="%1)"/>
      <w:lvlJc w:val="left"/>
      <w:pPr>
        <w:ind w:left="72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050A3"/>
    <w:multiLevelType w:val="hybridMultilevel"/>
    <w:tmpl w:val="877E8964"/>
    <w:lvl w:ilvl="0" w:tplc="684A5CFA">
      <w:start w:val="1"/>
      <w:numFmt w:val="decimal"/>
      <w:lvlText w:val="%1)"/>
      <w:lvlJc w:val="left"/>
      <w:pPr>
        <w:ind w:left="72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B70AB"/>
    <w:multiLevelType w:val="hybridMultilevel"/>
    <w:tmpl w:val="877E8964"/>
    <w:lvl w:ilvl="0" w:tplc="684A5CFA">
      <w:start w:val="1"/>
      <w:numFmt w:val="decimal"/>
      <w:lvlText w:val="%1)"/>
      <w:lvlJc w:val="left"/>
      <w:pPr>
        <w:ind w:left="72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CC54DF"/>
    <w:multiLevelType w:val="multilevel"/>
    <w:tmpl w:val="129C4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D242D1"/>
    <w:multiLevelType w:val="hybridMultilevel"/>
    <w:tmpl w:val="0DA036C4"/>
    <w:lvl w:ilvl="0" w:tplc="3F48177A">
      <w:start w:val="1"/>
      <w:numFmt w:val="lowerLetter"/>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6">
    <w:nsid w:val="2FFA3515"/>
    <w:multiLevelType w:val="hybridMultilevel"/>
    <w:tmpl w:val="15F6D502"/>
    <w:lvl w:ilvl="0" w:tplc="37981B74">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5262C60"/>
    <w:multiLevelType w:val="hybridMultilevel"/>
    <w:tmpl w:val="877E8964"/>
    <w:lvl w:ilvl="0" w:tplc="684A5CFA">
      <w:start w:val="1"/>
      <w:numFmt w:val="decimal"/>
      <w:lvlText w:val="%1)"/>
      <w:lvlJc w:val="left"/>
      <w:pPr>
        <w:ind w:left="72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31438"/>
    <w:multiLevelType w:val="hybridMultilevel"/>
    <w:tmpl w:val="877E8964"/>
    <w:lvl w:ilvl="0" w:tplc="684A5CFA">
      <w:start w:val="1"/>
      <w:numFmt w:val="decimal"/>
      <w:lvlText w:val="%1)"/>
      <w:lvlJc w:val="left"/>
      <w:pPr>
        <w:ind w:left="72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461819"/>
    <w:multiLevelType w:val="hybridMultilevel"/>
    <w:tmpl w:val="877E8964"/>
    <w:lvl w:ilvl="0" w:tplc="684A5CFA">
      <w:start w:val="1"/>
      <w:numFmt w:val="decimal"/>
      <w:lvlText w:val="%1)"/>
      <w:lvlJc w:val="left"/>
      <w:pPr>
        <w:ind w:left="72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570B0A"/>
    <w:multiLevelType w:val="hybridMultilevel"/>
    <w:tmpl w:val="877E8964"/>
    <w:lvl w:ilvl="0" w:tplc="684A5CFA">
      <w:start w:val="1"/>
      <w:numFmt w:val="decimal"/>
      <w:lvlText w:val="%1)"/>
      <w:lvlJc w:val="left"/>
      <w:pPr>
        <w:ind w:left="72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F95935"/>
    <w:multiLevelType w:val="hybridMultilevel"/>
    <w:tmpl w:val="877E8964"/>
    <w:lvl w:ilvl="0" w:tplc="684A5CFA">
      <w:start w:val="1"/>
      <w:numFmt w:val="decimal"/>
      <w:lvlText w:val="%1)"/>
      <w:lvlJc w:val="left"/>
      <w:pPr>
        <w:ind w:left="72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CD4013"/>
    <w:multiLevelType w:val="hybridMultilevel"/>
    <w:tmpl w:val="B5843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607094"/>
    <w:multiLevelType w:val="hybridMultilevel"/>
    <w:tmpl w:val="F69665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520D0C"/>
    <w:multiLevelType w:val="hybridMultilevel"/>
    <w:tmpl w:val="877E8964"/>
    <w:lvl w:ilvl="0" w:tplc="684A5CFA">
      <w:start w:val="1"/>
      <w:numFmt w:val="decimal"/>
      <w:lvlText w:val="%1)"/>
      <w:lvlJc w:val="left"/>
      <w:pPr>
        <w:ind w:left="72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2"/>
  </w:num>
  <w:num w:numId="5">
    <w:abstractNumId w:val="13"/>
  </w:num>
  <w:num w:numId="6">
    <w:abstractNumId w:val="8"/>
  </w:num>
  <w:num w:numId="7">
    <w:abstractNumId w:val="6"/>
  </w:num>
  <w:num w:numId="8">
    <w:abstractNumId w:val="11"/>
  </w:num>
  <w:num w:numId="9">
    <w:abstractNumId w:val="3"/>
  </w:num>
  <w:num w:numId="10">
    <w:abstractNumId w:val="10"/>
  </w:num>
  <w:num w:numId="11">
    <w:abstractNumId w:val="2"/>
  </w:num>
  <w:num w:numId="12">
    <w:abstractNumId w:val="14"/>
  </w:num>
  <w:num w:numId="13">
    <w:abstractNumId w:val="1"/>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257DD"/>
    <w:rsid w:val="00017BBD"/>
    <w:rsid w:val="00066B0F"/>
    <w:rsid w:val="0009182B"/>
    <w:rsid w:val="00092427"/>
    <w:rsid w:val="00092F19"/>
    <w:rsid w:val="000A3427"/>
    <w:rsid w:val="000A54A8"/>
    <w:rsid w:val="000B6296"/>
    <w:rsid w:val="000D1814"/>
    <w:rsid w:val="000D52CD"/>
    <w:rsid w:val="000F5EF9"/>
    <w:rsid w:val="001036D3"/>
    <w:rsid w:val="001137B2"/>
    <w:rsid w:val="0012050D"/>
    <w:rsid w:val="00133A39"/>
    <w:rsid w:val="00170225"/>
    <w:rsid w:val="001A02EE"/>
    <w:rsid w:val="001A779E"/>
    <w:rsid w:val="001B604E"/>
    <w:rsid w:val="001C1200"/>
    <w:rsid w:val="00210058"/>
    <w:rsid w:val="00273162"/>
    <w:rsid w:val="002A11A6"/>
    <w:rsid w:val="002A71AB"/>
    <w:rsid w:val="002F6EAF"/>
    <w:rsid w:val="003161FB"/>
    <w:rsid w:val="00340C4E"/>
    <w:rsid w:val="0038051B"/>
    <w:rsid w:val="00390EEB"/>
    <w:rsid w:val="003C16A5"/>
    <w:rsid w:val="003D499A"/>
    <w:rsid w:val="003F1AFF"/>
    <w:rsid w:val="004257DD"/>
    <w:rsid w:val="004532B8"/>
    <w:rsid w:val="0049019D"/>
    <w:rsid w:val="004920BF"/>
    <w:rsid w:val="004B5A76"/>
    <w:rsid w:val="004F2A61"/>
    <w:rsid w:val="005010BB"/>
    <w:rsid w:val="00514323"/>
    <w:rsid w:val="00526AE2"/>
    <w:rsid w:val="00534078"/>
    <w:rsid w:val="00553AD6"/>
    <w:rsid w:val="00563D3E"/>
    <w:rsid w:val="005B167C"/>
    <w:rsid w:val="005C17DC"/>
    <w:rsid w:val="005E4A9B"/>
    <w:rsid w:val="006162C6"/>
    <w:rsid w:val="00640DA6"/>
    <w:rsid w:val="00686256"/>
    <w:rsid w:val="006D7967"/>
    <w:rsid w:val="006F1C8C"/>
    <w:rsid w:val="007173BA"/>
    <w:rsid w:val="00741511"/>
    <w:rsid w:val="00764773"/>
    <w:rsid w:val="00771E5E"/>
    <w:rsid w:val="00772F26"/>
    <w:rsid w:val="00774B96"/>
    <w:rsid w:val="00793384"/>
    <w:rsid w:val="007C5CFC"/>
    <w:rsid w:val="007D4765"/>
    <w:rsid w:val="007E534B"/>
    <w:rsid w:val="00834AEA"/>
    <w:rsid w:val="00857657"/>
    <w:rsid w:val="00860CFE"/>
    <w:rsid w:val="00865A34"/>
    <w:rsid w:val="008A1CAB"/>
    <w:rsid w:val="008C2CC0"/>
    <w:rsid w:val="008C7123"/>
    <w:rsid w:val="008F0539"/>
    <w:rsid w:val="008F4AF8"/>
    <w:rsid w:val="008F5CB0"/>
    <w:rsid w:val="00900B40"/>
    <w:rsid w:val="00974D6F"/>
    <w:rsid w:val="009A2D6A"/>
    <w:rsid w:val="009D0B6F"/>
    <w:rsid w:val="009E13E7"/>
    <w:rsid w:val="00A04163"/>
    <w:rsid w:val="00A14421"/>
    <w:rsid w:val="00A37612"/>
    <w:rsid w:val="00A5321A"/>
    <w:rsid w:val="00A62B7C"/>
    <w:rsid w:val="00AB1BC6"/>
    <w:rsid w:val="00AB601F"/>
    <w:rsid w:val="00AC6D68"/>
    <w:rsid w:val="00AD1627"/>
    <w:rsid w:val="00AD29EF"/>
    <w:rsid w:val="00AF1642"/>
    <w:rsid w:val="00AF27F6"/>
    <w:rsid w:val="00AF55D9"/>
    <w:rsid w:val="00B044C4"/>
    <w:rsid w:val="00B454DE"/>
    <w:rsid w:val="00B46AC8"/>
    <w:rsid w:val="00B517A8"/>
    <w:rsid w:val="00B61CD5"/>
    <w:rsid w:val="00B81D50"/>
    <w:rsid w:val="00BF406C"/>
    <w:rsid w:val="00C13CBA"/>
    <w:rsid w:val="00C50774"/>
    <w:rsid w:val="00CA3D7C"/>
    <w:rsid w:val="00CA57EE"/>
    <w:rsid w:val="00CC1237"/>
    <w:rsid w:val="00CE0456"/>
    <w:rsid w:val="00D051B6"/>
    <w:rsid w:val="00D22CA0"/>
    <w:rsid w:val="00D47181"/>
    <w:rsid w:val="00D511C4"/>
    <w:rsid w:val="00D776D4"/>
    <w:rsid w:val="00D80F30"/>
    <w:rsid w:val="00E2704B"/>
    <w:rsid w:val="00E30EDF"/>
    <w:rsid w:val="00E94367"/>
    <w:rsid w:val="00F53588"/>
    <w:rsid w:val="00F53C78"/>
    <w:rsid w:val="00F8249B"/>
    <w:rsid w:val="00F91D85"/>
    <w:rsid w:val="00FD52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F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50D"/>
    <w:pPr>
      <w:ind w:left="720"/>
      <w:contextualSpacing/>
    </w:pPr>
  </w:style>
  <w:style w:type="paragraph" w:styleId="NoSpacing">
    <w:name w:val="No Spacing"/>
    <w:uiPriority w:val="1"/>
    <w:qFormat/>
    <w:rsid w:val="0012050D"/>
    <w:pPr>
      <w:spacing w:after="0" w:line="240" w:lineRule="auto"/>
    </w:pPr>
  </w:style>
  <w:style w:type="character" w:styleId="Hyperlink">
    <w:name w:val="Hyperlink"/>
    <w:basedOn w:val="DefaultParagraphFont"/>
    <w:uiPriority w:val="99"/>
    <w:unhideWhenUsed/>
    <w:rsid w:val="0012050D"/>
    <w:rPr>
      <w:color w:val="0000FF" w:themeColor="hyperlink"/>
      <w:u w:val="single"/>
    </w:rPr>
  </w:style>
  <w:style w:type="character" w:customStyle="1" w:styleId="apple-converted-space">
    <w:name w:val="apple-converted-space"/>
    <w:basedOn w:val="DefaultParagraphFont"/>
    <w:rsid w:val="00865A34"/>
  </w:style>
  <w:style w:type="paragraph" w:customStyle="1" w:styleId="Default">
    <w:name w:val="Default"/>
    <w:rsid w:val="00553AD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2A11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11A6"/>
  </w:style>
  <w:style w:type="paragraph" w:styleId="Footer">
    <w:name w:val="footer"/>
    <w:basedOn w:val="Normal"/>
    <w:link w:val="FooterChar"/>
    <w:uiPriority w:val="99"/>
    <w:semiHidden/>
    <w:unhideWhenUsed/>
    <w:rsid w:val="002A11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11A6"/>
  </w:style>
  <w:style w:type="paragraph" w:styleId="BalloonText">
    <w:name w:val="Balloon Text"/>
    <w:basedOn w:val="Normal"/>
    <w:link w:val="BalloonTextChar"/>
    <w:uiPriority w:val="99"/>
    <w:semiHidden/>
    <w:unhideWhenUsed/>
    <w:rsid w:val="007C5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C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9125609">
      <w:bodyDiv w:val="1"/>
      <w:marLeft w:val="0"/>
      <w:marRight w:val="0"/>
      <w:marTop w:val="0"/>
      <w:marBottom w:val="0"/>
      <w:divBdr>
        <w:top w:val="none" w:sz="0" w:space="0" w:color="auto"/>
        <w:left w:val="none" w:sz="0" w:space="0" w:color="auto"/>
        <w:bottom w:val="none" w:sz="0" w:space="0" w:color="auto"/>
        <w:right w:val="none" w:sz="0" w:space="0" w:color="auto"/>
      </w:divBdr>
    </w:div>
    <w:div w:id="172027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ne_needle_aspir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Schwann_cell" TargetMode="External"/><Relationship Id="rId12" Type="http://schemas.openxmlformats.org/officeDocument/2006/relationships/hyperlink" Target="http://www.ncbi.nlm.nih.gov/pubmed/?term=Vinod%20Kumar%20R%5Bauth%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Rakesh%20S%5Bauth%5D" TargetMode="External"/><Relationship Id="rId5" Type="http://schemas.openxmlformats.org/officeDocument/2006/relationships/footnotes" Target="footnotes.xml"/><Relationship Id="rId10" Type="http://schemas.openxmlformats.org/officeDocument/2006/relationships/hyperlink" Target="http://www.ncbi.nlm.nih.gov/pubmed/?term=Janardhanan%20M%5Bauth%5D" TargetMode="External"/><Relationship Id="rId4" Type="http://schemas.openxmlformats.org/officeDocument/2006/relationships/webSettings" Target="webSettings.xml"/><Relationship Id="rId9" Type="http://schemas.openxmlformats.org/officeDocument/2006/relationships/hyperlink" Target="http://en.wikipedia.org/wiki/Cytopatholog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RASHMI</dc:creator>
  <cp:lastModifiedBy>RASHMI</cp:lastModifiedBy>
  <cp:revision>3</cp:revision>
  <dcterms:created xsi:type="dcterms:W3CDTF">2014-09-26T16:35:00Z</dcterms:created>
  <dcterms:modified xsi:type="dcterms:W3CDTF">2014-09-26T16:36:00Z</dcterms:modified>
</cp:coreProperties>
</file>