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98D" w:rsidRDefault="00B0098D" w:rsidP="00810039">
      <w:pPr>
        <w:spacing w:line="480" w:lineRule="auto"/>
        <w:jc w:val="both"/>
        <w:rPr>
          <w:rFonts w:ascii="Times New Roman" w:eastAsia="Times New Roman" w:hAnsi="Times New Roman" w:cs="Times New Roman"/>
          <w:b/>
          <w:sz w:val="24"/>
          <w:szCs w:val="24"/>
        </w:rPr>
      </w:pPr>
    </w:p>
    <w:p w:rsidR="00B0098D" w:rsidRDefault="00B0098D" w:rsidP="00810039">
      <w:pPr>
        <w:spacing w:line="480" w:lineRule="auto"/>
        <w:jc w:val="both"/>
        <w:rPr>
          <w:rFonts w:ascii="Times New Roman" w:eastAsia="Times New Roman" w:hAnsi="Times New Roman" w:cs="Times New Roman"/>
          <w:b/>
          <w:sz w:val="24"/>
          <w:szCs w:val="24"/>
        </w:rPr>
      </w:pPr>
    </w:p>
    <w:p w:rsidR="00810039" w:rsidRPr="00810039" w:rsidRDefault="00810039" w:rsidP="00810039">
      <w:pPr>
        <w:spacing w:line="480" w:lineRule="auto"/>
        <w:jc w:val="both"/>
        <w:rPr>
          <w:rFonts w:ascii="Times New Roman" w:eastAsia="Times New Roman" w:hAnsi="Times New Roman" w:cs="Times New Roman"/>
          <w:b/>
          <w:sz w:val="24"/>
          <w:szCs w:val="24"/>
        </w:rPr>
      </w:pPr>
      <w:r w:rsidRPr="00810039">
        <w:rPr>
          <w:rFonts w:ascii="Times New Roman" w:eastAsia="Times New Roman" w:hAnsi="Times New Roman" w:cs="Times New Roman"/>
          <w:b/>
          <w:sz w:val="24"/>
          <w:szCs w:val="24"/>
        </w:rPr>
        <w:t>ABSTRACT:</w:t>
      </w:r>
    </w:p>
    <w:p w:rsidR="00810039" w:rsidRPr="00810039" w:rsidRDefault="00810039" w:rsidP="00810039">
      <w:pPr>
        <w:pStyle w:val="Heading1"/>
        <w:spacing w:line="480" w:lineRule="auto"/>
        <w:jc w:val="both"/>
        <w:rPr>
          <w:sz w:val="24"/>
          <w:szCs w:val="24"/>
          <w:u w:val="single"/>
        </w:rPr>
      </w:pPr>
      <w:r w:rsidRPr="00810039">
        <w:rPr>
          <w:sz w:val="24"/>
          <w:szCs w:val="24"/>
          <w:u w:val="single"/>
        </w:rPr>
        <w:t>Title of the article-</w:t>
      </w:r>
    </w:p>
    <w:p w:rsidR="00810039" w:rsidRPr="00810039" w:rsidRDefault="00810039" w:rsidP="00810039">
      <w:pPr>
        <w:pStyle w:val="Heading1"/>
        <w:spacing w:line="480" w:lineRule="auto"/>
        <w:jc w:val="center"/>
        <w:rPr>
          <w:b w:val="0"/>
          <w:color w:val="000000"/>
          <w:sz w:val="24"/>
          <w:szCs w:val="24"/>
          <w:u w:val="single"/>
        </w:rPr>
      </w:pPr>
      <w:r w:rsidRPr="00810039">
        <w:rPr>
          <w:color w:val="000000"/>
          <w:sz w:val="24"/>
          <w:szCs w:val="24"/>
          <w:u w:val="single"/>
        </w:rPr>
        <w:t>A SCANNING ELECTRON MICROSCOPIC STUDY ON THE DENTINAL TUBULES OF THE WASTING DISEASES OF TEETH</w:t>
      </w:r>
    </w:p>
    <w:p w:rsidR="00810039" w:rsidRPr="00810039" w:rsidRDefault="00810039" w:rsidP="00810039">
      <w:pPr>
        <w:spacing w:line="480" w:lineRule="auto"/>
        <w:jc w:val="both"/>
        <w:rPr>
          <w:rFonts w:ascii="Times New Roman" w:hAnsi="Times New Roman" w:cs="Times New Roman"/>
          <w:color w:val="000000"/>
          <w:sz w:val="24"/>
          <w:szCs w:val="24"/>
        </w:rPr>
      </w:pPr>
      <w:r w:rsidRPr="00810039">
        <w:rPr>
          <w:rFonts w:ascii="Times New Roman" w:eastAsia="Times New Roman" w:hAnsi="Times New Roman" w:cs="Times New Roman"/>
          <w:b/>
          <w:sz w:val="24"/>
          <w:szCs w:val="24"/>
          <w:u w:val="single"/>
        </w:rPr>
        <w:t>Introduction:</w:t>
      </w:r>
      <w:r w:rsidRPr="00810039">
        <w:rPr>
          <w:rFonts w:ascii="Times New Roman" w:eastAsia="Times New Roman" w:hAnsi="Times New Roman" w:cs="Times New Roman"/>
          <w:b/>
          <w:sz w:val="24"/>
          <w:szCs w:val="24"/>
        </w:rPr>
        <w:t xml:space="preserve"> </w:t>
      </w:r>
      <w:r w:rsidRPr="00810039">
        <w:rPr>
          <w:rFonts w:ascii="Times New Roman" w:hAnsi="Times New Roman" w:cs="Times New Roman"/>
          <w:color w:val="000000"/>
          <w:sz w:val="24"/>
          <w:szCs w:val="24"/>
        </w:rPr>
        <w:t xml:space="preserve">Tooth wear is often </w:t>
      </w:r>
      <w:proofErr w:type="spellStart"/>
      <w:r w:rsidRPr="00810039">
        <w:rPr>
          <w:rFonts w:ascii="Times New Roman" w:hAnsi="Times New Roman" w:cs="Times New Roman"/>
          <w:color w:val="000000"/>
          <w:sz w:val="24"/>
          <w:szCs w:val="24"/>
        </w:rPr>
        <w:t>multifactorial</w:t>
      </w:r>
      <w:proofErr w:type="spellEnd"/>
      <w:r w:rsidRPr="00810039">
        <w:rPr>
          <w:rFonts w:ascii="Times New Roman" w:eastAsia="Times-Roman" w:hAnsi="Times New Roman" w:cs="Times New Roman"/>
          <w:sz w:val="24"/>
          <w:szCs w:val="24"/>
        </w:rPr>
        <w:t>. Loss and excessive wear of hard dental tissues is a permanent problem of the dentition, especially in modern man, encompassing almost all age groups. In some individuals tooth wear can be manifested to a greater extent thus leading to severe morphological, functional and vital damages to the teeth which cannot be considered normal</w:t>
      </w:r>
      <w:r w:rsidRPr="00810039">
        <w:rPr>
          <w:rFonts w:ascii="Times New Roman" w:hAnsi="Times New Roman" w:cs="Times New Roman"/>
          <w:b/>
          <w:bCs/>
          <w:color w:val="000000"/>
          <w:sz w:val="24"/>
          <w:szCs w:val="24"/>
        </w:rPr>
        <w:t>.</w:t>
      </w:r>
      <w:r w:rsidRPr="00810039">
        <w:rPr>
          <w:rFonts w:ascii="Times New Roman" w:hAnsi="Times New Roman" w:cs="Times New Roman"/>
          <w:color w:val="000000"/>
          <w:sz w:val="24"/>
          <w:szCs w:val="24"/>
        </w:rPr>
        <w:t xml:space="preserve"> As scanning electron microscopic image complements the information available from the light microscope, the present study was carried out to find the </w:t>
      </w:r>
      <w:proofErr w:type="spellStart"/>
      <w:r w:rsidRPr="00810039">
        <w:rPr>
          <w:rFonts w:ascii="Times New Roman" w:hAnsi="Times New Roman" w:cs="Times New Roman"/>
          <w:color w:val="000000"/>
          <w:sz w:val="24"/>
          <w:szCs w:val="24"/>
        </w:rPr>
        <w:t>ultrastructural</w:t>
      </w:r>
      <w:proofErr w:type="spellEnd"/>
      <w:r w:rsidRPr="00810039">
        <w:rPr>
          <w:rFonts w:ascii="Times New Roman" w:hAnsi="Times New Roman" w:cs="Times New Roman"/>
          <w:color w:val="000000"/>
          <w:sz w:val="24"/>
          <w:szCs w:val="24"/>
        </w:rPr>
        <w:t xml:space="preserve"> changes occurring in dentin due to attrition, abrasion and erosion, and to correlate the findings with the changes seen under light microscopy.</w:t>
      </w:r>
    </w:p>
    <w:p w:rsidR="00810039" w:rsidRPr="00810039" w:rsidRDefault="00810039" w:rsidP="00810039">
      <w:pPr>
        <w:spacing w:line="480" w:lineRule="auto"/>
        <w:jc w:val="both"/>
        <w:rPr>
          <w:rFonts w:ascii="Times New Roman" w:eastAsia="Times New Roman" w:hAnsi="Times New Roman" w:cs="Times New Roman"/>
          <w:sz w:val="24"/>
          <w:szCs w:val="24"/>
        </w:rPr>
      </w:pPr>
      <w:r w:rsidRPr="00810039">
        <w:rPr>
          <w:rFonts w:ascii="Times New Roman" w:hAnsi="Times New Roman" w:cs="Times New Roman"/>
          <w:b/>
          <w:color w:val="000000"/>
          <w:sz w:val="24"/>
          <w:szCs w:val="24"/>
          <w:u w:val="single"/>
        </w:rPr>
        <w:t>Aim:</w:t>
      </w:r>
      <w:r w:rsidRPr="00810039">
        <w:rPr>
          <w:rFonts w:ascii="Times New Roman" w:hAnsi="Times New Roman" w:cs="Times New Roman"/>
          <w:color w:val="000000"/>
          <w:sz w:val="24"/>
          <w:szCs w:val="24"/>
        </w:rPr>
        <w:t xml:space="preserve"> </w:t>
      </w:r>
      <w:r w:rsidRPr="00810039">
        <w:rPr>
          <w:rFonts w:ascii="Times New Roman" w:eastAsia="Times New Roman" w:hAnsi="Times New Roman" w:cs="Times New Roman"/>
          <w:sz w:val="24"/>
          <w:szCs w:val="24"/>
        </w:rPr>
        <w:t xml:space="preserve">To study the </w:t>
      </w:r>
      <w:proofErr w:type="spellStart"/>
      <w:r w:rsidRPr="00810039">
        <w:rPr>
          <w:rFonts w:ascii="Times New Roman" w:eastAsia="Times New Roman" w:hAnsi="Times New Roman" w:cs="Times New Roman"/>
          <w:sz w:val="24"/>
          <w:szCs w:val="24"/>
        </w:rPr>
        <w:t>ultrastructural</w:t>
      </w:r>
      <w:proofErr w:type="spellEnd"/>
      <w:r w:rsidRPr="00810039">
        <w:rPr>
          <w:rFonts w:ascii="Times New Roman" w:eastAsia="Times New Roman" w:hAnsi="Times New Roman" w:cs="Times New Roman"/>
          <w:sz w:val="24"/>
          <w:szCs w:val="24"/>
        </w:rPr>
        <w:t xml:space="preserve"> changes in dentin in dead tract formation and dentinal sclerosis secondary to attrition, abrasion and erosion, using t</w:t>
      </w:r>
      <w:r w:rsidRPr="00810039">
        <w:rPr>
          <w:rFonts w:ascii="Times New Roman" w:hAnsi="Times New Roman" w:cs="Times New Roman"/>
          <w:sz w:val="24"/>
          <w:szCs w:val="24"/>
        </w:rPr>
        <w:t>he scanning electron microscope and t</w:t>
      </w:r>
      <w:r w:rsidRPr="00810039">
        <w:rPr>
          <w:rFonts w:ascii="Times New Roman" w:eastAsia="Times New Roman" w:hAnsi="Times New Roman" w:cs="Times New Roman"/>
          <w:sz w:val="24"/>
          <w:szCs w:val="24"/>
        </w:rPr>
        <w:t>o correlate the scanning electron microscopic findings with the light microscopic features like, dead tracts, dentinal sclerosis and reparative dentin.</w:t>
      </w:r>
    </w:p>
    <w:p w:rsidR="00B0098D" w:rsidRDefault="00B0098D" w:rsidP="00810039">
      <w:pPr>
        <w:spacing w:line="480" w:lineRule="auto"/>
        <w:jc w:val="both"/>
        <w:rPr>
          <w:rFonts w:ascii="Times New Roman" w:eastAsia="Times New Roman" w:hAnsi="Times New Roman" w:cs="Times New Roman"/>
          <w:b/>
          <w:bCs/>
          <w:sz w:val="24"/>
          <w:szCs w:val="24"/>
          <w:u w:val="single"/>
        </w:rPr>
      </w:pPr>
    </w:p>
    <w:p w:rsidR="00B0098D" w:rsidRDefault="00B0098D" w:rsidP="00810039">
      <w:pPr>
        <w:spacing w:line="480" w:lineRule="auto"/>
        <w:jc w:val="both"/>
        <w:rPr>
          <w:rFonts w:ascii="Times New Roman" w:eastAsia="Times New Roman" w:hAnsi="Times New Roman" w:cs="Times New Roman"/>
          <w:b/>
          <w:bCs/>
          <w:sz w:val="24"/>
          <w:szCs w:val="24"/>
          <w:u w:val="single"/>
        </w:rPr>
      </w:pPr>
    </w:p>
    <w:p w:rsidR="00B0098D" w:rsidRDefault="00B0098D" w:rsidP="00810039">
      <w:pPr>
        <w:spacing w:line="480" w:lineRule="auto"/>
        <w:jc w:val="both"/>
        <w:rPr>
          <w:rFonts w:ascii="Times New Roman" w:eastAsia="Times New Roman" w:hAnsi="Times New Roman" w:cs="Times New Roman"/>
          <w:b/>
          <w:bCs/>
          <w:sz w:val="24"/>
          <w:szCs w:val="24"/>
          <w:u w:val="single"/>
        </w:rPr>
      </w:pPr>
    </w:p>
    <w:p w:rsidR="00B0098D" w:rsidRDefault="00B0098D" w:rsidP="00810039">
      <w:pPr>
        <w:spacing w:line="480" w:lineRule="auto"/>
        <w:jc w:val="both"/>
        <w:rPr>
          <w:rFonts w:ascii="Times New Roman" w:eastAsia="Times New Roman" w:hAnsi="Times New Roman" w:cs="Times New Roman"/>
          <w:b/>
          <w:bCs/>
          <w:sz w:val="24"/>
          <w:szCs w:val="24"/>
          <w:u w:val="single"/>
        </w:rPr>
      </w:pPr>
    </w:p>
    <w:p w:rsidR="003E48B6" w:rsidRPr="00810039" w:rsidRDefault="00810039" w:rsidP="00810039">
      <w:pPr>
        <w:spacing w:line="480" w:lineRule="auto"/>
        <w:jc w:val="both"/>
        <w:rPr>
          <w:rFonts w:ascii="Times New Roman" w:eastAsia="Times New Roman" w:hAnsi="Times New Roman" w:cs="Times New Roman"/>
          <w:sz w:val="24"/>
          <w:szCs w:val="24"/>
        </w:rPr>
      </w:pPr>
      <w:r w:rsidRPr="00810039">
        <w:rPr>
          <w:rFonts w:ascii="Times New Roman" w:eastAsia="Times New Roman" w:hAnsi="Times New Roman" w:cs="Times New Roman"/>
          <w:b/>
          <w:bCs/>
          <w:sz w:val="24"/>
          <w:szCs w:val="24"/>
          <w:u w:val="single"/>
        </w:rPr>
        <w:t>Materials and method:</w:t>
      </w:r>
      <w:r w:rsidRPr="00810039">
        <w:rPr>
          <w:rFonts w:ascii="Times New Roman" w:eastAsia="Times New Roman" w:hAnsi="Times New Roman" w:cs="Times New Roman"/>
          <w:b/>
          <w:bCs/>
          <w:sz w:val="24"/>
          <w:szCs w:val="24"/>
        </w:rPr>
        <w:t xml:space="preserve"> </w:t>
      </w:r>
      <w:r w:rsidRPr="00810039">
        <w:rPr>
          <w:rFonts w:ascii="Times New Roman" w:eastAsia="Times New Roman" w:hAnsi="Times New Roman" w:cs="Times New Roman"/>
          <w:bCs/>
          <w:sz w:val="24"/>
          <w:szCs w:val="24"/>
        </w:rPr>
        <w:t>T</w:t>
      </w:r>
      <w:r w:rsidRPr="00810039">
        <w:rPr>
          <w:rFonts w:ascii="Times New Roman" w:hAnsi="Times New Roman" w:cs="Times New Roman"/>
          <w:sz w:val="24"/>
          <w:szCs w:val="24"/>
        </w:rPr>
        <w:t>he study was</w:t>
      </w:r>
      <w:r w:rsidRPr="00810039">
        <w:rPr>
          <w:rFonts w:ascii="Times New Roman" w:eastAsia="Times New Roman" w:hAnsi="Times New Roman" w:cs="Times New Roman"/>
          <w:sz w:val="24"/>
          <w:szCs w:val="24"/>
        </w:rPr>
        <w:t xml:space="preserve"> </w:t>
      </w:r>
      <w:proofErr w:type="spellStart"/>
      <w:r w:rsidRPr="00810039">
        <w:rPr>
          <w:rFonts w:ascii="Times New Roman" w:eastAsia="Times New Roman" w:hAnsi="Times New Roman" w:cs="Times New Roman"/>
          <w:sz w:val="24"/>
          <w:szCs w:val="24"/>
        </w:rPr>
        <w:t>conduced</w:t>
      </w:r>
      <w:proofErr w:type="spellEnd"/>
      <w:r w:rsidRPr="00810039">
        <w:rPr>
          <w:rFonts w:ascii="Times New Roman" w:eastAsia="Times New Roman" w:hAnsi="Times New Roman" w:cs="Times New Roman"/>
          <w:sz w:val="24"/>
          <w:szCs w:val="24"/>
        </w:rPr>
        <w:t xml:space="preserve"> on extracted teeth , collected from the Department of Oral &amp; Maxillofacial surgery, Career Post Graduate Institute of Dental Sciences and Hospital </w:t>
      </w:r>
      <w:proofErr w:type="spellStart"/>
      <w:r w:rsidRPr="00810039">
        <w:rPr>
          <w:rFonts w:ascii="Times New Roman" w:eastAsia="Times New Roman" w:hAnsi="Times New Roman" w:cs="Times New Roman"/>
          <w:sz w:val="24"/>
          <w:szCs w:val="24"/>
        </w:rPr>
        <w:t>Lucknow</w:t>
      </w:r>
      <w:proofErr w:type="spellEnd"/>
      <w:r w:rsidRPr="00810039">
        <w:rPr>
          <w:rFonts w:ascii="Times New Roman" w:eastAsia="Times New Roman" w:hAnsi="Times New Roman" w:cs="Times New Roman"/>
          <w:sz w:val="24"/>
          <w:szCs w:val="24"/>
        </w:rPr>
        <w:t xml:space="preserve">. Only the </w:t>
      </w:r>
      <w:proofErr w:type="spellStart"/>
      <w:r w:rsidRPr="00810039">
        <w:rPr>
          <w:rFonts w:ascii="Times New Roman" w:eastAsia="Times New Roman" w:hAnsi="Times New Roman" w:cs="Times New Roman"/>
          <w:sz w:val="24"/>
          <w:szCs w:val="24"/>
        </w:rPr>
        <w:t>attrited</w:t>
      </w:r>
      <w:proofErr w:type="spellEnd"/>
      <w:r w:rsidRPr="00810039">
        <w:rPr>
          <w:rFonts w:ascii="Times New Roman" w:eastAsia="Times New Roman" w:hAnsi="Times New Roman" w:cs="Times New Roman"/>
          <w:sz w:val="24"/>
          <w:szCs w:val="24"/>
        </w:rPr>
        <w:t>, abraded and eroded teeth free of caries and restoration was  collected and a total of 60 teeth(premolars &amp; molars)including controls were taken.</w:t>
      </w:r>
    </w:p>
    <w:p w:rsidR="00810039" w:rsidRPr="00810039" w:rsidRDefault="00810039" w:rsidP="00810039">
      <w:pPr>
        <w:spacing w:line="480" w:lineRule="auto"/>
        <w:jc w:val="both"/>
        <w:rPr>
          <w:rFonts w:ascii="Times New Roman" w:eastAsia="Times New Roman" w:hAnsi="Times New Roman" w:cs="Times New Roman"/>
          <w:sz w:val="24"/>
          <w:szCs w:val="24"/>
        </w:rPr>
      </w:pPr>
      <w:r w:rsidRPr="00810039">
        <w:rPr>
          <w:rFonts w:ascii="Times New Roman" w:eastAsia="Times New Roman" w:hAnsi="Times New Roman" w:cs="Times New Roman"/>
          <w:b/>
          <w:sz w:val="24"/>
          <w:szCs w:val="24"/>
          <w:u w:val="single"/>
        </w:rPr>
        <w:t>Statistical analysis</w:t>
      </w:r>
      <w:r w:rsidRPr="00810039">
        <w:rPr>
          <w:rFonts w:ascii="Times New Roman" w:eastAsia="Times New Roman" w:hAnsi="Times New Roman" w:cs="Times New Roman"/>
          <w:sz w:val="24"/>
          <w:szCs w:val="24"/>
        </w:rPr>
        <w:t>: statistical analysis was done using SPSS 17.0 software</w:t>
      </w:r>
    </w:p>
    <w:p w:rsid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eastAsia="Times New Roman" w:hAnsi="Times New Roman" w:cs="Times New Roman"/>
          <w:b/>
          <w:sz w:val="24"/>
          <w:szCs w:val="24"/>
          <w:u w:val="single"/>
        </w:rPr>
        <w:t>Results:</w:t>
      </w:r>
      <w:r w:rsidRPr="00810039">
        <w:rPr>
          <w:rFonts w:ascii="Times New Roman" w:eastAsia="Times New Roman" w:hAnsi="Times New Roman" w:cs="Times New Roman"/>
          <w:sz w:val="24"/>
          <w:szCs w:val="24"/>
        </w:rPr>
        <w:t xml:space="preserve"> </w:t>
      </w:r>
      <w:r w:rsidRPr="00810039">
        <w:rPr>
          <w:rFonts w:ascii="Times New Roman" w:hAnsi="Times New Roman" w:cs="Times New Roman"/>
          <w:sz w:val="24"/>
          <w:szCs w:val="24"/>
        </w:rPr>
        <w:t xml:space="preserve">the findings of light microscopy with that of SEM, areas of dead tracts observed under light microscopy, revealed the presence of diseased tubules with varying degree of changes observed under SEM. Thus,  based on the findings that SEM provided us a much better and clear insight into the </w:t>
      </w:r>
      <w:proofErr w:type="spellStart"/>
      <w:r w:rsidRPr="00810039">
        <w:rPr>
          <w:rFonts w:ascii="Times New Roman" w:hAnsi="Times New Roman" w:cs="Times New Roman"/>
          <w:sz w:val="24"/>
          <w:szCs w:val="24"/>
        </w:rPr>
        <w:t>ultrastructural</w:t>
      </w:r>
      <w:proofErr w:type="spellEnd"/>
      <w:r w:rsidRPr="00810039">
        <w:rPr>
          <w:rFonts w:ascii="Times New Roman" w:hAnsi="Times New Roman" w:cs="Times New Roman"/>
          <w:sz w:val="24"/>
          <w:szCs w:val="24"/>
        </w:rPr>
        <w:t xml:space="preserve"> changes in dentin and dentinal tubules of the </w:t>
      </w:r>
      <w:proofErr w:type="spellStart"/>
      <w:r w:rsidRPr="00810039">
        <w:rPr>
          <w:rFonts w:ascii="Times New Roman" w:hAnsi="Times New Roman" w:cs="Times New Roman"/>
          <w:sz w:val="24"/>
          <w:szCs w:val="24"/>
        </w:rPr>
        <w:t>attrited</w:t>
      </w:r>
      <w:proofErr w:type="spellEnd"/>
      <w:r w:rsidRPr="00810039">
        <w:rPr>
          <w:rFonts w:ascii="Times New Roman" w:hAnsi="Times New Roman" w:cs="Times New Roman"/>
          <w:sz w:val="24"/>
          <w:szCs w:val="24"/>
        </w:rPr>
        <w:t>, abraded and eroded teeth as compared to normal teeth.</w:t>
      </w:r>
    </w:p>
    <w:p w:rsidR="00B0098D" w:rsidRPr="00810039" w:rsidRDefault="00B0098D" w:rsidP="00810039">
      <w:pPr>
        <w:autoSpaceDE w:val="0"/>
        <w:autoSpaceDN w:val="0"/>
        <w:adjustRightInd w:val="0"/>
        <w:spacing w:after="0" w:line="480" w:lineRule="auto"/>
        <w:jc w:val="both"/>
        <w:rPr>
          <w:rFonts w:ascii="Times New Roman" w:hAnsi="Times New Roman" w:cs="Times New Roman"/>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b/>
          <w:sz w:val="24"/>
          <w:szCs w:val="24"/>
          <w:u w:val="single"/>
        </w:rPr>
        <w:t xml:space="preserve">Conclusion:  </w:t>
      </w:r>
      <w:r w:rsidRPr="00810039">
        <w:rPr>
          <w:rFonts w:ascii="Times New Roman" w:hAnsi="Times New Roman" w:cs="Times New Roman"/>
          <w:sz w:val="24"/>
          <w:szCs w:val="24"/>
        </w:rPr>
        <w:t xml:space="preserve">Under SEM, the predominant finding in the areas of dead tracts of </w:t>
      </w:r>
      <w:proofErr w:type="spellStart"/>
      <w:r w:rsidRPr="00810039">
        <w:rPr>
          <w:rFonts w:ascii="Times New Roman" w:hAnsi="Times New Roman" w:cs="Times New Roman"/>
          <w:sz w:val="24"/>
          <w:szCs w:val="24"/>
        </w:rPr>
        <w:t>attrited</w:t>
      </w:r>
      <w:proofErr w:type="spellEnd"/>
      <w:r w:rsidRPr="00810039">
        <w:rPr>
          <w:rFonts w:ascii="Times New Roman" w:hAnsi="Times New Roman" w:cs="Times New Roman"/>
          <w:sz w:val="24"/>
          <w:szCs w:val="24"/>
        </w:rPr>
        <w:t>, abraded and eroded teeth was the presence of diseased or affected dentinal tubules. The diseased tubules were identifiable because of the presence of crystals and globular calcifications on the walls of the tubules.</w:t>
      </w: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sz w:val="24"/>
          <w:szCs w:val="24"/>
        </w:rPr>
      </w:pPr>
    </w:p>
    <w:p w:rsidR="00810039" w:rsidRPr="00810039" w:rsidRDefault="00810039" w:rsidP="00810039">
      <w:pPr>
        <w:spacing w:line="480" w:lineRule="auto"/>
        <w:rPr>
          <w:rFonts w:ascii="Times New Roman" w:hAnsi="Times New Roman" w:cs="Times New Roman"/>
          <w:color w:val="000000"/>
          <w:sz w:val="24"/>
          <w:szCs w:val="24"/>
        </w:rPr>
      </w:pPr>
      <w:r w:rsidRPr="00810039">
        <w:rPr>
          <w:rFonts w:ascii="Times New Roman" w:hAnsi="Times New Roman" w:cs="Times New Roman"/>
          <w:b/>
          <w:color w:val="000000"/>
          <w:sz w:val="24"/>
          <w:szCs w:val="24"/>
          <w:u w:val="single"/>
        </w:rPr>
        <w:t>Keywords</w:t>
      </w:r>
      <w:r w:rsidRPr="00810039">
        <w:rPr>
          <w:rFonts w:ascii="Times New Roman" w:hAnsi="Times New Roman" w:cs="Times New Roman"/>
          <w:b/>
          <w:color w:val="000000"/>
          <w:sz w:val="24"/>
          <w:szCs w:val="24"/>
        </w:rPr>
        <w:t>:</w:t>
      </w:r>
      <w:r w:rsidRPr="00810039">
        <w:rPr>
          <w:rFonts w:ascii="Times New Roman" w:hAnsi="Times New Roman" w:cs="Times New Roman"/>
          <w:color w:val="000000"/>
          <w:sz w:val="24"/>
          <w:szCs w:val="24"/>
        </w:rPr>
        <w:t xml:space="preserve"> Attrition; Abrasion; Erosion; Dead Tracts; Tertiary Dentin; Scanning Electron Microscope.</w:t>
      </w: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color w:val="000000"/>
          <w:sz w:val="24"/>
          <w:szCs w:val="24"/>
        </w:rPr>
      </w:pPr>
    </w:p>
    <w:p w:rsidR="00810039" w:rsidRPr="00810039" w:rsidRDefault="00810039" w:rsidP="00810039">
      <w:pPr>
        <w:spacing w:line="480" w:lineRule="auto"/>
        <w:rPr>
          <w:rFonts w:ascii="Times New Roman" w:hAnsi="Times New Roman" w:cs="Times New Roman"/>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color w:val="000000"/>
          <w:sz w:val="24"/>
          <w:szCs w:val="24"/>
        </w:rPr>
      </w:pPr>
      <w:r w:rsidRPr="00810039">
        <w:rPr>
          <w:rFonts w:ascii="Times New Roman" w:hAnsi="Times New Roman" w:cs="Times New Roman"/>
          <w:b/>
          <w:bCs/>
          <w:color w:val="000000"/>
          <w:sz w:val="24"/>
          <w:szCs w:val="24"/>
        </w:rPr>
        <w:t>INTRODUCTION</w:t>
      </w: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eastAsia="Times-Roman" w:hAnsi="Times New Roman" w:cs="Times New Roman"/>
          <w:sz w:val="24"/>
          <w:szCs w:val="24"/>
        </w:rPr>
        <w:t xml:space="preserve">Tooth wear is an inherent part of the aging process which occurs continuously but slowly throughout life.  Loss and excessive wear of hard dental tissues is a permanent problem of the dentition, especially in modern man, encompassing almost all age groups. In some individuals tooth wear can be manifested to a greater extent thus leading to severe morphological, functional and vital damages to the dentition. </w:t>
      </w:r>
      <w:r w:rsidRPr="00810039">
        <w:rPr>
          <w:rFonts w:ascii="Times New Roman" w:hAnsi="Times New Roman" w:cs="Times New Roman"/>
          <w:color w:val="000000"/>
          <w:sz w:val="24"/>
          <w:szCs w:val="24"/>
        </w:rPr>
        <w:t xml:space="preserve">Among individuals the regressive changes vary in etiology, extent and clinical presentation and are associated with physiologic or pathologic processes. Some of the regressive changes also known as the wasting diseases of teeth result from aging, and others occur due to chronic persistent tissue injury. Traditionally these entities have been classified as attrition, abrasion and erosion. These three are separate, distinct processes, each of which results in loss of tooth structure. Tooth wear is often </w:t>
      </w:r>
      <w:proofErr w:type="spellStart"/>
      <w:r w:rsidRPr="00810039">
        <w:rPr>
          <w:rFonts w:ascii="Times New Roman" w:hAnsi="Times New Roman" w:cs="Times New Roman"/>
          <w:color w:val="000000"/>
          <w:sz w:val="24"/>
          <w:szCs w:val="24"/>
        </w:rPr>
        <w:t>multifactorial</w:t>
      </w:r>
      <w:proofErr w:type="spellEnd"/>
      <w:r w:rsidRPr="00810039">
        <w:rPr>
          <w:rFonts w:ascii="Times New Roman" w:hAnsi="Times New Roman" w:cs="Times New Roman"/>
          <w:color w:val="000000"/>
          <w:sz w:val="24"/>
          <w:szCs w:val="24"/>
        </w:rPr>
        <w:t xml:space="preserve"> and the pattern and occurrence of tooth wear is related to dietary, occupational, cultural and geographic factors in a population. Other factors that can be considered include aging and </w:t>
      </w:r>
      <w:proofErr w:type="spellStart"/>
      <w:r w:rsidRPr="00810039">
        <w:rPr>
          <w:rFonts w:ascii="Times New Roman" w:hAnsi="Times New Roman" w:cs="Times New Roman"/>
          <w:color w:val="000000"/>
          <w:sz w:val="24"/>
          <w:szCs w:val="24"/>
        </w:rPr>
        <w:t>occlusal</w:t>
      </w:r>
      <w:proofErr w:type="spellEnd"/>
      <w:r w:rsidRPr="00810039">
        <w:rPr>
          <w:rFonts w:ascii="Times New Roman" w:hAnsi="Times New Roman" w:cs="Times New Roman"/>
          <w:color w:val="000000"/>
          <w:sz w:val="24"/>
          <w:szCs w:val="24"/>
        </w:rPr>
        <w:t xml:space="preserve"> relationship.</w:t>
      </w:r>
      <w:r w:rsidRPr="00810039">
        <w:rPr>
          <w:rFonts w:ascii="Times New Roman" w:hAnsi="Times New Roman" w:cs="Times New Roman"/>
          <w:b/>
          <w:color w:val="000000"/>
          <w:sz w:val="24"/>
          <w:szCs w:val="24"/>
        </w:rPr>
        <w:t xml:space="preserve"> </w:t>
      </w:r>
      <w:r w:rsidRPr="00810039">
        <w:rPr>
          <w:rFonts w:ascii="Times New Roman" w:hAnsi="Times New Roman" w:cs="Times New Roman"/>
          <w:color w:val="000000"/>
          <w:sz w:val="24"/>
          <w:szCs w:val="24"/>
        </w:rPr>
        <w:t>There is general agreement in literature that changes occur in dentin exposed by attrition and abrasion.</w:t>
      </w:r>
      <w:r w:rsidRPr="00810039">
        <w:rPr>
          <w:rFonts w:ascii="Times New Roman" w:hAnsi="Times New Roman" w:cs="Times New Roman"/>
          <w:color w:val="000000"/>
          <w:sz w:val="24"/>
          <w:szCs w:val="24"/>
          <w:vertAlign w:val="superscript"/>
        </w:rPr>
        <w:t>1-4</w:t>
      </w:r>
      <w:r w:rsidRPr="00810039">
        <w:rPr>
          <w:rFonts w:ascii="Times New Roman" w:hAnsi="Times New Roman" w:cs="Times New Roman"/>
          <w:color w:val="000000"/>
          <w:sz w:val="24"/>
          <w:szCs w:val="24"/>
        </w:rPr>
        <w:t xml:space="preserve"> </w:t>
      </w: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3E48B6"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The light microscopic changes secondary to attrition and abrasion (due to the exposure of dentinal tubules) include dead tracts, sclerosis and reparative dentin formation. A conspicuous finding under scanning electron microscope was irregularly angulated crystals. The crystals were </w:t>
      </w: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color w:val="000000"/>
          <w:sz w:val="24"/>
          <w:szCs w:val="24"/>
        </w:rPr>
        <w:t xml:space="preserve">identified as </w:t>
      </w:r>
      <w:proofErr w:type="spellStart"/>
      <w:r w:rsidRPr="00810039">
        <w:rPr>
          <w:rFonts w:ascii="Times New Roman" w:hAnsi="Times New Roman" w:cs="Times New Roman"/>
          <w:color w:val="000000"/>
          <w:sz w:val="24"/>
          <w:szCs w:val="24"/>
        </w:rPr>
        <w:t>whitlockite</w:t>
      </w:r>
      <w:proofErr w:type="spellEnd"/>
      <w:r w:rsidRPr="00810039">
        <w:rPr>
          <w:rFonts w:ascii="Times New Roman" w:hAnsi="Times New Roman" w:cs="Times New Roman"/>
          <w:color w:val="000000"/>
          <w:sz w:val="24"/>
          <w:szCs w:val="24"/>
        </w:rPr>
        <w:t xml:space="preserve"> and similar crystals have been observed by others as well.</w:t>
      </w:r>
      <w:r w:rsidRPr="00810039">
        <w:rPr>
          <w:rFonts w:ascii="Times New Roman" w:hAnsi="Times New Roman" w:cs="Times New Roman"/>
          <w:color w:val="000000"/>
          <w:sz w:val="24"/>
          <w:szCs w:val="24"/>
          <w:vertAlign w:val="superscript"/>
        </w:rPr>
        <w:t>1,5</w:t>
      </w:r>
      <w:r w:rsidRPr="00810039">
        <w:rPr>
          <w:rFonts w:ascii="Times New Roman" w:hAnsi="Times New Roman" w:cs="Times New Roman"/>
          <w:color w:val="000000"/>
          <w:sz w:val="24"/>
          <w:szCs w:val="24"/>
        </w:rPr>
        <w:t xml:space="preserve"> however, there are only few </w:t>
      </w:r>
      <w:proofErr w:type="spellStart"/>
      <w:r w:rsidRPr="00810039">
        <w:rPr>
          <w:rFonts w:ascii="Times New Roman" w:hAnsi="Times New Roman" w:cs="Times New Roman"/>
          <w:color w:val="000000"/>
          <w:sz w:val="24"/>
          <w:szCs w:val="24"/>
        </w:rPr>
        <w:t>ultrastructural</w:t>
      </w:r>
      <w:proofErr w:type="spellEnd"/>
      <w:r w:rsidRPr="00810039">
        <w:rPr>
          <w:rFonts w:ascii="Times New Roman" w:hAnsi="Times New Roman" w:cs="Times New Roman"/>
          <w:color w:val="000000"/>
          <w:sz w:val="24"/>
          <w:szCs w:val="24"/>
        </w:rPr>
        <w:t xml:space="preserve"> studies on the changes of dentin secondary to erosion.</w:t>
      </w:r>
      <w:r w:rsidRPr="00810039">
        <w:rPr>
          <w:rFonts w:ascii="Times New Roman" w:hAnsi="Times New Roman" w:cs="Times New Roman"/>
          <w:sz w:val="24"/>
          <w:szCs w:val="24"/>
        </w:rPr>
        <w:t xml:space="preserve"> Hence in spite of a number of reported studies, a clear consensus on the nature of these changes is not fully explained.</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The SEM (scanning electron microscope) is a powerful magnification tool which offers extremely high resolution, three-dimensional images which provide intricate and minute detail of topographical, morphological and compositional information of the specimen making them invaluable in today’s world of cutting edge research.</w:t>
      </w:r>
      <w:r w:rsidRPr="00810039">
        <w:rPr>
          <w:rFonts w:ascii="Times New Roman" w:hAnsi="Times New Roman" w:cs="Times New Roman"/>
          <w:sz w:val="24"/>
          <w:szCs w:val="24"/>
        </w:rPr>
        <w:t xml:space="preserve"> The present study was undertaken</w:t>
      </w:r>
      <w:r w:rsidRPr="00810039">
        <w:rPr>
          <w:rFonts w:ascii="Times New Roman" w:hAnsi="Times New Roman" w:cs="Times New Roman"/>
          <w:color w:val="000000"/>
          <w:sz w:val="24"/>
          <w:szCs w:val="24"/>
        </w:rPr>
        <w:t xml:space="preserve"> to study the </w:t>
      </w:r>
      <w:proofErr w:type="spellStart"/>
      <w:r w:rsidRPr="00810039">
        <w:rPr>
          <w:rFonts w:ascii="Times New Roman" w:hAnsi="Times New Roman" w:cs="Times New Roman"/>
          <w:color w:val="000000"/>
          <w:sz w:val="24"/>
          <w:szCs w:val="24"/>
        </w:rPr>
        <w:t>ultrastructure</w:t>
      </w:r>
      <w:proofErr w:type="spellEnd"/>
      <w:r w:rsidRPr="00810039">
        <w:rPr>
          <w:rFonts w:ascii="Times New Roman" w:hAnsi="Times New Roman" w:cs="Times New Roman"/>
          <w:color w:val="000000"/>
          <w:sz w:val="24"/>
          <w:szCs w:val="24"/>
        </w:rPr>
        <w:t xml:space="preserve"> of dentin exposed by attrition, abrasion and erosion separately and in combination and to visualize the lesions using scanning electron microscope and thereby establish a superior basis for evaluating dentinal changes at the </w:t>
      </w:r>
      <w:proofErr w:type="spellStart"/>
      <w:r w:rsidRPr="00810039">
        <w:rPr>
          <w:rFonts w:ascii="Times New Roman" w:hAnsi="Times New Roman" w:cs="Times New Roman"/>
          <w:color w:val="000000"/>
          <w:sz w:val="24"/>
          <w:szCs w:val="24"/>
        </w:rPr>
        <w:t>ultrastructural</w:t>
      </w:r>
      <w:proofErr w:type="spellEnd"/>
      <w:r w:rsidRPr="00810039">
        <w:rPr>
          <w:rFonts w:ascii="Times New Roman" w:hAnsi="Times New Roman" w:cs="Times New Roman"/>
          <w:color w:val="000000"/>
          <w:sz w:val="24"/>
          <w:szCs w:val="24"/>
        </w:rPr>
        <w:t xml:space="preserve"> level and to correlate the findings with changes seen at the light microscopic level.</w:t>
      </w: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r w:rsidRPr="00810039">
        <w:rPr>
          <w:rFonts w:ascii="Times New Roman" w:hAnsi="Times New Roman" w:cs="Times New Roman"/>
          <w:b/>
          <w:color w:val="000000"/>
          <w:sz w:val="24"/>
          <w:szCs w:val="24"/>
        </w:rPr>
        <w:t>MATERIALS &amp; METHOD</w:t>
      </w:r>
    </w:p>
    <w:p w:rsidR="00810039" w:rsidRPr="00810039" w:rsidRDefault="00810039" w:rsidP="00810039">
      <w:pPr>
        <w:autoSpaceDE w:val="0"/>
        <w:autoSpaceDN w:val="0"/>
        <w:adjustRightInd w:val="0"/>
        <w:spacing w:after="0" w:line="480" w:lineRule="auto"/>
        <w:ind w:firstLine="1134"/>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Forty extracted permanent teeth (10 </w:t>
      </w:r>
      <w:proofErr w:type="spellStart"/>
      <w:r w:rsidRPr="00810039">
        <w:rPr>
          <w:rFonts w:ascii="Times New Roman" w:hAnsi="Times New Roman" w:cs="Times New Roman"/>
          <w:color w:val="000000"/>
          <w:sz w:val="24"/>
          <w:szCs w:val="24"/>
        </w:rPr>
        <w:t>attrited</w:t>
      </w:r>
      <w:proofErr w:type="spellEnd"/>
      <w:r w:rsidRPr="00810039">
        <w:rPr>
          <w:rFonts w:ascii="Times New Roman" w:hAnsi="Times New Roman" w:cs="Times New Roman"/>
          <w:color w:val="000000"/>
          <w:sz w:val="24"/>
          <w:szCs w:val="24"/>
        </w:rPr>
        <w:t xml:space="preserve">, 10 abraded, 10 eroded and 10 normal premolars and molars) constituted the study material. After debridement and fixation in 10% formalin for 24-48 hours, the teeth were fractured along their longitudinal axes. One half of each tooth was made into an approximately 100μ thick ground section and the other half was utilized for scanning electron microscopy. Based on the microscopic findings observed in ground sections under transmitted light, corresponding areas were selected for study under the scanning electron microscope. The second half of the each tooth was scanned from the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surface. The dentinal changes secondary to attrition, abrasion and erosion such as dead tracts, dentinal sclerosis and reparative dentin formation seen under light microscopy, were correlated with the </w:t>
      </w:r>
      <w:proofErr w:type="spellStart"/>
      <w:r w:rsidRPr="00810039">
        <w:rPr>
          <w:rFonts w:ascii="Times New Roman" w:hAnsi="Times New Roman" w:cs="Times New Roman"/>
          <w:color w:val="000000"/>
          <w:sz w:val="24"/>
          <w:szCs w:val="24"/>
        </w:rPr>
        <w:t>ultrastructural</w:t>
      </w:r>
      <w:proofErr w:type="spellEnd"/>
      <w:r w:rsidRPr="00810039">
        <w:rPr>
          <w:rFonts w:ascii="Times New Roman" w:hAnsi="Times New Roman" w:cs="Times New Roman"/>
          <w:color w:val="000000"/>
          <w:sz w:val="24"/>
          <w:szCs w:val="24"/>
        </w:rPr>
        <w:t xml:space="preserve"> findings. The points observed while scanning the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surfaces were: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1. Diameter and density of dentinal tubules in affected area,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2. Distinctness of </w:t>
      </w:r>
      <w:proofErr w:type="spellStart"/>
      <w:r w:rsidRPr="00810039">
        <w:rPr>
          <w:rFonts w:ascii="Times New Roman" w:hAnsi="Times New Roman" w:cs="Times New Roman"/>
          <w:color w:val="000000"/>
          <w:sz w:val="24"/>
          <w:szCs w:val="24"/>
        </w:rPr>
        <w:t>peritubular</w:t>
      </w:r>
      <w:proofErr w:type="spellEnd"/>
      <w:r w:rsidRPr="00810039">
        <w:rPr>
          <w:rFonts w:ascii="Times New Roman" w:hAnsi="Times New Roman" w:cs="Times New Roman"/>
          <w:color w:val="000000"/>
          <w:sz w:val="24"/>
          <w:szCs w:val="24"/>
        </w:rPr>
        <w:t xml:space="preserve"> and </w:t>
      </w:r>
      <w:proofErr w:type="spellStart"/>
      <w:r w:rsidRPr="00810039">
        <w:rPr>
          <w:rFonts w:ascii="Times New Roman" w:hAnsi="Times New Roman" w:cs="Times New Roman"/>
          <w:color w:val="000000"/>
          <w:sz w:val="24"/>
          <w:szCs w:val="24"/>
        </w:rPr>
        <w:t>intertubular</w:t>
      </w:r>
      <w:proofErr w:type="spellEnd"/>
      <w:r w:rsidRPr="00810039">
        <w:rPr>
          <w:rFonts w:ascii="Times New Roman" w:hAnsi="Times New Roman" w:cs="Times New Roman"/>
          <w:color w:val="000000"/>
          <w:sz w:val="24"/>
          <w:szCs w:val="24"/>
        </w:rPr>
        <w:t xml:space="preserve"> dentin,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3. Integrity of dentinal tubular surface and margins,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4. Presence of crystals within the tubules,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5. Occlusion of tubules. </w:t>
      </w: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The normal teeth were scanned first to form a base for the interpretation of samples with lesions. The nature of the normal dentin was observed in different areas and the findings noted down. To ensure uniformity, for each specimen in every group, the fields, closer to the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area were selected under x850, x2200 and/or x5000 magnification, among the photographs taken and the changes were interpreted. The findings were tabulated and statistically </w:t>
      </w:r>
      <w:proofErr w:type="spellStart"/>
      <w:r w:rsidRPr="00810039">
        <w:rPr>
          <w:rFonts w:ascii="Times New Roman" w:hAnsi="Times New Roman" w:cs="Times New Roman"/>
          <w:color w:val="000000"/>
          <w:sz w:val="24"/>
          <w:szCs w:val="24"/>
        </w:rPr>
        <w:t>analysed</w:t>
      </w:r>
      <w:proofErr w:type="spellEnd"/>
      <w:r w:rsidRPr="00810039">
        <w:rPr>
          <w:rFonts w:ascii="Times New Roman" w:hAnsi="Times New Roman" w:cs="Times New Roman"/>
          <w:color w:val="000000"/>
          <w:sz w:val="24"/>
          <w:szCs w:val="24"/>
        </w:rPr>
        <w:t>.</w:t>
      </w:r>
    </w:p>
    <w:p w:rsidR="00810039" w:rsidRPr="00810039" w:rsidRDefault="00810039" w:rsidP="00810039">
      <w:pPr>
        <w:pStyle w:val="ListParagraph"/>
        <w:autoSpaceDE w:val="0"/>
        <w:autoSpaceDN w:val="0"/>
        <w:adjustRightInd w:val="0"/>
        <w:spacing w:after="0" w:line="480" w:lineRule="auto"/>
        <w:jc w:val="both"/>
        <w:rPr>
          <w:rFonts w:ascii="Times New Roman" w:hAnsi="Times New Roman"/>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r w:rsidRPr="00810039">
        <w:rPr>
          <w:rFonts w:ascii="Times New Roman" w:hAnsi="Times New Roman" w:cs="Times New Roman"/>
          <w:b/>
          <w:color w:val="000000"/>
          <w:sz w:val="24"/>
          <w:szCs w:val="24"/>
        </w:rPr>
        <w:t>RESULTS</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Default="00810039" w:rsidP="00810039">
      <w:pPr>
        <w:autoSpaceDE w:val="0"/>
        <w:autoSpaceDN w:val="0"/>
        <w:adjustRightInd w:val="0"/>
        <w:spacing w:after="0" w:line="480" w:lineRule="auto"/>
        <w:jc w:val="both"/>
        <w:rPr>
          <w:rFonts w:ascii="Times New Roman" w:hAnsi="Times New Roman" w:cs="Times New Roman"/>
          <w:b/>
          <w:color w:val="000000"/>
          <w:sz w:val="24"/>
          <w:szCs w:val="24"/>
        </w:rPr>
      </w:pPr>
      <w:r w:rsidRPr="00810039">
        <w:rPr>
          <w:rFonts w:ascii="Times New Roman" w:hAnsi="Times New Roman" w:cs="Times New Roman"/>
          <w:color w:val="000000"/>
          <w:sz w:val="24"/>
          <w:szCs w:val="24"/>
        </w:rPr>
        <w:t xml:space="preserve">The present study was conducted to observe the </w:t>
      </w:r>
      <w:proofErr w:type="spellStart"/>
      <w:r w:rsidRPr="00810039">
        <w:rPr>
          <w:rFonts w:ascii="Times New Roman" w:hAnsi="Times New Roman" w:cs="Times New Roman"/>
          <w:color w:val="000000"/>
          <w:sz w:val="24"/>
          <w:szCs w:val="24"/>
        </w:rPr>
        <w:t>ultrastructural</w:t>
      </w:r>
      <w:proofErr w:type="spellEnd"/>
      <w:r w:rsidRPr="00810039">
        <w:rPr>
          <w:rFonts w:ascii="Times New Roman" w:hAnsi="Times New Roman" w:cs="Times New Roman"/>
          <w:color w:val="000000"/>
          <w:sz w:val="24"/>
          <w:szCs w:val="24"/>
        </w:rPr>
        <w:t xml:space="preserve"> changes in dentin due to attrition abrasion and erosion under scanning electron microscopy and to correlate the findings with changes seen under light microscopy.</w:t>
      </w:r>
    </w:p>
    <w:p w:rsidR="00B0098D" w:rsidRPr="00B0098D" w:rsidRDefault="00B0098D" w:rsidP="00810039">
      <w:pPr>
        <w:autoSpaceDE w:val="0"/>
        <w:autoSpaceDN w:val="0"/>
        <w:adjustRightInd w:val="0"/>
        <w:spacing w:after="0" w:line="480" w:lineRule="auto"/>
        <w:jc w:val="both"/>
        <w:rPr>
          <w:rFonts w:ascii="Times New Roman" w:hAnsi="Times New Roman" w:cs="Times New Roman"/>
          <w:b/>
          <w:color w:val="000000"/>
          <w:sz w:val="24"/>
          <w:szCs w:val="24"/>
        </w:rPr>
      </w:pPr>
    </w:p>
    <w:p w:rsidR="003E48B6" w:rsidRDefault="00810039" w:rsidP="00810039">
      <w:pPr>
        <w:autoSpaceDE w:val="0"/>
        <w:autoSpaceDN w:val="0"/>
        <w:adjustRightInd w:val="0"/>
        <w:spacing w:after="0" w:line="480" w:lineRule="auto"/>
        <w:jc w:val="both"/>
        <w:rPr>
          <w:rFonts w:ascii="Times New Roman" w:hAnsi="Times New Roman" w:cs="Times New Roman"/>
          <w:bCs/>
          <w:sz w:val="24"/>
          <w:szCs w:val="24"/>
        </w:rPr>
      </w:pPr>
      <w:r w:rsidRPr="00810039">
        <w:rPr>
          <w:rFonts w:ascii="Times New Roman" w:hAnsi="Times New Roman" w:cs="Times New Roman"/>
          <w:bCs/>
          <w:sz w:val="24"/>
          <w:szCs w:val="24"/>
        </w:rPr>
        <w:t xml:space="preserve">From each group, five random teeth were selected for light microscopic findings (dead tracts, dentinal sclerosis and tertiary dentin). The light microscopic findings of four groups (normal, </w:t>
      </w:r>
      <w:proofErr w:type="spellStart"/>
      <w:r w:rsidRPr="00810039">
        <w:rPr>
          <w:rFonts w:ascii="Times New Roman" w:hAnsi="Times New Roman" w:cs="Times New Roman"/>
          <w:bCs/>
          <w:sz w:val="24"/>
          <w:szCs w:val="24"/>
        </w:rPr>
        <w:t>attrited</w:t>
      </w:r>
      <w:proofErr w:type="spellEnd"/>
      <w:r w:rsidRPr="00810039">
        <w:rPr>
          <w:rFonts w:ascii="Times New Roman" w:hAnsi="Times New Roman" w:cs="Times New Roman"/>
          <w:bCs/>
          <w:sz w:val="24"/>
          <w:szCs w:val="24"/>
        </w:rPr>
        <w:t xml:space="preserve">, abraded and eroded) summarized in </w:t>
      </w:r>
      <w:proofErr w:type="spellStart"/>
      <w:r w:rsidRPr="00810039">
        <w:rPr>
          <w:rFonts w:ascii="Times New Roman" w:hAnsi="Times New Roman" w:cs="Times New Roman"/>
          <w:bCs/>
          <w:sz w:val="24"/>
          <w:szCs w:val="24"/>
        </w:rPr>
        <w:t>figue</w:t>
      </w:r>
      <w:proofErr w:type="spellEnd"/>
      <w:r w:rsidRPr="00810039">
        <w:rPr>
          <w:rFonts w:ascii="Times New Roman" w:hAnsi="Times New Roman" w:cs="Times New Roman"/>
          <w:bCs/>
          <w:sz w:val="24"/>
          <w:szCs w:val="24"/>
        </w:rPr>
        <w:t xml:space="preserve"> 1, showed</w:t>
      </w:r>
      <w:r w:rsidRPr="00810039">
        <w:rPr>
          <w:rFonts w:ascii="Times New Roman" w:hAnsi="Times New Roman" w:cs="Times New Roman"/>
          <w:b/>
          <w:bCs/>
          <w:sz w:val="24"/>
          <w:szCs w:val="24"/>
        </w:rPr>
        <w:t xml:space="preserve"> </w:t>
      </w:r>
      <w:r w:rsidRPr="00810039">
        <w:rPr>
          <w:rFonts w:ascii="Times New Roman" w:hAnsi="Times New Roman" w:cs="Times New Roman"/>
          <w:bCs/>
          <w:sz w:val="24"/>
          <w:szCs w:val="24"/>
        </w:rPr>
        <w:t>frequency of tertiary dentin significantly more than dead tracts and dentinal sclerosis was absent.</w:t>
      </w:r>
    </w:p>
    <w:p w:rsidR="00B0098D" w:rsidRDefault="00B0098D" w:rsidP="00810039">
      <w:pPr>
        <w:autoSpaceDE w:val="0"/>
        <w:autoSpaceDN w:val="0"/>
        <w:adjustRightInd w:val="0"/>
        <w:spacing w:after="0" w:line="480" w:lineRule="auto"/>
        <w:jc w:val="both"/>
        <w:rPr>
          <w:rFonts w:ascii="Times New Roman" w:hAnsi="Times New Roman" w:cs="Times New Roman"/>
          <w:bCs/>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Cs/>
          <w:sz w:val="24"/>
          <w:szCs w:val="24"/>
        </w:rPr>
      </w:pPr>
      <w:r w:rsidRPr="00810039">
        <w:rPr>
          <w:rFonts w:ascii="Times New Roman" w:hAnsi="Times New Roman" w:cs="Times New Roman"/>
          <w:bCs/>
          <w:sz w:val="24"/>
          <w:szCs w:val="24"/>
        </w:rPr>
        <w:t xml:space="preserve">From each group, 10 teeth were scanned for </w:t>
      </w:r>
      <w:proofErr w:type="spellStart"/>
      <w:r w:rsidRPr="00810039">
        <w:rPr>
          <w:rFonts w:ascii="Times New Roman" w:hAnsi="Times New Roman" w:cs="Times New Roman"/>
          <w:bCs/>
          <w:sz w:val="24"/>
          <w:szCs w:val="24"/>
        </w:rPr>
        <w:t>peritubular</w:t>
      </w:r>
      <w:proofErr w:type="spellEnd"/>
      <w:r w:rsidRPr="00810039">
        <w:rPr>
          <w:rFonts w:ascii="Times New Roman" w:hAnsi="Times New Roman" w:cs="Times New Roman"/>
          <w:bCs/>
          <w:sz w:val="24"/>
          <w:szCs w:val="24"/>
        </w:rPr>
        <w:t xml:space="preserve">, </w:t>
      </w:r>
      <w:proofErr w:type="spellStart"/>
      <w:r w:rsidRPr="00810039">
        <w:rPr>
          <w:rFonts w:ascii="Times New Roman" w:hAnsi="Times New Roman" w:cs="Times New Roman"/>
          <w:bCs/>
          <w:sz w:val="24"/>
          <w:szCs w:val="24"/>
        </w:rPr>
        <w:t>intertubular</w:t>
      </w:r>
      <w:proofErr w:type="spellEnd"/>
      <w:r w:rsidRPr="00810039">
        <w:rPr>
          <w:rFonts w:ascii="Times New Roman" w:hAnsi="Times New Roman" w:cs="Times New Roman"/>
          <w:bCs/>
          <w:sz w:val="24"/>
          <w:szCs w:val="24"/>
        </w:rPr>
        <w:t xml:space="preserve"> dentin, tubular surface/margins- smooth, tubular surface/margins- rough and presence or absence of crystals by electron microscope. The findings summarized in figure 2, showed</w:t>
      </w:r>
      <w:r w:rsidRPr="00810039">
        <w:rPr>
          <w:rFonts w:ascii="Times New Roman" w:hAnsi="Times New Roman" w:cs="Times New Roman"/>
          <w:b/>
          <w:bCs/>
          <w:sz w:val="24"/>
          <w:szCs w:val="24"/>
        </w:rPr>
        <w:t xml:space="preserve"> </w:t>
      </w:r>
      <w:r w:rsidRPr="00810039">
        <w:rPr>
          <w:rFonts w:ascii="Times New Roman" w:hAnsi="Times New Roman" w:cs="Times New Roman"/>
          <w:bCs/>
          <w:sz w:val="24"/>
          <w:szCs w:val="24"/>
        </w:rPr>
        <w:t xml:space="preserve">the tubular surface /margins smooth, tubular surface /margins rough and presence of crystals was highly significant (p&lt;0.001) whereas </w:t>
      </w:r>
      <w:proofErr w:type="spellStart"/>
      <w:r w:rsidRPr="00810039">
        <w:rPr>
          <w:rFonts w:ascii="Times New Roman" w:hAnsi="Times New Roman" w:cs="Times New Roman"/>
          <w:bCs/>
          <w:sz w:val="24"/>
          <w:szCs w:val="24"/>
        </w:rPr>
        <w:t>peritubular</w:t>
      </w:r>
      <w:proofErr w:type="spellEnd"/>
      <w:r w:rsidRPr="00810039">
        <w:rPr>
          <w:rFonts w:ascii="Times New Roman" w:hAnsi="Times New Roman" w:cs="Times New Roman"/>
          <w:bCs/>
          <w:sz w:val="24"/>
          <w:szCs w:val="24"/>
        </w:rPr>
        <w:t xml:space="preserve"> dentin and </w:t>
      </w:r>
      <w:proofErr w:type="spellStart"/>
      <w:r w:rsidRPr="00810039">
        <w:rPr>
          <w:rFonts w:ascii="Times New Roman" w:hAnsi="Times New Roman" w:cs="Times New Roman"/>
          <w:bCs/>
          <w:sz w:val="24"/>
          <w:szCs w:val="24"/>
        </w:rPr>
        <w:t>intertubular</w:t>
      </w:r>
      <w:proofErr w:type="spellEnd"/>
      <w:r w:rsidRPr="00810039">
        <w:rPr>
          <w:rFonts w:ascii="Times New Roman" w:hAnsi="Times New Roman" w:cs="Times New Roman"/>
          <w:bCs/>
          <w:sz w:val="24"/>
          <w:szCs w:val="24"/>
        </w:rPr>
        <w:t xml:space="preserve"> dentin, was not significant ( p&gt;0.05).</w:t>
      </w:r>
    </w:p>
    <w:p w:rsidR="00810039" w:rsidRDefault="00810039" w:rsidP="00810039">
      <w:pPr>
        <w:autoSpaceDE w:val="0"/>
        <w:autoSpaceDN w:val="0"/>
        <w:adjustRightInd w:val="0"/>
        <w:spacing w:after="0" w:line="480" w:lineRule="auto"/>
        <w:jc w:val="both"/>
        <w:rPr>
          <w:rFonts w:ascii="Times New Roman" w:hAnsi="Times New Roman" w:cs="Times New Roman"/>
          <w:bCs/>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Cs/>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Cs/>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Cs/>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Cs/>
          <w:sz w:val="24"/>
          <w:szCs w:val="24"/>
        </w:rPr>
      </w:pPr>
    </w:p>
    <w:p w:rsidR="00B0098D" w:rsidRPr="00810039" w:rsidRDefault="00B0098D" w:rsidP="00810039">
      <w:pPr>
        <w:autoSpaceDE w:val="0"/>
        <w:autoSpaceDN w:val="0"/>
        <w:adjustRightInd w:val="0"/>
        <w:spacing w:after="0" w:line="480" w:lineRule="auto"/>
        <w:jc w:val="both"/>
        <w:rPr>
          <w:rFonts w:ascii="Times New Roman" w:hAnsi="Times New Roman" w:cs="Times New Roman"/>
          <w:bCs/>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Cs/>
          <w:sz w:val="24"/>
          <w:szCs w:val="24"/>
        </w:rPr>
      </w:pPr>
      <w:r w:rsidRPr="00810039">
        <w:rPr>
          <w:rFonts w:ascii="Times New Roman" w:hAnsi="Times New Roman" w:cs="Times New Roman"/>
          <w:bCs/>
          <w:sz w:val="24"/>
          <w:szCs w:val="24"/>
        </w:rPr>
        <w:t xml:space="preserve">The variations in diameter, density and number of affected dentinal tubules of four groups showed that the mean diameter of dentinal tubules of normal group was the highest followed by eroded, abraded and </w:t>
      </w:r>
      <w:proofErr w:type="spellStart"/>
      <w:r w:rsidRPr="00810039">
        <w:rPr>
          <w:rFonts w:ascii="Times New Roman" w:hAnsi="Times New Roman" w:cs="Times New Roman"/>
          <w:bCs/>
          <w:sz w:val="24"/>
          <w:szCs w:val="24"/>
        </w:rPr>
        <w:t>attrited</w:t>
      </w:r>
      <w:proofErr w:type="spellEnd"/>
      <w:r w:rsidRPr="00810039">
        <w:rPr>
          <w:rFonts w:ascii="Times New Roman" w:hAnsi="Times New Roman" w:cs="Times New Roman"/>
          <w:bCs/>
          <w:sz w:val="24"/>
          <w:szCs w:val="24"/>
        </w:rPr>
        <w:t xml:space="preserve"> the least. Similarly, mean density of dentinal tubules of normal group was the highest followed by abraded, </w:t>
      </w:r>
      <w:proofErr w:type="spellStart"/>
      <w:r w:rsidRPr="00810039">
        <w:rPr>
          <w:rFonts w:ascii="Times New Roman" w:hAnsi="Times New Roman" w:cs="Times New Roman"/>
          <w:bCs/>
          <w:sz w:val="24"/>
          <w:szCs w:val="24"/>
        </w:rPr>
        <w:t>attrited</w:t>
      </w:r>
      <w:proofErr w:type="spellEnd"/>
      <w:r w:rsidRPr="00810039">
        <w:rPr>
          <w:rFonts w:ascii="Times New Roman" w:hAnsi="Times New Roman" w:cs="Times New Roman"/>
          <w:bCs/>
          <w:sz w:val="24"/>
          <w:szCs w:val="24"/>
        </w:rPr>
        <w:t xml:space="preserve"> and eroded the least. The percentage of affected dentinal tubules was most in eroded &amp; least in </w:t>
      </w:r>
      <w:proofErr w:type="spellStart"/>
      <w:r w:rsidRPr="00810039">
        <w:rPr>
          <w:rFonts w:ascii="Times New Roman" w:hAnsi="Times New Roman" w:cs="Times New Roman"/>
          <w:bCs/>
          <w:sz w:val="24"/>
          <w:szCs w:val="24"/>
        </w:rPr>
        <w:t>attrited</w:t>
      </w:r>
      <w:proofErr w:type="spellEnd"/>
      <w:r w:rsidRPr="00810039">
        <w:rPr>
          <w:rFonts w:ascii="Times New Roman" w:hAnsi="Times New Roman" w:cs="Times New Roman"/>
          <w:bCs/>
          <w:sz w:val="24"/>
          <w:szCs w:val="24"/>
        </w:rPr>
        <w:t xml:space="preserve"> teeth (figure 3).</w:t>
      </w:r>
    </w:p>
    <w:p w:rsidR="00810039" w:rsidRPr="00810039" w:rsidRDefault="00810039" w:rsidP="00810039">
      <w:pPr>
        <w:autoSpaceDE w:val="0"/>
        <w:autoSpaceDN w:val="0"/>
        <w:adjustRightInd w:val="0"/>
        <w:spacing w:after="0" w:line="480" w:lineRule="auto"/>
        <w:jc w:val="both"/>
        <w:rPr>
          <w:rFonts w:ascii="Times New Roman" w:hAnsi="Times New Roman" w:cs="Times New Roman"/>
          <w:bCs/>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B0098D" w:rsidRDefault="00B0098D"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B0098D" w:rsidRDefault="00B0098D"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B0098D" w:rsidRDefault="00B0098D"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B0098D" w:rsidRDefault="00B0098D"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B0098D" w:rsidRDefault="00B0098D"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B0098D" w:rsidRDefault="00B0098D"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810039" w:rsidRPr="00810039" w:rsidRDefault="00810039"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r w:rsidRPr="00810039">
        <w:rPr>
          <w:rFonts w:ascii="Times New Roman" w:hAnsi="Times New Roman" w:cs="Times New Roman"/>
          <w:b/>
          <w:bCs/>
          <w:color w:val="000000"/>
          <w:sz w:val="24"/>
          <w:szCs w:val="24"/>
        </w:rPr>
        <w:t>DISCUSSION</w:t>
      </w:r>
    </w:p>
    <w:p w:rsidR="00810039" w:rsidRPr="00810039" w:rsidRDefault="00810039" w:rsidP="00810039">
      <w:pPr>
        <w:autoSpaceDE w:val="0"/>
        <w:autoSpaceDN w:val="0"/>
        <w:adjustRightInd w:val="0"/>
        <w:spacing w:after="0" w:line="480" w:lineRule="auto"/>
        <w:jc w:val="both"/>
        <w:outlineLvl w:val="0"/>
        <w:rPr>
          <w:rFonts w:ascii="Times New Roman" w:hAnsi="Times New Roman" w:cs="Times New Roman"/>
          <w:b/>
          <w:bCs/>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sz w:val="24"/>
          <w:szCs w:val="24"/>
        </w:rPr>
        <w:t xml:space="preserve">When the dentin of a tooth is exposed as a result of attrition, abrasion and erosion the chronic exogenous irritation that occurs causes various responses on and in the tissue. </w:t>
      </w:r>
      <w:proofErr w:type="spellStart"/>
      <w:r w:rsidRPr="00810039">
        <w:rPr>
          <w:rFonts w:ascii="Times New Roman" w:hAnsi="Times New Roman" w:cs="Times New Roman"/>
          <w:sz w:val="24"/>
          <w:szCs w:val="24"/>
        </w:rPr>
        <w:t>Hypermineralization</w:t>
      </w:r>
      <w:proofErr w:type="spellEnd"/>
      <w:r w:rsidRPr="00810039">
        <w:rPr>
          <w:rFonts w:ascii="Times New Roman" w:hAnsi="Times New Roman" w:cs="Times New Roman"/>
          <w:sz w:val="24"/>
          <w:szCs w:val="24"/>
        </w:rPr>
        <w:t xml:space="preserve"> of the </w:t>
      </w:r>
      <w:proofErr w:type="spellStart"/>
      <w:r w:rsidRPr="00810039">
        <w:rPr>
          <w:rFonts w:ascii="Times New Roman" w:hAnsi="Times New Roman" w:cs="Times New Roman"/>
          <w:sz w:val="24"/>
          <w:szCs w:val="24"/>
        </w:rPr>
        <w:t>intertubular</w:t>
      </w:r>
      <w:proofErr w:type="spellEnd"/>
      <w:r w:rsidRPr="00810039">
        <w:rPr>
          <w:rFonts w:ascii="Times New Roman" w:hAnsi="Times New Roman" w:cs="Times New Roman"/>
          <w:sz w:val="24"/>
          <w:szCs w:val="24"/>
        </w:rPr>
        <w:t xml:space="preserve"> dentin, deposits on inorganic substance in the dentinal tubules, </w:t>
      </w:r>
      <w:proofErr w:type="spellStart"/>
      <w:r w:rsidRPr="00810039">
        <w:rPr>
          <w:rFonts w:ascii="Times New Roman" w:hAnsi="Times New Roman" w:cs="Times New Roman"/>
          <w:sz w:val="24"/>
          <w:szCs w:val="24"/>
        </w:rPr>
        <w:t>tomes's</w:t>
      </w:r>
      <w:proofErr w:type="spellEnd"/>
      <w:r w:rsidRPr="00810039">
        <w:rPr>
          <w:rFonts w:ascii="Times New Roman" w:hAnsi="Times New Roman" w:cs="Times New Roman"/>
          <w:sz w:val="24"/>
          <w:szCs w:val="24"/>
        </w:rPr>
        <w:t xml:space="preserve"> fibers and development of </w:t>
      </w:r>
      <w:proofErr w:type="spellStart"/>
      <w:r w:rsidRPr="00810039">
        <w:rPr>
          <w:rFonts w:ascii="Times New Roman" w:hAnsi="Times New Roman" w:cs="Times New Roman"/>
          <w:sz w:val="24"/>
          <w:szCs w:val="24"/>
        </w:rPr>
        <w:t>peritubular</w:t>
      </w:r>
      <w:proofErr w:type="spellEnd"/>
      <w:r w:rsidRPr="00810039">
        <w:rPr>
          <w:rFonts w:ascii="Times New Roman" w:hAnsi="Times New Roman" w:cs="Times New Roman"/>
          <w:sz w:val="24"/>
          <w:szCs w:val="24"/>
        </w:rPr>
        <w:t xml:space="preserve"> dentin have been reported.</w:t>
      </w:r>
      <w:r w:rsidRPr="00810039">
        <w:rPr>
          <w:rFonts w:ascii="Times New Roman" w:hAnsi="Times New Roman" w:cs="Times New Roman"/>
          <w:sz w:val="24"/>
          <w:szCs w:val="24"/>
          <w:vertAlign w:val="superscript"/>
        </w:rPr>
        <w:t xml:space="preserve"> 6-10</w:t>
      </w:r>
      <w:r w:rsidRPr="00810039">
        <w:rPr>
          <w:rFonts w:ascii="Times New Roman" w:hAnsi="Times New Roman" w:cs="Times New Roman"/>
          <w:sz w:val="24"/>
          <w:szCs w:val="24"/>
        </w:rPr>
        <w:t xml:space="preserve"> These responses have been studied </w:t>
      </w:r>
      <w:proofErr w:type="spellStart"/>
      <w:r w:rsidRPr="00810039">
        <w:rPr>
          <w:rFonts w:ascii="Times New Roman" w:hAnsi="Times New Roman" w:cs="Times New Roman"/>
          <w:sz w:val="24"/>
          <w:szCs w:val="24"/>
        </w:rPr>
        <w:t>histologically</w:t>
      </w:r>
      <w:proofErr w:type="spellEnd"/>
      <w:r w:rsidRPr="00810039">
        <w:rPr>
          <w:rFonts w:ascii="Times New Roman" w:hAnsi="Times New Roman" w:cs="Times New Roman"/>
          <w:sz w:val="24"/>
          <w:szCs w:val="24"/>
        </w:rPr>
        <w:t>, historadiographically</w:t>
      </w:r>
      <w:r w:rsidRPr="00810039">
        <w:rPr>
          <w:rFonts w:ascii="Times New Roman" w:hAnsi="Times New Roman" w:cs="Times New Roman"/>
          <w:sz w:val="24"/>
          <w:szCs w:val="24"/>
          <w:vertAlign w:val="superscript"/>
        </w:rPr>
        <w:t>11</w:t>
      </w:r>
      <w:r w:rsidRPr="00810039">
        <w:rPr>
          <w:rFonts w:ascii="Times New Roman" w:hAnsi="Times New Roman" w:cs="Times New Roman"/>
          <w:sz w:val="24"/>
          <w:szCs w:val="24"/>
        </w:rPr>
        <w:t>, and with the electron microscope. There are few studies in which the SEM was used to observe these responses of dentin.</w:t>
      </w:r>
      <w:r w:rsidRPr="00810039">
        <w:rPr>
          <w:rFonts w:ascii="Times New Roman" w:hAnsi="Times New Roman" w:cs="Times New Roman"/>
          <w:sz w:val="24"/>
          <w:szCs w:val="24"/>
          <w:vertAlign w:val="superscript"/>
        </w:rPr>
        <w:t xml:space="preserve">7,10 </w:t>
      </w:r>
      <w:r w:rsidRPr="00810039">
        <w:rPr>
          <w:rFonts w:ascii="Times New Roman" w:hAnsi="Times New Roman" w:cs="Times New Roman"/>
          <w:color w:val="000000"/>
          <w:sz w:val="24"/>
          <w:szCs w:val="24"/>
        </w:rPr>
        <w:t xml:space="preserve">Hence the present study was undertaken to observe the changes in and within dentin and dentinal tubules of </w:t>
      </w:r>
      <w:proofErr w:type="spellStart"/>
      <w:r w:rsidRPr="00810039">
        <w:rPr>
          <w:rFonts w:ascii="Times New Roman" w:hAnsi="Times New Roman" w:cs="Times New Roman"/>
          <w:color w:val="000000"/>
          <w:sz w:val="24"/>
          <w:szCs w:val="24"/>
        </w:rPr>
        <w:t>attrited</w:t>
      </w:r>
      <w:proofErr w:type="spellEnd"/>
      <w:r w:rsidRPr="00810039">
        <w:rPr>
          <w:rFonts w:ascii="Times New Roman" w:hAnsi="Times New Roman" w:cs="Times New Roman"/>
          <w:color w:val="000000"/>
          <w:sz w:val="24"/>
          <w:szCs w:val="24"/>
        </w:rPr>
        <w:t xml:space="preserve">, abraded and eroded teeth.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The light microscopic findings revealed that all the </w:t>
      </w:r>
      <w:proofErr w:type="spellStart"/>
      <w:r w:rsidRPr="00810039">
        <w:rPr>
          <w:rFonts w:ascii="Times New Roman" w:hAnsi="Times New Roman" w:cs="Times New Roman"/>
          <w:bCs/>
          <w:color w:val="000000"/>
          <w:sz w:val="24"/>
          <w:szCs w:val="24"/>
        </w:rPr>
        <w:t>attrited</w:t>
      </w:r>
      <w:proofErr w:type="spellEnd"/>
      <w:r w:rsidRPr="00810039">
        <w:rPr>
          <w:rFonts w:ascii="Times New Roman" w:hAnsi="Times New Roman" w:cs="Times New Roman"/>
          <w:bCs/>
          <w:color w:val="000000"/>
          <w:sz w:val="24"/>
          <w:szCs w:val="24"/>
        </w:rPr>
        <w:t>, abraded and eroded</w:t>
      </w:r>
      <w:r w:rsidRPr="00810039">
        <w:rPr>
          <w:rFonts w:ascii="Times New Roman" w:hAnsi="Times New Roman" w:cs="Times New Roman"/>
          <w:b/>
          <w:bCs/>
          <w:color w:val="000000"/>
          <w:sz w:val="24"/>
          <w:szCs w:val="24"/>
        </w:rPr>
        <w:t xml:space="preserve"> </w:t>
      </w:r>
      <w:r w:rsidRPr="00810039">
        <w:rPr>
          <w:rFonts w:ascii="Times New Roman" w:hAnsi="Times New Roman" w:cs="Times New Roman"/>
          <w:color w:val="000000"/>
          <w:sz w:val="24"/>
          <w:szCs w:val="24"/>
        </w:rPr>
        <w:t xml:space="preserve">teeth showed the formation of dead tracts and variable amounts of reparative dentin on the </w:t>
      </w:r>
      <w:proofErr w:type="spellStart"/>
      <w:r w:rsidRPr="00810039">
        <w:rPr>
          <w:rFonts w:ascii="Times New Roman" w:hAnsi="Times New Roman" w:cs="Times New Roman"/>
          <w:color w:val="000000"/>
          <w:sz w:val="24"/>
          <w:szCs w:val="24"/>
        </w:rPr>
        <w:t>pulpal</w:t>
      </w:r>
      <w:proofErr w:type="spellEnd"/>
      <w:r w:rsidRPr="00810039">
        <w:rPr>
          <w:rFonts w:ascii="Times New Roman" w:hAnsi="Times New Roman" w:cs="Times New Roman"/>
          <w:color w:val="000000"/>
          <w:sz w:val="24"/>
          <w:szCs w:val="24"/>
        </w:rPr>
        <w:t xml:space="preserve"> side. This was consistent with findings of </w:t>
      </w:r>
      <w:r w:rsidRPr="00810039">
        <w:rPr>
          <w:rFonts w:ascii="Times New Roman" w:hAnsi="Times New Roman" w:cs="Times New Roman"/>
          <w:bCs/>
          <w:sz w:val="24"/>
          <w:szCs w:val="24"/>
        </w:rPr>
        <w:t>Richardson A (1966)</w:t>
      </w:r>
      <w:r w:rsidRPr="00810039">
        <w:rPr>
          <w:rFonts w:ascii="Times New Roman" w:hAnsi="Times New Roman" w:cs="Times New Roman"/>
          <w:b/>
          <w:bCs/>
          <w:sz w:val="24"/>
          <w:szCs w:val="24"/>
        </w:rPr>
        <w:t xml:space="preserve"> </w:t>
      </w:r>
      <w:r w:rsidRPr="00810039">
        <w:rPr>
          <w:rFonts w:ascii="Times New Roman" w:hAnsi="Times New Roman" w:cs="Times New Roman"/>
          <w:sz w:val="24"/>
          <w:szCs w:val="24"/>
        </w:rPr>
        <w:t>who observed an association between exposure of dentin to the mouth by attrition and dead tract formation in the subjacent dentin</w:t>
      </w:r>
      <w:r w:rsidRPr="00810039">
        <w:rPr>
          <w:rFonts w:ascii="Times New Roman" w:hAnsi="Times New Roman" w:cs="Times New Roman"/>
          <w:sz w:val="24"/>
          <w:szCs w:val="24"/>
          <w:vertAlign w:val="superscript"/>
        </w:rPr>
        <w:t>12</w:t>
      </w:r>
      <w:r w:rsidRPr="00810039">
        <w:rPr>
          <w:rFonts w:ascii="Times New Roman" w:hAnsi="Times New Roman" w:cs="Times New Roman"/>
          <w:sz w:val="24"/>
          <w:szCs w:val="24"/>
        </w:rPr>
        <w:t xml:space="preserve">. </w:t>
      </w:r>
      <w:r w:rsidRPr="00810039">
        <w:rPr>
          <w:rFonts w:ascii="Times New Roman" w:hAnsi="Times New Roman" w:cs="Times New Roman"/>
          <w:color w:val="000000"/>
          <w:sz w:val="24"/>
          <w:szCs w:val="24"/>
        </w:rPr>
        <w:t xml:space="preserve">Areas identified as dead tracts, dentinal sclerosis and reparative dentin were subjected to observation under the SEM, in addition to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surfaces. Normal teeth showed no evidence of dead tracts, dentinal sclerosis or reparative dentin formation. These three parameters were observed together exclusively in our study. </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Scanning electron microscopically, the mean tubular diameter, closer to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surface was most for normal</w:t>
      </w:r>
      <w:r w:rsidRPr="00810039">
        <w:rPr>
          <w:rFonts w:ascii="Times New Roman" w:hAnsi="Times New Roman" w:cs="Times New Roman"/>
          <w:bCs/>
          <w:sz w:val="24"/>
          <w:szCs w:val="24"/>
        </w:rPr>
        <w:t xml:space="preserve">, followed by </w:t>
      </w:r>
      <w:proofErr w:type="spellStart"/>
      <w:r w:rsidRPr="00810039">
        <w:rPr>
          <w:rFonts w:ascii="Times New Roman" w:hAnsi="Times New Roman" w:cs="Times New Roman"/>
          <w:bCs/>
          <w:sz w:val="24"/>
          <w:szCs w:val="24"/>
        </w:rPr>
        <w:t>attrited</w:t>
      </w:r>
      <w:proofErr w:type="spellEnd"/>
      <w:r w:rsidRPr="00810039">
        <w:rPr>
          <w:rFonts w:ascii="Times New Roman" w:hAnsi="Times New Roman" w:cs="Times New Roman"/>
          <w:bCs/>
          <w:sz w:val="24"/>
          <w:szCs w:val="24"/>
        </w:rPr>
        <w:t>, then abraded and least for eroded teeth.</w:t>
      </w:r>
      <w:r w:rsidRPr="00810039">
        <w:rPr>
          <w:rFonts w:ascii="Times New Roman" w:hAnsi="Times New Roman" w:cs="Times New Roman"/>
          <w:color w:val="000000"/>
          <w:sz w:val="24"/>
          <w:szCs w:val="24"/>
        </w:rPr>
        <w:t xml:space="preserve"> The diameters of tubules were more in normal as compared to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surfaces of the other three groups. This was a unique finding in our study which compared the diameter of all the three groups (</w:t>
      </w:r>
      <w:proofErr w:type="spellStart"/>
      <w:r w:rsidRPr="00810039">
        <w:rPr>
          <w:rFonts w:ascii="Times New Roman" w:hAnsi="Times New Roman" w:cs="Times New Roman"/>
          <w:color w:val="000000"/>
          <w:sz w:val="24"/>
          <w:szCs w:val="24"/>
        </w:rPr>
        <w:t>attrited</w:t>
      </w:r>
      <w:proofErr w:type="spellEnd"/>
      <w:r w:rsidRPr="00810039">
        <w:rPr>
          <w:rFonts w:ascii="Times New Roman" w:hAnsi="Times New Roman" w:cs="Times New Roman"/>
          <w:color w:val="000000"/>
          <w:sz w:val="24"/>
          <w:szCs w:val="24"/>
        </w:rPr>
        <w:t>, abraded and eroded) together against that of normal.</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In normal teeth, many of the dentinal tubules showed distinct </w:t>
      </w:r>
      <w:proofErr w:type="spellStart"/>
      <w:r w:rsidRPr="00810039">
        <w:rPr>
          <w:rFonts w:ascii="Times New Roman" w:hAnsi="Times New Roman" w:cs="Times New Roman"/>
          <w:color w:val="000000"/>
          <w:sz w:val="24"/>
          <w:szCs w:val="24"/>
        </w:rPr>
        <w:t>peritubular</w:t>
      </w:r>
      <w:proofErr w:type="spellEnd"/>
      <w:r w:rsidRPr="00810039">
        <w:rPr>
          <w:rFonts w:ascii="Times New Roman" w:hAnsi="Times New Roman" w:cs="Times New Roman"/>
          <w:color w:val="000000"/>
          <w:sz w:val="24"/>
          <w:szCs w:val="24"/>
        </w:rPr>
        <w:t xml:space="preserve"> and </w:t>
      </w:r>
      <w:proofErr w:type="spellStart"/>
      <w:r w:rsidRPr="00810039">
        <w:rPr>
          <w:rFonts w:ascii="Times New Roman" w:hAnsi="Times New Roman" w:cs="Times New Roman"/>
          <w:color w:val="000000"/>
          <w:sz w:val="24"/>
          <w:szCs w:val="24"/>
        </w:rPr>
        <w:t>intertubular</w:t>
      </w:r>
      <w:proofErr w:type="spellEnd"/>
      <w:r w:rsidRPr="00810039">
        <w:rPr>
          <w:rFonts w:ascii="Times New Roman" w:hAnsi="Times New Roman" w:cs="Times New Roman"/>
          <w:color w:val="000000"/>
          <w:sz w:val="24"/>
          <w:szCs w:val="24"/>
        </w:rPr>
        <w:t xml:space="preserve"> dentin. The margins/walls of the tubules were smooth and there was no evidence of any crystals within the tubules. The </w:t>
      </w:r>
      <w:proofErr w:type="spellStart"/>
      <w:r w:rsidRPr="00810039">
        <w:rPr>
          <w:rFonts w:ascii="Times New Roman" w:hAnsi="Times New Roman" w:cs="Times New Roman"/>
          <w:color w:val="000000"/>
          <w:sz w:val="24"/>
          <w:szCs w:val="24"/>
        </w:rPr>
        <w:t>peritubular</w:t>
      </w:r>
      <w:proofErr w:type="spellEnd"/>
      <w:r w:rsidRPr="00810039">
        <w:rPr>
          <w:rFonts w:ascii="Times New Roman" w:hAnsi="Times New Roman" w:cs="Times New Roman"/>
          <w:color w:val="000000"/>
          <w:sz w:val="24"/>
          <w:szCs w:val="24"/>
        </w:rPr>
        <w:t xml:space="preserve"> dentin was distinctly denser and finely crystalline, in comparison to coarse crystalline nature of </w:t>
      </w:r>
      <w:proofErr w:type="spellStart"/>
      <w:r w:rsidRPr="00810039">
        <w:rPr>
          <w:rFonts w:ascii="Times New Roman" w:hAnsi="Times New Roman" w:cs="Times New Roman"/>
          <w:color w:val="000000"/>
          <w:sz w:val="24"/>
          <w:szCs w:val="24"/>
        </w:rPr>
        <w:t>intertubular</w:t>
      </w:r>
      <w:proofErr w:type="spellEnd"/>
      <w:r w:rsidRPr="00810039">
        <w:rPr>
          <w:rFonts w:ascii="Times New Roman" w:hAnsi="Times New Roman" w:cs="Times New Roman"/>
          <w:color w:val="000000"/>
          <w:sz w:val="24"/>
          <w:szCs w:val="24"/>
        </w:rPr>
        <w:t xml:space="preserve"> dentin(figure 4). This was in accordance with the study done by </w:t>
      </w:r>
      <w:proofErr w:type="spellStart"/>
      <w:r w:rsidRPr="00810039">
        <w:rPr>
          <w:rFonts w:ascii="Times New Roman" w:hAnsi="Times New Roman" w:cs="Times New Roman"/>
          <w:color w:val="000000"/>
          <w:sz w:val="24"/>
          <w:szCs w:val="24"/>
        </w:rPr>
        <w:t>Tronstad</w:t>
      </w:r>
      <w:proofErr w:type="spellEnd"/>
      <w:r w:rsidRPr="00810039">
        <w:rPr>
          <w:rFonts w:ascii="Times New Roman" w:hAnsi="Times New Roman" w:cs="Times New Roman"/>
          <w:color w:val="000000"/>
          <w:sz w:val="24"/>
          <w:szCs w:val="24"/>
        </w:rPr>
        <w:t xml:space="preserve"> L (1972) on human coronal dentin.</w:t>
      </w:r>
      <w:r w:rsidRPr="00810039">
        <w:rPr>
          <w:rFonts w:ascii="Times New Roman" w:hAnsi="Times New Roman" w:cs="Times New Roman"/>
          <w:color w:val="000000"/>
          <w:sz w:val="24"/>
          <w:szCs w:val="24"/>
          <w:vertAlign w:val="superscript"/>
        </w:rPr>
        <w:t xml:space="preserve"> 1</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3E48B6"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color w:val="000000"/>
          <w:sz w:val="24"/>
          <w:szCs w:val="24"/>
        </w:rPr>
        <w:t xml:space="preserve">In </w:t>
      </w:r>
      <w:proofErr w:type="spellStart"/>
      <w:r w:rsidRPr="00810039">
        <w:rPr>
          <w:rFonts w:ascii="Times New Roman" w:hAnsi="Times New Roman" w:cs="Times New Roman"/>
          <w:color w:val="000000"/>
          <w:sz w:val="24"/>
          <w:szCs w:val="24"/>
        </w:rPr>
        <w:t>attrited</w:t>
      </w:r>
      <w:proofErr w:type="spellEnd"/>
      <w:r w:rsidRPr="00810039">
        <w:rPr>
          <w:rFonts w:ascii="Times New Roman" w:hAnsi="Times New Roman" w:cs="Times New Roman"/>
          <w:color w:val="000000"/>
          <w:sz w:val="24"/>
          <w:szCs w:val="24"/>
        </w:rPr>
        <w:t xml:space="preserve"> and abraded teeth, distinct </w:t>
      </w:r>
      <w:proofErr w:type="spellStart"/>
      <w:r w:rsidRPr="00810039">
        <w:rPr>
          <w:rFonts w:ascii="Times New Roman" w:hAnsi="Times New Roman" w:cs="Times New Roman"/>
          <w:color w:val="000000"/>
          <w:sz w:val="24"/>
          <w:szCs w:val="24"/>
        </w:rPr>
        <w:t>peritubular</w:t>
      </w:r>
      <w:proofErr w:type="spellEnd"/>
      <w:r w:rsidRPr="00810039">
        <w:rPr>
          <w:rFonts w:ascii="Times New Roman" w:hAnsi="Times New Roman" w:cs="Times New Roman"/>
          <w:color w:val="000000"/>
          <w:sz w:val="24"/>
          <w:szCs w:val="24"/>
        </w:rPr>
        <w:t xml:space="preserve"> and </w:t>
      </w:r>
      <w:proofErr w:type="spellStart"/>
      <w:r w:rsidRPr="00810039">
        <w:rPr>
          <w:rFonts w:ascii="Times New Roman" w:hAnsi="Times New Roman" w:cs="Times New Roman"/>
          <w:color w:val="000000"/>
          <w:sz w:val="24"/>
          <w:szCs w:val="24"/>
        </w:rPr>
        <w:t>intertubular</w:t>
      </w:r>
      <w:proofErr w:type="spellEnd"/>
      <w:r w:rsidRPr="00810039">
        <w:rPr>
          <w:rFonts w:ascii="Times New Roman" w:hAnsi="Times New Roman" w:cs="Times New Roman"/>
          <w:color w:val="000000"/>
          <w:sz w:val="24"/>
          <w:szCs w:val="24"/>
        </w:rPr>
        <w:t xml:space="preserve"> dentin was observed in many tubules in the dead tract area. The </w:t>
      </w:r>
      <w:proofErr w:type="spellStart"/>
      <w:r w:rsidRPr="00810039">
        <w:rPr>
          <w:rFonts w:ascii="Times New Roman" w:hAnsi="Times New Roman" w:cs="Times New Roman"/>
          <w:color w:val="000000"/>
          <w:sz w:val="24"/>
          <w:szCs w:val="24"/>
        </w:rPr>
        <w:t>peritubular</w:t>
      </w:r>
      <w:proofErr w:type="spellEnd"/>
      <w:r w:rsidRPr="00810039">
        <w:rPr>
          <w:rFonts w:ascii="Times New Roman" w:hAnsi="Times New Roman" w:cs="Times New Roman"/>
          <w:color w:val="000000"/>
          <w:sz w:val="24"/>
          <w:szCs w:val="24"/>
        </w:rPr>
        <w:t xml:space="preserve"> dentin was denser in the area closer to the </w:t>
      </w:r>
      <w:proofErr w:type="spellStart"/>
      <w:r w:rsidRPr="00810039">
        <w:rPr>
          <w:rFonts w:ascii="Times New Roman" w:hAnsi="Times New Roman" w:cs="Times New Roman"/>
          <w:color w:val="000000"/>
          <w:sz w:val="24"/>
          <w:szCs w:val="24"/>
        </w:rPr>
        <w:t>lesional</w:t>
      </w:r>
      <w:proofErr w:type="spellEnd"/>
      <w:r w:rsidRPr="00810039">
        <w:rPr>
          <w:rFonts w:ascii="Times New Roman" w:hAnsi="Times New Roman" w:cs="Times New Roman"/>
          <w:color w:val="000000"/>
          <w:sz w:val="24"/>
          <w:szCs w:val="24"/>
        </w:rPr>
        <w:t xml:space="preserve"> surface. Many of the tubules showed roughened margins/surface and irregular tubular wall due to small globular calcifications. Crystals of a variety of shapes (including rhomboid and </w:t>
      </w:r>
      <w:proofErr w:type="spellStart"/>
      <w:r w:rsidRPr="00810039">
        <w:rPr>
          <w:rFonts w:ascii="Times New Roman" w:hAnsi="Times New Roman" w:cs="Times New Roman"/>
          <w:color w:val="000000"/>
          <w:sz w:val="24"/>
          <w:szCs w:val="24"/>
        </w:rPr>
        <w:t>cuboidal</w:t>
      </w:r>
      <w:proofErr w:type="spellEnd"/>
      <w:r w:rsidRPr="00810039">
        <w:rPr>
          <w:rFonts w:ascii="Times New Roman" w:hAnsi="Times New Roman" w:cs="Times New Roman"/>
          <w:color w:val="000000"/>
          <w:sz w:val="24"/>
          <w:szCs w:val="24"/>
        </w:rPr>
        <w:t>) and sizes, were seen in many of the dentinal tubules(figure5,6).</w:t>
      </w:r>
      <w:r w:rsidRPr="00810039">
        <w:rPr>
          <w:rFonts w:ascii="Times New Roman" w:hAnsi="Times New Roman" w:cs="Times New Roman"/>
          <w:color w:val="000000"/>
          <w:sz w:val="24"/>
          <w:szCs w:val="24"/>
          <w:vertAlign w:val="superscript"/>
        </w:rPr>
        <w:t>13-15</w:t>
      </w:r>
      <w:r w:rsidRPr="00810039">
        <w:rPr>
          <w:rFonts w:ascii="Times New Roman" w:hAnsi="Times New Roman" w:cs="Times New Roman"/>
          <w:color w:val="000000"/>
          <w:sz w:val="24"/>
          <w:szCs w:val="24"/>
        </w:rPr>
        <w:t xml:space="preserve"> </w:t>
      </w:r>
      <w:r w:rsidRPr="00810039">
        <w:rPr>
          <w:rFonts w:ascii="Times New Roman" w:hAnsi="Times New Roman" w:cs="Times New Roman"/>
          <w:sz w:val="24"/>
          <w:szCs w:val="24"/>
        </w:rPr>
        <w:t xml:space="preserve">It was obvious that these have originated from within the tubules and not been introduced from outside. The two </w:t>
      </w: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sz w:val="24"/>
          <w:szCs w:val="24"/>
        </w:rPr>
        <w:t xml:space="preserve">possibilities could be 1)The mineralization induced by the damaged </w:t>
      </w:r>
      <w:proofErr w:type="spellStart"/>
      <w:r w:rsidRPr="00810039">
        <w:rPr>
          <w:rFonts w:ascii="Times New Roman" w:hAnsi="Times New Roman" w:cs="Times New Roman"/>
          <w:sz w:val="24"/>
          <w:szCs w:val="24"/>
        </w:rPr>
        <w:t>odontoblastic</w:t>
      </w:r>
      <w:proofErr w:type="spellEnd"/>
      <w:r w:rsidRPr="00810039">
        <w:rPr>
          <w:rFonts w:ascii="Times New Roman" w:hAnsi="Times New Roman" w:cs="Times New Roman"/>
          <w:sz w:val="24"/>
          <w:szCs w:val="24"/>
        </w:rPr>
        <w:t xml:space="preserve"> process ,2) The acidic media penetrating the tubules might have caused demineralization of the tubular wall and when neutralized, the supersaturated solution might have induced mineralization on the walls of the tubules and crystal formation around central </w:t>
      </w:r>
      <w:proofErr w:type="spellStart"/>
      <w:r w:rsidRPr="00810039">
        <w:rPr>
          <w:rFonts w:ascii="Times New Roman" w:hAnsi="Times New Roman" w:cs="Times New Roman"/>
          <w:sz w:val="24"/>
          <w:szCs w:val="24"/>
        </w:rPr>
        <w:t>nidi</w:t>
      </w:r>
      <w:proofErr w:type="spellEnd"/>
      <w:r w:rsidRPr="00810039">
        <w:rPr>
          <w:rFonts w:ascii="Times New Roman" w:hAnsi="Times New Roman" w:cs="Times New Roman"/>
          <w:sz w:val="24"/>
          <w:szCs w:val="24"/>
        </w:rPr>
        <w:t>.</w:t>
      </w:r>
      <w:r w:rsidRPr="00810039">
        <w:rPr>
          <w:rFonts w:ascii="Times New Roman" w:hAnsi="Times New Roman" w:cs="Times New Roman"/>
          <w:color w:val="FF0000"/>
          <w:sz w:val="24"/>
          <w:szCs w:val="24"/>
        </w:rPr>
        <w:t xml:space="preserve"> </w:t>
      </w:r>
      <w:r w:rsidRPr="00810039">
        <w:rPr>
          <w:rFonts w:ascii="Times New Roman" w:hAnsi="Times New Roman" w:cs="Times New Roman"/>
          <w:color w:val="000000"/>
          <w:sz w:val="24"/>
          <w:szCs w:val="24"/>
        </w:rPr>
        <w:t xml:space="preserve">Interspersed between the affected were unaffected dentinal tubules with smooth margins and tubular walls. This was in agreement with </w:t>
      </w:r>
      <w:r w:rsidRPr="00810039">
        <w:rPr>
          <w:rFonts w:ascii="Times New Roman" w:hAnsi="Times New Roman" w:cs="Times New Roman"/>
          <w:sz w:val="24"/>
          <w:szCs w:val="24"/>
        </w:rPr>
        <w:t xml:space="preserve">SEM investigation by </w:t>
      </w:r>
      <w:proofErr w:type="spellStart"/>
      <w:r w:rsidRPr="00810039">
        <w:rPr>
          <w:rFonts w:ascii="Times New Roman" w:hAnsi="Times New Roman" w:cs="Times New Roman"/>
          <w:sz w:val="24"/>
          <w:szCs w:val="24"/>
        </w:rPr>
        <w:t>Yagi</w:t>
      </w:r>
      <w:proofErr w:type="spellEnd"/>
      <w:r w:rsidRPr="00810039">
        <w:rPr>
          <w:rFonts w:ascii="Times New Roman" w:hAnsi="Times New Roman" w:cs="Times New Roman"/>
          <w:sz w:val="24"/>
          <w:szCs w:val="24"/>
        </w:rPr>
        <w:t xml:space="preserve"> T (1990) on human </w:t>
      </w:r>
      <w:proofErr w:type="spellStart"/>
      <w:r w:rsidRPr="00810039">
        <w:rPr>
          <w:rFonts w:ascii="Times New Roman" w:hAnsi="Times New Roman" w:cs="Times New Roman"/>
          <w:sz w:val="24"/>
          <w:szCs w:val="24"/>
        </w:rPr>
        <w:t>sclerosed</w:t>
      </w:r>
      <w:proofErr w:type="spellEnd"/>
      <w:r w:rsidRPr="00810039">
        <w:rPr>
          <w:rFonts w:ascii="Times New Roman" w:hAnsi="Times New Roman" w:cs="Times New Roman"/>
          <w:sz w:val="24"/>
          <w:szCs w:val="24"/>
        </w:rPr>
        <w:t xml:space="preserve"> dentinal tubules secondary to attrition and abrasion lesions and study by </w:t>
      </w:r>
      <w:proofErr w:type="spellStart"/>
      <w:r w:rsidRPr="00810039">
        <w:rPr>
          <w:rFonts w:ascii="Times New Roman" w:hAnsi="Times New Roman" w:cs="Times New Roman"/>
          <w:sz w:val="24"/>
          <w:szCs w:val="24"/>
        </w:rPr>
        <w:t>Isokawa</w:t>
      </w:r>
      <w:proofErr w:type="spellEnd"/>
      <w:r w:rsidRPr="00810039">
        <w:rPr>
          <w:rFonts w:ascii="Times New Roman" w:hAnsi="Times New Roman" w:cs="Times New Roman"/>
          <w:sz w:val="24"/>
          <w:szCs w:val="24"/>
        </w:rPr>
        <w:t xml:space="preserve"> S et al</w:t>
      </w:r>
      <w:r w:rsidRPr="00810039">
        <w:rPr>
          <w:rFonts w:ascii="Times New Roman" w:hAnsi="Times New Roman" w:cs="Times New Roman"/>
          <w:color w:val="000000" w:themeColor="text1"/>
          <w:sz w:val="24"/>
          <w:szCs w:val="24"/>
        </w:rPr>
        <w:t xml:space="preserve"> (1973) on </w:t>
      </w:r>
      <w:r w:rsidRPr="00810039">
        <w:rPr>
          <w:rFonts w:ascii="Times New Roman" w:hAnsi="Times New Roman" w:cs="Times New Roman"/>
          <w:sz w:val="24"/>
          <w:szCs w:val="24"/>
        </w:rPr>
        <w:t>dentin exposed by contact facets and cervical abrasion.</w:t>
      </w:r>
      <w:r w:rsidRPr="00810039">
        <w:rPr>
          <w:rFonts w:ascii="Times New Roman" w:hAnsi="Times New Roman" w:cs="Times New Roman"/>
          <w:sz w:val="24"/>
          <w:szCs w:val="24"/>
          <w:vertAlign w:val="superscript"/>
        </w:rPr>
        <w:t>7,16</w:t>
      </w: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color w:val="000000"/>
          <w:sz w:val="24"/>
          <w:szCs w:val="24"/>
        </w:rPr>
      </w:pPr>
      <w:r w:rsidRPr="00810039">
        <w:rPr>
          <w:rFonts w:ascii="Times New Roman" w:hAnsi="Times New Roman" w:cs="Times New Roman"/>
          <w:color w:val="000000"/>
          <w:sz w:val="24"/>
          <w:szCs w:val="24"/>
        </w:rPr>
        <w:t xml:space="preserve">In eroded teeth, distinct </w:t>
      </w:r>
      <w:proofErr w:type="spellStart"/>
      <w:r w:rsidRPr="00810039">
        <w:rPr>
          <w:rFonts w:ascii="Times New Roman" w:hAnsi="Times New Roman" w:cs="Times New Roman"/>
          <w:color w:val="000000"/>
          <w:sz w:val="24"/>
          <w:szCs w:val="24"/>
        </w:rPr>
        <w:t>peritubular</w:t>
      </w:r>
      <w:proofErr w:type="spellEnd"/>
      <w:r w:rsidRPr="00810039">
        <w:rPr>
          <w:rFonts w:ascii="Times New Roman" w:hAnsi="Times New Roman" w:cs="Times New Roman"/>
          <w:color w:val="000000"/>
          <w:sz w:val="24"/>
          <w:szCs w:val="24"/>
        </w:rPr>
        <w:t xml:space="preserve"> and </w:t>
      </w:r>
      <w:proofErr w:type="spellStart"/>
      <w:r w:rsidRPr="00810039">
        <w:rPr>
          <w:rFonts w:ascii="Times New Roman" w:hAnsi="Times New Roman" w:cs="Times New Roman"/>
          <w:color w:val="000000"/>
          <w:sz w:val="24"/>
          <w:szCs w:val="24"/>
        </w:rPr>
        <w:t>intertubular</w:t>
      </w:r>
      <w:proofErr w:type="spellEnd"/>
      <w:r w:rsidRPr="00810039">
        <w:rPr>
          <w:rFonts w:ascii="Times New Roman" w:hAnsi="Times New Roman" w:cs="Times New Roman"/>
          <w:color w:val="000000"/>
          <w:sz w:val="24"/>
          <w:szCs w:val="24"/>
        </w:rPr>
        <w:t xml:space="preserve"> dentin was seen in all of the tubules and majority of tubules showed smooth surface margins/walls. The dentinal tubules were patent with intermediate plugging found between their lengths which probably explain the frequent symptom of erosion, the painful sensitivity of the affected teeth, first reported by Miller in 1907(figure 7). This was consistent with more recent studies which have shown that acid erosion is associated with dentin hypersensitivity and acids readily remove the dentin smear layer to expose the tubules.</w:t>
      </w:r>
      <w:r w:rsidRPr="00810039">
        <w:rPr>
          <w:rFonts w:ascii="Times New Roman" w:hAnsi="Times New Roman" w:cs="Times New Roman"/>
          <w:color w:val="000000"/>
          <w:sz w:val="24"/>
          <w:szCs w:val="24"/>
          <w:vertAlign w:val="superscript"/>
        </w:rPr>
        <w:t>17-19</w:t>
      </w: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color w:val="000000"/>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3E48B6" w:rsidRDefault="003E48B6" w:rsidP="00810039">
      <w:pPr>
        <w:autoSpaceDE w:val="0"/>
        <w:autoSpaceDN w:val="0"/>
        <w:adjustRightInd w:val="0"/>
        <w:spacing w:after="0" w:line="480" w:lineRule="auto"/>
        <w:jc w:val="both"/>
        <w:rPr>
          <w:rFonts w:ascii="Times New Roman" w:hAnsi="Times New Roman" w:cs="Times New Roman"/>
          <w:sz w:val="24"/>
          <w:szCs w:val="24"/>
        </w:rPr>
      </w:pPr>
    </w:p>
    <w:p w:rsidR="00810039" w:rsidRDefault="00810039" w:rsidP="003E48B6">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Thus, in our study correlating the findings of light microscopy with that of SEM, areas of dead tracts observed under light microscopy, revealed the presence of diseased tubules with varying degree of changes under SEM. Thus,  based on the findings that SEM provided us a much better and clear insight into the </w:t>
      </w:r>
      <w:proofErr w:type="spellStart"/>
      <w:r w:rsidRPr="00810039">
        <w:rPr>
          <w:rFonts w:ascii="Times New Roman" w:hAnsi="Times New Roman" w:cs="Times New Roman"/>
          <w:sz w:val="24"/>
          <w:szCs w:val="24"/>
        </w:rPr>
        <w:t>ultrastructural</w:t>
      </w:r>
      <w:proofErr w:type="spellEnd"/>
      <w:r w:rsidRPr="00810039">
        <w:rPr>
          <w:rFonts w:ascii="Times New Roman" w:hAnsi="Times New Roman" w:cs="Times New Roman"/>
          <w:sz w:val="24"/>
          <w:szCs w:val="24"/>
        </w:rPr>
        <w:t xml:space="preserve"> changes in dentin and dentinal tubules of the </w:t>
      </w:r>
      <w:proofErr w:type="spellStart"/>
      <w:r w:rsidRPr="00810039">
        <w:rPr>
          <w:rFonts w:ascii="Times New Roman" w:hAnsi="Times New Roman" w:cs="Times New Roman"/>
          <w:sz w:val="24"/>
          <w:szCs w:val="24"/>
        </w:rPr>
        <w:t>attrited</w:t>
      </w:r>
      <w:proofErr w:type="spellEnd"/>
      <w:r w:rsidRPr="00810039">
        <w:rPr>
          <w:rFonts w:ascii="Times New Roman" w:hAnsi="Times New Roman" w:cs="Times New Roman"/>
          <w:sz w:val="24"/>
          <w:szCs w:val="24"/>
        </w:rPr>
        <w:t>, abraded and eroded teeth as compared to normal teeth.</w:t>
      </w:r>
    </w:p>
    <w:p w:rsidR="003E48B6" w:rsidRDefault="003E48B6"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3E48B6">
      <w:pPr>
        <w:autoSpaceDE w:val="0"/>
        <w:autoSpaceDN w:val="0"/>
        <w:adjustRightInd w:val="0"/>
        <w:spacing w:after="0" w:line="480" w:lineRule="auto"/>
        <w:jc w:val="both"/>
        <w:rPr>
          <w:rFonts w:ascii="Times New Roman" w:hAnsi="Times New Roman" w:cs="Times New Roman"/>
          <w:sz w:val="24"/>
          <w:szCs w:val="24"/>
        </w:rPr>
      </w:pPr>
    </w:p>
    <w:p w:rsidR="003E48B6" w:rsidRPr="003E48B6" w:rsidRDefault="003E48B6" w:rsidP="003E48B6">
      <w:pPr>
        <w:autoSpaceDE w:val="0"/>
        <w:autoSpaceDN w:val="0"/>
        <w:adjustRightInd w:val="0"/>
        <w:spacing w:after="0" w:line="480" w:lineRule="auto"/>
        <w:jc w:val="both"/>
        <w:rPr>
          <w:rFonts w:ascii="Times New Roman" w:hAnsi="Times New Roman" w:cs="Times New Roman"/>
          <w:sz w:val="24"/>
          <w:szCs w:val="24"/>
        </w:rPr>
      </w:pPr>
    </w:p>
    <w:p w:rsidR="00810039" w:rsidRDefault="00810039" w:rsidP="00810039">
      <w:pPr>
        <w:autoSpaceDE w:val="0"/>
        <w:autoSpaceDN w:val="0"/>
        <w:adjustRightInd w:val="0"/>
        <w:spacing w:after="0" w:line="480" w:lineRule="auto"/>
        <w:jc w:val="both"/>
        <w:rPr>
          <w:rFonts w:ascii="Times New Roman" w:hAnsi="Times New Roman" w:cs="Times New Roman"/>
          <w:b/>
          <w:bCs/>
          <w:sz w:val="24"/>
          <w:szCs w:val="24"/>
        </w:rPr>
      </w:pPr>
      <w:r w:rsidRPr="00810039">
        <w:rPr>
          <w:rFonts w:ascii="Times New Roman" w:hAnsi="Times New Roman" w:cs="Times New Roman"/>
          <w:b/>
          <w:bCs/>
          <w:sz w:val="24"/>
          <w:szCs w:val="24"/>
        </w:rPr>
        <w:t>CONCLUSION</w:t>
      </w:r>
    </w:p>
    <w:p w:rsidR="00B0098D" w:rsidRPr="00810039" w:rsidRDefault="00B0098D" w:rsidP="00810039">
      <w:pPr>
        <w:autoSpaceDE w:val="0"/>
        <w:autoSpaceDN w:val="0"/>
        <w:adjustRightInd w:val="0"/>
        <w:spacing w:after="0" w:line="480" w:lineRule="auto"/>
        <w:jc w:val="both"/>
        <w:rPr>
          <w:rFonts w:ascii="Times New Roman" w:hAnsi="Times New Roman" w:cs="Times New Roman"/>
          <w:b/>
          <w:bCs/>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To conclude, the present study revealed that all cases of attrition, abrasion and erosion with dentin exposure showed the formation of dead tracts and variable amounts of reparative dentin, under light microscopy. Under SEM, the predominant finding in the areas of dead tracts of </w:t>
      </w:r>
      <w:proofErr w:type="spellStart"/>
      <w:r w:rsidRPr="00810039">
        <w:rPr>
          <w:rFonts w:ascii="Times New Roman" w:hAnsi="Times New Roman" w:cs="Times New Roman"/>
          <w:sz w:val="24"/>
          <w:szCs w:val="24"/>
        </w:rPr>
        <w:t>attrited</w:t>
      </w:r>
      <w:proofErr w:type="spellEnd"/>
      <w:r w:rsidRPr="00810039">
        <w:rPr>
          <w:rFonts w:ascii="Times New Roman" w:hAnsi="Times New Roman" w:cs="Times New Roman"/>
          <w:sz w:val="24"/>
          <w:szCs w:val="24"/>
        </w:rPr>
        <w:t>, abraded and eroded teeth was the presence of diseased or affected dentinal tubules. The diseased tubules were identifiable because of the presence of crystals and globular calcifications on the walls of the tubules.</w:t>
      </w: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sz w:val="24"/>
          <w:szCs w:val="24"/>
        </w:rPr>
      </w:pPr>
    </w:p>
    <w:p w:rsidR="00810039" w:rsidRPr="00BA025B" w:rsidRDefault="00BA025B" w:rsidP="00810039">
      <w:pPr>
        <w:autoSpaceDE w:val="0"/>
        <w:autoSpaceDN w:val="0"/>
        <w:adjustRightInd w:val="0"/>
        <w:spacing w:after="0" w:line="480" w:lineRule="auto"/>
        <w:jc w:val="both"/>
        <w:rPr>
          <w:rFonts w:ascii="Times New Roman" w:eastAsiaTheme="minorHAnsi" w:hAnsi="Times New Roman" w:cs="Times New Roman"/>
          <w:b/>
          <w:bCs/>
          <w:color w:val="000000" w:themeColor="text1"/>
          <w:sz w:val="24"/>
          <w:szCs w:val="24"/>
        </w:rPr>
      </w:pPr>
      <w:r w:rsidRPr="00BA025B">
        <w:rPr>
          <w:rFonts w:ascii="Times New Roman" w:eastAsiaTheme="minorHAnsi" w:hAnsi="Times New Roman" w:cs="Times New Roman"/>
          <w:b/>
          <w:bCs/>
          <w:color w:val="000000" w:themeColor="text1"/>
          <w:sz w:val="24"/>
          <w:szCs w:val="24"/>
        </w:rPr>
        <w:t>ABBREVIATIONS AND ACRONYMS.</w:t>
      </w:r>
    </w:p>
    <w:p w:rsidR="00BA025B" w:rsidRPr="00BA025B" w:rsidRDefault="00BA025B" w:rsidP="00810039">
      <w:pPr>
        <w:autoSpaceDE w:val="0"/>
        <w:autoSpaceDN w:val="0"/>
        <w:adjustRightInd w:val="0"/>
        <w:spacing w:after="0" w:line="480" w:lineRule="auto"/>
        <w:jc w:val="both"/>
        <w:rPr>
          <w:rFonts w:ascii="Times New Roman" w:eastAsiaTheme="minorHAnsi" w:hAnsi="Times New Roman" w:cs="Times New Roman"/>
          <w:b/>
          <w:bCs/>
          <w:color w:val="000000" w:themeColor="text1"/>
          <w:sz w:val="24"/>
          <w:szCs w:val="24"/>
        </w:rPr>
      </w:pPr>
    </w:p>
    <w:p w:rsidR="00BA025B" w:rsidRDefault="00BA025B" w:rsidP="00810039">
      <w:pPr>
        <w:autoSpaceDE w:val="0"/>
        <w:autoSpaceDN w:val="0"/>
        <w:adjustRightInd w:val="0"/>
        <w:spacing w:after="0" w:line="480" w:lineRule="auto"/>
        <w:jc w:val="both"/>
        <w:rPr>
          <w:rFonts w:ascii="Times New Roman" w:eastAsiaTheme="minorHAnsi" w:hAnsi="Times New Roman" w:cs="Times New Roman"/>
          <w:b/>
          <w:bCs/>
          <w:color w:val="000000" w:themeColor="text1"/>
          <w:sz w:val="24"/>
          <w:szCs w:val="24"/>
        </w:rPr>
      </w:pPr>
    </w:p>
    <w:p w:rsidR="00BA025B" w:rsidRDefault="00BA025B" w:rsidP="00810039">
      <w:pPr>
        <w:autoSpaceDE w:val="0"/>
        <w:autoSpaceDN w:val="0"/>
        <w:adjustRightInd w:val="0"/>
        <w:spacing w:after="0" w:line="480" w:lineRule="auto"/>
        <w:jc w:val="both"/>
        <w:rPr>
          <w:rFonts w:ascii="Times New Roman" w:eastAsiaTheme="minorHAnsi" w:hAnsi="Times New Roman" w:cs="Times New Roman"/>
          <w:b/>
          <w:bCs/>
          <w:color w:val="000000" w:themeColor="text1"/>
          <w:sz w:val="24"/>
          <w:szCs w:val="24"/>
        </w:rPr>
      </w:pPr>
    </w:p>
    <w:p w:rsidR="00BA025B" w:rsidRPr="00BA025B" w:rsidRDefault="00BA025B" w:rsidP="00810039">
      <w:pPr>
        <w:autoSpaceDE w:val="0"/>
        <w:autoSpaceDN w:val="0"/>
        <w:adjustRightInd w:val="0"/>
        <w:spacing w:after="0" w:line="480" w:lineRule="auto"/>
        <w:jc w:val="both"/>
        <w:rPr>
          <w:rFonts w:ascii="Times New Roman" w:eastAsiaTheme="minorHAnsi" w:hAnsi="Times New Roman" w:cs="Times New Roman"/>
          <w:b/>
          <w:bCs/>
          <w:color w:val="000000" w:themeColor="text1"/>
          <w:sz w:val="24"/>
          <w:szCs w:val="24"/>
        </w:rPr>
      </w:pPr>
    </w:p>
    <w:p w:rsidR="00BA025B" w:rsidRPr="00BA025B" w:rsidRDefault="00BA025B" w:rsidP="00810039">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BA025B">
        <w:rPr>
          <w:rFonts w:ascii="Times New Roman" w:eastAsiaTheme="minorHAnsi" w:hAnsi="Times New Roman" w:cs="Times New Roman"/>
          <w:b/>
          <w:bCs/>
          <w:color w:val="000000" w:themeColor="text1"/>
          <w:sz w:val="24"/>
          <w:szCs w:val="24"/>
        </w:rPr>
        <w:t>UNITS OF MEASUREMENT</w:t>
      </w:r>
    </w:p>
    <w:p w:rsidR="00810039" w:rsidRPr="00810039" w:rsidRDefault="00810039" w:rsidP="00810039">
      <w:pPr>
        <w:autoSpaceDE w:val="0"/>
        <w:autoSpaceDN w:val="0"/>
        <w:adjustRightInd w:val="0"/>
        <w:spacing w:after="0" w:line="480" w:lineRule="auto"/>
        <w:jc w:val="both"/>
        <w:rPr>
          <w:rFonts w:ascii="Times New Roman" w:hAnsi="Times New Roman" w:cs="Times New Roman"/>
          <w:b/>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sz w:val="24"/>
          <w:szCs w:val="24"/>
        </w:rPr>
      </w:pPr>
    </w:p>
    <w:p w:rsidR="00810039" w:rsidRDefault="00810039" w:rsidP="00810039">
      <w:pPr>
        <w:autoSpaceDE w:val="0"/>
        <w:autoSpaceDN w:val="0"/>
        <w:adjustRightInd w:val="0"/>
        <w:spacing w:after="0" w:line="480" w:lineRule="auto"/>
        <w:jc w:val="both"/>
        <w:rPr>
          <w:rFonts w:ascii="Times New Roman" w:hAnsi="Times New Roman" w:cs="Times New Roman"/>
          <w:b/>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b/>
          <w:sz w:val="24"/>
          <w:szCs w:val="24"/>
        </w:rPr>
      </w:pPr>
    </w:p>
    <w:p w:rsidR="00B0098D" w:rsidRPr="00810039" w:rsidRDefault="00B0098D" w:rsidP="00810039">
      <w:pPr>
        <w:autoSpaceDE w:val="0"/>
        <w:autoSpaceDN w:val="0"/>
        <w:adjustRightInd w:val="0"/>
        <w:spacing w:after="0" w:line="480" w:lineRule="auto"/>
        <w:jc w:val="both"/>
        <w:rPr>
          <w:rFonts w:ascii="Times New Roman" w:hAnsi="Times New Roman" w:cs="Times New Roman"/>
          <w:b/>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sz w:val="24"/>
          <w:szCs w:val="24"/>
        </w:rPr>
      </w:pPr>
      <w:r w:rsidRPr="00810039">
        <w:rPr>
          <w:rFonts w:ascii="Times New Roman" w:hAnsi="Times New Roman" w:cs="Times New Roman"/>
          <w:b/>
          <w:sz w:val="24"/>
          <w:szCs w:val="24"/>
        </w:rPr>
        <w:t>REFERENCES</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 </w:t>
      </w:r>
      <w:proofErr w:type="spellStart"/>
      <w:r w:rsidRPr="00810039">
        <w:rPr>
          <w:rFonts w:ascii="Times New Roman" w:hAnsi="Times New Roman" w:cs="Times New Roman"/>
          <w:sz w:val="24"/>
          <w:szCs w:val="24"/>
        </w:rPr>
        <w:t>Tronstad</w:t>
      </w:r>
      <w:proofErr w:type="spellEnd"/>
      <w:r w:rsidRPr="00810039">
        <w:rPr>
          <w:rFonts w:ascii="Times New Roman" w:hAnsi="Times New Roman" w:cs="Times New Roman"/>
          <w:sz w:val="24"/>
          <w:szCs w:val="24"/>
        </w:rPr>
        <w:t xml:space="preserve"> L, </w:t>
      </w:r>
      <w:proofErr w:type="spellStart"/>
      <w:r w:rsidRPr="00810039">
        <w:rPr>
          <w:rFonts w:ascii="Times New Roman" w:hAnsi="Times New Roman" w:cs="Times New Roman"/>
          <w:sz w:val="24"/>
          <w:szCs w:val="24"/>
        </w:rPr>
        <w:t>Langeland</w:t>
      </w:r>
      <w:proofErr w:type="spellEnd"/>
      <w:r w:rsidRPr="00810039">
        <w:rPr>
          <w:rFonts w:ascii="Times New Roman" w:hAnsi="Times New Roman" w:cs="Times New Roman"/>
          <w:sz w:val="24"/>
          <w:szCs w:val="24"/>
        </w:rPr>
        <w:t xml:space="preserve"> K. Electron microscopy of human dentin exposed by attrition. Scand. J          </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Dent Res. (1971); 79:160-171.</w:t>
      </w:r>
    </w:p>
    <w:p w:rsidR="00810039" w:rsidRPr="00810039" w:rsidRDefault="00810039" w:rsidP="00810039">
      <w:pPr>
        <w:pStyle w:val="NoSpacing"/>
        <w:spacing w:line="480" w:lineRule="auto"/>
        <w:jc w:val="both"/>
        <w:rPr>
          <w:rFonts w:ascii="Times New Roman" w:hAnsi="Times New Roman" w:cs="Times New Roman"/>
          <w:color w:val="000000" w:themeColor="text1"/>
          <w:sz w:val="24"/>
          <w:szCs w:val="24"/>
        </w:rPr>
      </w:pPr>
      <w:r w:rsidRPr="00810039">
        <w:rPr>
          <w:rFonts w:ascii="Times New Roman" w:hAnsi="Times New Roman" w:cs="Times New Roman"/>
          <w:sz w:val="24"/>
          <w:szCs w:val="24"/>
        </w:rPr>
        <w:t xml:space="preserve">2. </w:t>
      </w:r>
      <w:proofErr w:type="spellStart"/>
      <w:r w:rsidRPr="00810039">
        <w:rPr>
          <w:rFonts w:ascii="Times New Roman" w:hAnsi="Times New Roman" w:cs="Times New Roman"/>
          <w:color w:val="000000" w:themeColor="text1"/>
          <w:sz w:val="24"/>
          <w:szCs w:val="24"/>
        </w:rPr>
        <w:t>Nanci</w:t>
      </w:r>
      <w:proofErr w:type="spellEnd"/>
      <w:r w:rsidRPr="00810039">
        <w:rPr>
          <w:rFonts w:ascii="Times New Roman" w:hAnsi="Times New Roman" w:cs="Times New Roman"/>
          <w:color w:val="000000" w:themeColor="text1"/>
          <w:sz w:val="24"/>
          <w:szCs w:val="24"/>
        </w:rPr>
        <w:t xml:space="preserve"> A, editor. </w:t>
      </w:r>
      <w:proofErr w:type="spellStart"/>
      <w:r w:rsidRPr="00810039">
        <w:rPr>
          <w:rFonts w:ascii="Times New Roman" w:hAnsi="Times New Roman" w:cs="Times New Roman"/>
          <w:color w:val="000000" w:themeColor="text1"/>
          <w:sz w:val="24"/>
          <w:szCs w:val="24"/>
        </w:rPr>
        <w:t>Tencate’s</w:t>
      </w:r>
      <w:proofErr w:type="spellEnd"/>
      <w:r w:rsidRPr="00810039">
        <w:rPr>
          <w:rFonts w:ascii="Times New Roman" w:hAnsi="Times New Roman" w:cs="Times New Roman"/>
          <w:color w:val="000000" w:themeColor="text1"/>
          <w:sz w:val="24"/>
          <w:szCs w:val="24"/>
        </w:rPr>
        <w:t xml:space="preserve"> Oral histology. 6th ed. Mosby; 2003.</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3. </w:t>
      </w:r>
      <w:proofErr w:type="spellStart"/>
      <w:r w:rsidRPr="00810039">
        <w:rPr>
          <w:rFonts w:ascii="Times New Roman" w:hAnsi="Times New Roman" w:cs="Times New Roman"/>
          <w:color w:val="000000" w:themeColor="text1"/>
          <w:sz w:val="24"/>
          <w:szCs w:val="24"/>
        </w:rPr>
        <w:t>Bhaskar</w:t>
      </w:r>
      <w:proofErr w:type="spellEnd"/>
      <w:r w:rsidRPr="00810039">
        <w:rPr>
          <w:rFonts w:ascii="Times New Roman" w:hAnsi="Times New Roman" w:cs="Times New Roman"/>
          <w:color w:val="000000" w:themeColor="text1"/>
          <w:sz w:val="24"/>
          <w:szCs w:val="24"/>
        </w:rPr>
        <w:t xml:space="preserve"> SN, editor. </w:t>
      </w:r>
      <w:proofErr w:type="spellStart"/>
      <w:r w:rsidRPr="00810039">
        <w:rPr>
          <w:rFonts w:ascii="Times New Roman" w:hAnsi="Times New Roman" w:cs="Times New Roman"/>
          <w:color w:val="000000" w:themeColor="text1"/>
          <w:sz w:val="24"/>
          <w:szCs w:val="24"/>
        </w:rPr>
        <w:t>Orban’s</w:t>
      </w:r>
      <w:proofErr w:type="spellEnd"/>
      <w:r w:rsidRPr="00810039">
        <w:rPr>
          <w:rFonts w:ascii="Times New Roman" w:hAnsi="Times New Roman" w:cs="Times New Roman"/>
          <w:color w:val="000000" w:themeColor="text1"/>
          <w:sz w:val="24"/>
          <w:szCs w:val="24"/>
        </w:rPr>
        <w:t xml:space="preserve"> Oral histology and Embryology. 11th ed. Mosby;1991</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4. </w:t>
      </w:r>
      <w:proofErr w:type="spellStart"/>
      <w:r w:rsidRPr="00810039">
        <w:rPr>
          <w:rFonts w:ascii="Times New Roman" w:hAnsi="Times New Roman" w:cs="Times New Roman"/>
          <w:sz w:val="24"/>
          <w:szCs w:val="24"/>
        </w:rPr>
        <w:t>Berkovitz</w:t>
      </w:r>
      <w:proofErr w:type="spellEnd"/>
      <w:r w:rsidRPr="00810039">
        <w:rPr>
          <w:rFonts w:ascii="Times New Roman" w:hAnsi="Times New Roman" w:cs="Times New Roman"/>
          <w:sz w:val="24"/>
          <w:szCs w:val="24"/>
        </w:rPr>
        <w:t xml:space="preserve"> BKB, Holland GR, </w:t>
      </w:r>
      <w:proofErr w:type="spellStart"/>
      <w:r w:rsidRPr="00810039">
        <w:rPr>
          <w:rFonts w:ascii="Times New Roman" w:hAnsi="Times New Roman" w:cs="Times New Roman"/>
          <w:sz w:val="24"/>
          <w:szCs w:val="24"/>
        </w:rPr>
        <w:t>Moxham</w:t>
      </w:r>
      <w:proofErr w:type="spellEnd"/>
      <w:r w:rsidRPr="00810039">
        <w:rPr>
          <w:rFonts w:ascii="Times New Roman" w:hAnsi="Times New Roman" w:cs="Times New Roman"/>
          <w:sz w:val="24"/>
          <w:szCs w:val="24"/>
        </w:rPr>
        <w:t xml:space="preserve"> BJ. Oral anatomy, Histology and</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Embryology. 3rd ed. Mosby; 2002.</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5. </w:t>
      </w:r>
      <w:proofErr w:type="spellStart"/>
      <w:r w:rsidRPr="00810039">
        <w:rPr>
          <w:rFonts w:ascii="Times New Roman" w:hAnsi="Times New Roman" w:cs="Times New Roman"/>
          <w:sz w:val="24"/>
          <w:szCs w:val="24"/>
        </w:rPr>
        <w:t>Vahl</w:t>
      </w:r>
      <w:proofErr w:type="spellEnd"/>
      <w:r w:rsidRPr="00810039">
        <w:rPr>
          <w:rFonts w:ascii="Times New Roman" w:hAnsi="Times New Roman" w:cs="Times New Roman"/>
          <w:sz w:val="24"/>
          <w:szCs w:val="24"/>
        </w:rPr>
        <w:t xml:space="preserve"> J, Holing H and Frank R. </w:t>
      </w:r>
      <w:proofErr w:type="spellStart"/>
      <w:r w:rsidRPr="00810039">
        <w:rPr>
          <w:rFonts w:ascii="Times New Roman" w:hAnsi="Times New Roman" w:cs="Times New Roman"/>
          <w:sz w:val="24"/>
          <w:szCs w:val="24"/>
        </w:rPr>
        <w:t>Elektronenstrahlbeugung</w:t>
      </w:r>
      <w:proofErr w:type="spellEnd"/>
      <w:r w:rsidRPr="00810039">
        <w:rPr>
          <w:rFonts w:ascii="Times New Roman" w:hAnsi="Times New Roman" w:cs="Times New Roman"/>
          <w:sz w:val="24"/>
          <w:szCs w:val="24"/>
        </w:rPr>
        <w:t xml:space="preserve"> an </w:t>
      </w:r>
      <w:proofErr w:type="spellStart"/>
      <w:r w:rsidRPr="00810039">
        <w:rPr>
          <w:rFonts w:ascii="Times New Roman" w:hAnsi="Times New Roman" w:cs="Times New Roman"/>
          <w:sz w:val="24"/>
          <w:szCs w:val="24"/>
        </w:rPr>
        <w:t>rhomboedrisch</w:t>
      </w:r>
      <w:proofErr w:type="spellEnd"/>
      <w:r w:rsidRPr="00810039">
        <w:rPr>
          <w:rFonts w:ascii="Times New Roman" w:hAnsi="Times New Roman" w:cs="Times New Roman"/>
          <w:sz w:val="24"/>
          <w:szCs w:val="24"/>
        </w:rPr>
        <w:t xml:space="preserve"> </w:t>
      </w:r>
      <w:proofErr w:type="spellStart"/>
      <w:r w:rsidRPr="00810039">
        <w:rPr>
          <w:rFonts w:ascii="Times New Roman" w:hAnsi="Times New Roman" w:cs="Times New Roman"/>
          <w:sz w:val="24"/>
          <w:szCs w:val="24"/>
        </w:rPr>
        <w:t>aussehenden</w:t>
      </w:r>
      <w:proofErr w:type="spellEnd"/>
      <w:r w:rsidRPr="00810039">
        <w:rPr>
          <w:rFonts w:ascii="Times New Roman" w:hAnsi="Times New Roman" w:cs="Times New Roman"/>
          <w:sz w:val="24"/>
          <w:szCs w:val="24"/>
        </w:rPr>
        <w:t xml:space="preserve">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w:t>
      </w:r>
      <w:proofErr w:type="spellStart"/>
      <w:r w:rsidRPr="00810039">
        <w:rPr>
          <w:rFonts w:ascii="Times New Roman" w:hAnsi="Times New Roman" w:cs="Times New Roman"/>
          <w:sz w:val="24"/>
          <w:szCs w:val="24"/>
        </w:rPr>
        <w:t>Mineralbildungen</w:t>
      </w:r>
      <w:proofErr w:type="spellEnd"/>
      <w:r w:rsidRPr="00810039">
        <w:rPr>
          <w:rFonts w:ascii="Times New Roman" w:hAnsi="Times New Roman" w:cs="Times New Roman"/>
          <w:sz w:val="24"/>
          <w:szCs w:val="24"/>
        </w:rPr>
        <w:t xml:space="preserve"> in </w:t>
      </w:r>
      <w:proofErr w:type="spellStart"/>
      <w:r w:rsidRPr="00810039">
        <w:rPr>
          <w:rFonts w:ascii="Times New Roman" w:hAnsi="Times New Roman" w:cs="Times New Roman"/>
          <w:sz w:val="24"/>
          <w:szCs w:val="24"/>
        </w:rPr>
        <w:t>Kariosem</w:t>
      </w:r>
      <w:proofErr w:type="spellEnd"/>
      <w:r w:rsidRPr="00810039">
        <w:rPr>
          <w:rFonts w:ascii="Times New Roman" w:hAnsi="Times New Roman" w:cs="Times New Roman"/>
          <w:sz w:val="24"/>
          <w:szCs w:val="24"/>
        </w:rPr>
        <w:t xml:space="preserve"> </w:t>
      </w:r>
      <w:proofErr w:type="spellStart"/>
      <w:r w:rsidRPr="00810039">
        <w:rPr>
          <w:rFonts w:ascii="Times New Roman" w:hAnsi="Times New Roman" w:cs="Times New Roman"/>
          <w:sz w:val="24"/>
          <w:szCs w:val="24"/>
        </w:rPr>
        <w:t>Dentinn</w:t>
      </w:r>
      <w:proofErr w:type="spellEnd"/>
      <w:r w:rsidRPr="00810039">
        <w:rPr>
          <w:rFonts w:ascii="Times New Roman" w:hAnsi="Times New Roman" w:cs="Times New Roman"/>
          <w:sz w:val="24"/>
          <w:szCs w:val="24"/>
        </w:rPr>
        <w:t>. Arch. Oral Boil. (1964); 9: 315-320.</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6. </w:t>
      </w:r>
      <w:proofErr w:type="spellStart"/>
      <w:r w:rsidRPr="00810039">
        <w:rPr>
          <w:rFonts w:ascii="Times New Roman" w:hAnsi="Times New Roman" w:cs="Times New Roman"/>
          <w:sz w:val="24"/>
          <w:szCs w:val="24"/>
        </w:rPr>
        <w:t>Bodecker</w:t>
      </w:r>
      <w:proofErr w:type="spellEnd"/>
      <w:r w:rsidRPr="00810039">
        <w:rPr>
          <w:rFonts w:ascii="Times New Roman" w:hAnsi="Times New Roman" w:cs="Times New Roman"/>
          <w:sz w:val="24"/>
          <w:szCs w:val="24"/>
        </w:rPr>
        <w:t xml:space="preserve"> , CF and </w:t>
      </w:r>
      <w:proofErr w:type="spellStart"/>
      <w:r w:rsidRPr="00810039">
        <w:rPr>
          <w:rFonts w:ascii="Times New Roman" w:hAnsi="Times New Roman" w:cs="Times New Roman"/>
          <w:sz w:val="24"/>
          <w:szCs w:val="24"/>
        </w:rPr>
        <w:t>Applebawn</w:t>
      </w:r>
      <w:proofErr w:type="spellEnd"/>
      <w:r w:rsidRPr="00810039">
        <w:rPr>
          <w:rFonts w:ascii="Times New Roman" w:hAnsi="Times New Roman" w:cs="Times New Roman"/>
          <w:sz w:val="24"/>
          <w:szCs w:val="24"/>
        </w:rPr>
        <w:t xml:space="preserve">, E.  Effect of filling materials upon teeth . Dent . Cosmos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(1930); 72: 1001-1014.</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7. </w:t>
      </w:r>
      <w:proofErr w:type="spellStart"/>
      <w:r w:rsidRPr="00810039">
        <w:rPr>
          <w:rFonts w:ascii="Times New Roman" w:hAnsi="Times New Roman" w:cs="Times New Roman"/>
          <w:sz w:val="24"/>
          <w:szCs w:val="24"/>
        </w:rPr>
        <w:t>Huysen</w:t>
      </w:r>
      <w:proofErr w:type="spellEnd"/>
      <w:r w:rsidRPr="00810039">
        <w:rPr>
          <w:rFonts w:ascii="Times New Roman" w:hAnsi="Times New Roman" w:cs="Times New Roman"/>
          <w:sz w:val="24"/>
          <w:szCs w:val="24"/>
        </w:rPr>
        <w:t xml:space="preserve"> ,G. Van, </w:t>
      </w:r>
      <w:proofErr w:type="spellStart"/>
      <w:r w:rsidRPr="00810039">
        <w:rPr>
          <w:rFonts w:ascii="Times New Roman" w:hAnsi="Times New Roman" w:cs="Times New Roman"/>
          <w:sz w:val="24"/>
          <w:szCs w:val="24"/>
        </w:rPr>
        <w:t>Hopge</w:t>
      </w:r>
      <w:proofErr w:type="spellEnd"/>
      <w:r w:rsidRPr="00810039">
        <w:rPr>
          <w:rFonts w:ascii="Times New Roman" w:hAnsi="Times New Roman" w:cs="Times New Roman"/>
          <w:sz w:val="24"/>
          <w:szCs w:val="24"/>
        </w:rPr>
        <w:t xml:space="preserve"> .HC. A quantitative roentgen-</w:t>
      </w:r>
      <w:proofErr w:type="spellStart"/>
      <w:r w:rsidRPr="00810039">
        <w:rPr>
          <w:rFonts w:ascii="Times New Roman" w:hAnsi="Times New Roman" w:cs="Times New Roman"/>
          <w:sz w:val="24"/>
          <w:szCs w:val="24"/>
        </w:rPr>
        <w:t>densitometric</w:t>
      </w:r>
      <w:proofErr w:type="spellEnd"/>
      <w:r w:rsidRPr="00810039">
        <w:rPr>
          <w:rFonts w:ascii="Times New Roman" w:hAnsi="Times New Roman" w:cs="Times New Roman"/>
          <w:sz w:val="24"/>
          <w:szCs w:val="24"/>
        </w:rPr>
        <w:t xml:space="preserve"> study of the change in </w:t>
      </w:r>
    </w:p>
    <w:p w:rsidR="00B0098D"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teeth due to attrition. </w:t>
      </w:r>
      <w:proofErr w:type="spellStart"/>
      <w:r w:rsidRPr="00810039">
        <w:rPr>
          <w:rFonts w:ascii="Times New Roman" w:hAnsi="Times New Roman" w:cs="Times New Roman"/>
          <w:sz w:val="24"/>
          <w:szCs w:val="24"/>
        </w:rPr>
        <w:t>J.Dent</w:t>
      </w:r>
      <w:proofErr w:type="spellEnd"/>
      <w:r w:rsidRPr="00810039">
        <w:rPr>
          <w:rFonts w:ascii="Times New Roman" w:hAnsi="Times New Roman" w:cs="Times New Roman"/>
          <w:sz w:val="24"/>
          <w:szCs w:val="24"/>
        </w:rPr>
        <w:t>. Kos. (1937);16: 243-265</w:t>
      </w:r>
      <w:r w:rsidR="00B0098D">
        <w:rPr>
          <w:rFonts w:ascii="Times New Roman" w:hAnsi="Times New Roman" w:cs="Times New Roman"/>
          <w:sz w:val="24"/>
          <w:szCs w:val="24"/>
        </w:rPr>
        <w:t>.</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8. </w:t>
      </w:r>
      <w:proofErr w:type="spellStart"/>
      <w:r w:rsidRPr="00810039">
        <w:rPr>
          <w:rFonts w:ascii="Times New Roman" w:hAnsi="Times New Roman" w:cs="Times New Roman"/>
          <w:sz w:val="24"/>
          <w:szCs w:val="24"/>
        </w:rPr>
        <w:t>Beust</w:t>
      </w:r>
      <w:proofErr w:type="spellEnd"/>
      <w:r w:rsidRPr="00810039">
        <w:rPr>
          <w:rFonts w:ascii="Times New Roman" w:hAnsi="Times New Roman" w:cs="Times New Roman"/>
          <w:sz w:val="24"/>
          <w:szCs w:val="24"/>
        </w:rPr>
        <w:t xml:space="preserve"> ,7.B.  The reactions of dentinal fibril to external irritation. </w:t>
      </w:r>
      <w:proofErr w:type="spellStart"/>
      <w:r w:rsidRPr="00810039">
        <w:rPr>
          <w:rFonts w:ascii="Times New Roman" w:hAnsi="Times New Roman" w:cs="Times New Roman"/>
          <w:sz w:val="24"/>
          <w:szCs w:val="24"/>
        </w:rPr>
        <w:t>J.dent.kos</w:t>
      </w:r>
      <w:proofErr w:type="spellEnd"/>
      <w:r w:rsidRPr="00810039">
        <w:rPr>
          <w:rFonts w:ascii="Times New Roman" w:hAnsi="Times New Roman" w:cs="Times New Roman"/>
          <w:sz w:val="24"/>
          <w:szCs w:val="24"/>
        </w:rPr>
        <w:t>.(1931);18: 1060-</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1071.</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9. Frank, K.M and </w:t>
      </w:r>
      <w:proofErr w:type="spellStart"/>
      <w:r w:rsidRPr="00810039">
        <w:rPr>
          <w:rFonts w:ascii="Times New Roman" w:hAnsi="Times New Roman" w:cs="Times New Roman"/>
          <w:sz w:val="24"/>
          <w:szCs w:val="24"/>
        </w:rPr>
        <w:t>Nalbandian</w:t>
      </w:r>
      <w:proofErr w:type="spellEnd"/>
      <w:r w:rsidRPr="00810039">
        <w:rPr>
          <w:rFonts w:ascii="Times New Roman" w:hAnsi="Times New Roman" w:cs="Times New Roman"/>
          <w:sz w:val="24"/>
          <w:szCs w:val="24"/>
        </w:rPr>
        <w:t xml:space="preserve"> ,J . Comparative aspects of development of dental hard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structures J. dent.kes. (1963);42(1) pt.2:422-437.</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10. </w:t>
      </w:r>
      <w:proofErr w:type="spellStart"/>
      <w:r w:rsidRPr="00810039">
        <w:rPr>
          <w:rFonts w:ascii="Times New Roman" w:hAnsi="Times New Roman" w:cs="Times New Roman"/>
          <w:sz w:val="24"/>
          <w:szCs w:val="24"/>
        </w:rPr>
        <w:t>Isokawa</w:t>
      </w:r>
      <w:proofErr w:type="spellEnd"/>
      <w:r w:rsidRPr="00810039">
        <w:rPr>
          <w:rFonts w:ascii="Times New Roman" w:hAnsi="Times New Roman" w:cs="Times New Roman"/>
          <w:sz w:val="24"/>
          <w:szCs w:val="24"/>
        </w:rPr>
        <w:t xml:space="preserve"> S, Kubota K, </w:t>
      </w:r>
      <w:proofErr w:type="spellStart"/>
      <w:r w:rsidRPr="00810039">
        <w:rPr>
          <w:rFonts w:ascii="Times New Roman" w:hAnsi="Times New Roman" w:cs="Times New Roman"/>
          <w:sz w:val="24"/>
          <w:szCs w:val="24"/>
        </w:rPr>
        <w:t>Kuwajima</w:t>
      </w:r>
      <w:proofErr w:type="spellEnd"/>
      <w:r w:rsidRPr="00810039">
        <w:rPr>
          <w:rFonts w:ascii="Times New Roman" w:hAnsi="Times New Roman" w:cs="Times New Roman"/>
          <w:sz w:val="24"/>
          <w:szCs w:val="24"/>
        </w:rPr>
        <w:t xml:space="preserve"> K. Scanning electron microscope study of dentin exposed </w:t>
      </w:r>
    </w:p>
    <w:p w:rsidR="003E48B6"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by contact facets and cervical abrasion. J Dent Res. (1973); Jan-Feb;52(1):170-174.</w:t>
      </w:r>
    </w:p>
    <w:p w:rsidR="00B0098D" w:rsidRDefault="00B0098D" w:rsidP="00810039">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sz w:val="24"/>
          <w:szCs w:val="24"/>
        </w:rPr>
      </w:pPr>
    </w:p>
    <w:p w:rsidR="00B0098D" w:rsidRDefault="00B0098D" w:rsidP="00810039">
      <w:pPr>
        <w:autoSpaceDE w:val="0"/>
        <w:autoSpaceDN w:val="0"/>
        <w:adjustRightInd w:val="0"/>
        <w:spacing w:after="0" w:line="480" w:lineRule="auto"/>
        <w:jc w:val="both"/>
        <w:rPr>
          <w:rFonts w:ascii="Times New Roman" w:hAnsi="Times New Roman" w:cs="Times New Roman"/>
          <w:sz w:val="24"/>
          <w:szCs w:val="24"/>
        </w:rPr>
      </w:pPr>
    </w:p>
    <w:p w:rsidR="00B0098D" w:rsidRPr="00810039" w:rsidRDefault="00B0098D" w:rsidP="00810039">
      <w:pPr>
        <w:autoSpaceDE w:val="0"/>
        <w:autoSpaceDN w:val="0"/>
        <w:adjustRightInd w:val="0"/>
        <w:spacing w:after="0" w:line="480" w:lineRule="auto"/>
        <w:jc w:val="both"/>
        <w:rPr>
          <w:rFonts w:ascii="Times New Roman" w:hAnsi="Times New Roman" w:cs="Times New Roman"/>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11. </w:t>
      </w:r>
      <w:proofErr w:type="spellStart"/>
      <w:r w:rsidRPr="00810039">
        <w:rPr>
          <w:rFonts w:ascii="Times New Roman" w:hAnsi="Times New Roman" w:cs="Times New Roman"/>
          <w:sz w:val="24"/>
          <w:szCs w:val="24"/>
        </w:rPr>
        <w:t>Mikami</w:t>
      </w:r>
      <w:proofErr w:type="spellEnd"/>
      <w:r w:rsidRPr="00810039">
        <w:rPr>
          <w:rFonts w:ascii="Times New Roman" w:hAnsi="Times New Roman" w:cs="Times New Roman"/>
          <w:sz w:val="24"/>
          <w:szCs w:val="24"/>
        </w:rPr>
        <w:t xml:space="preserve">. K.: </w:t>
      </w:r>
      <w:proofErr w:type="spellStart"/>
      <w:r w:rsidRPr="00810039">
        <w:rPr>
          <w:rFonts w:ascii="Times New Roman" w:hAnsi="Times New Roman" w:cs="Times New Roman"/>
          <w:sz w:val="24"/>
          <w:szCs w:val="24"/>
        </w:rPr>
        <w:t>Historadiographic</w:t>
      </w:r>
      <w:proofErr w:type="spellEnd"/>
      <w:r w:rsidRPr="00810039">
        <w:rPr>
          <w:rFonts w:ascii="Times New Roman" w:hAnsi="Times New Roman" w:cs="Times New Roman"/>
          <w:sz w:val="24"/>
          <w:szCs w:val="24"/>
        </w:rPr>
        <w:t xml:space="preserve"> and Scanning Electron Microscopic Studies of a Human </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Dentin Caries Cone, Especially Its Transparent Zone, Nihon </w:t>
      </w:r>
      <w:proofErr w:type="spellStart"/>
      <w:r w:rsidRPr="00810039">
        <w:rPr>
          <w:rFonts w:ascii="Times New Roman" w:hAnsi="Times New Roman" w:cs="Times New Roman"/>
          <w:sz w:val="24"/>
          <w:szCs w:val="24"/>
        </w:rPr>
        <w:t>Univ</w:t>
      </w:r>
      <w:proofErr w:type="spellEnd"/>
      <w:r w:rsidRPr="00810039">
        <w:rPr>
          <w:rFonts w:ascii="Times New Roman" w:hAnsi="Times New Roman" w:cs="Times New Roman"/>
          <w:sz w:val="24"/>
          <w:szCs w:val="24"/>
        </w:rPr>
        <w:t xml:space="preserve"> Dent J.(1971); 45:414-</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421, (Japanese).</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12. Richardson A. Dead tracts in human teeth. Br Dent J. (1966); Dec:560-563.</w:t>
      </w:r>
    </w:p>
    <w:p w:rsidR="00810039" w:rsidRPr="00810039" w:rsidRDefault="00810039" w:rsidP="00810039">
      <w:pPr>
        <w:pStyle w:val="NoSpacing"/>
        <w:spacing w:line="480" w:lineRule="auto"/>
        <w:jc w:val="both"/>
        <w:rPr>
          <w:rFonts w:ascii="Times New Roman" w:hAnsi="Times New Roman" w:cs="Times New Roman"/>
          <w:color w:val="000000" w:themeColor="text1"/>
          <w:sz w:val="24"/>
          <w:szCs w:val="24"/>
        </w:rPr>
      </w:pPr>
      <w:r w:rsidRPr="00810039">
        <w:rPr>
          <w:rFonts w:ascii="Times New Roman" w:hAnsi="Times New Roman" w:cs="Times New Roman"/>
          <w:sz w:val="24"/>
          <w:szCs w:val="24"/>
        </w:rPr>
        <w:t xml:space="preserve">13. </w:t>
      </w:r>
      <w:proofErr w:type="spellStart"/>
      <w:r w:rsidRPr="00810039">
        <w:rPr>
          <w:rFonts w:ascii="Times New Roman" w:hAnsi="Times New Roman" w:cs="Times New Roman"/>
          <w:sz w:val="24"/>
          <w:szCs w:val="24"/>
        </w:rPr>
        <w:t>Linde</w:t>
      </w:r>
      <w:proofErr w:type="spellEnd"/>
      <w:r w:rsidRPr="00810039">
        <w:rPr>
          <w:rFonts w:ascii="Times New Roman" w:hAnsi="Times New Roman" w:cs="Times New Roman"/>
          <w:sz w:val="24"/>
          <w:szCs w:val="24"/>
        </w:rPr>
        <w:t xml:space="preserve"> A, editor. Dentin and </w:t>
      </w:r>
      <w:proofErr w:type="spellStart"/>
      <w:r w:rsidRPr="00810039">
        <w:rPr>
          <w:rFonts w:ascii="Times New Roman" w:hAnsi="Times New Roman" w:cs="Times New Roman"/>
          <w:sz w:val="24"/>
          <w:szCs w:val="24"/>
        </w:rPr>
        <w:t>Dentinogenesis</w:t>
      </w:r>
      <w:proofErr w:type="spellEnd"/>
      <w:r w:rsidRPr="00810039">
        <w:rPr>
          <w:rFonts w:ascii="Times New Roman" w:hAnsi="Times New Roman" w:cs="Times New Roman"/>
          <w:sz w:val="24"/>
          <w:szCs w:val="24"/>
        </w:rPr>
        <w:t xml:space="preserve"> </w:t>
      </w:r>
      <w:proofErr w:type="spellStart"/>
      <w:r w:rsidRPr="00810039">
        <w:rPr>
          <w:rFonts w:ascii="Times New Roman" w:hAnsi="Times New Roman" w:cs="Times New Roman"/>
          <w:sz w:val="24"/>
          <w:szCs w:val="24"/>
        </w:rPr>
        <w:t>Vol</w:t>
      </w:r>
      <w:proofErr w:type="spellEnd"/>
      <w:r w:rsidRPr="00810039">
        <w:rPr>
          <w:rFonts w:ascii="Times New Roman" w:hAnsi="Times New Roman" w:cs="Times New Roman"/>
          <w:sz w:val="24"/>
          <w:szCs w:val="24"/>
        </w:rPr>
        <w:t xml:space="preserve"> I. Florida: CRC Press; 1984.</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14. </w:t>
      </w:r>
      <w:proofErr w:type="spellStart"/>
      <w:r w:rsidRPr="00810039">
        <w:rPr>
          <w:rFonts w:ascii="Times New Roman" w:hAnsi="Times New Roman" w:cs="Times New Roman"/>
          <w:sz w:val="24"/>
          <w:szCs w:val="24"/>
        </w:rPr>
        <w:t>Dreyfuss</w:t>
      </w:r>
      <w:proofErr w:type="spellEnd"/>
      <w:r w:rsidRPr="00810039">
        <w:rPr>
          <w:rFonts w:ascii="Times New Roman" w:hAnsi="Times New Roman" w:cs="Times New Roman"/>
          <w:sz w:val="24"/>
          <w:szCs w:val="24"/>
        </w:rPr>
        <w:t xml:space="preserve">, F, Frank ,K.M and </w:t>
      </w:r>
      <w:proofErr w:type="spellStart"/>
      <w:r w:rsidRPr="00810039">
        <w:rPr>
          <w:rFonts w:ascii="Times New Roman" w:hAnsi="Times New Roman" w:cs="Times New Roman"/>
          <w:sz w:val="24"/>
          <w:szCs w:val="24"/>
        </w:rPr>
        <w:t>Cutmam</w:t>
      </w:r>
      <w:proofErr w:type="spellEnd"/>
      <w:r w:rsidRPr="00810039">
        <w:rPr>
          <w:rFonts w:ascii="Times New Roman" w:hAnsi="Times New Roman" w:cs="Times New Roman"/>
          <w:sz w:val="24"/>
          <w:szCs w:val="24"/>
        </w:rPr>
        <w:t xml:space="preserve"> ,B . La </w:t>
      </w:r>
      <w:proofErr w:type="spellStart"/>
      <w:r w:rsidRPr="00810039">
        <w:rPr>
          <w:rFonts w:ascii="Times New Roman" w:hAnsi="Times New Roman" w:cs="Times New Roman"/>
          <w:sz w:val="24"/>
          <w:szCs w:val="24"/>
        </w:rPr>
        <w:t>sclerosedentinaire</w:t>
      </w:r>
      <w:proofErr w:type="spellEnd"/>
      <w:r w:rsidRPr="00810039">
        <w:rPr>
          <w:rFonts w:ascii="Times New Roman" w:hAnsi="Times New Roman" w:cs="Times New Roman"/>
          <w:sz w:val="24"/>
          <w:szCs w:val="24"/>
        </w:rPr>
        <w:t xml:space="preserve"> , Bull. </w:t>
      </w:r>
      <w:proofErr w:type="spellStart"/>
      <w:r w:rsidRPr="00810039">
        <w:rPr>
          <w:rFonts w:ascii="Times New Roman" w:hAnsi="Times New Roman" w:cs="Times New Roman"/>
          <w:sz w:val="24"/>
          <w:szCs w:val="24"/>
        </w:rPr>
        <w:t>Grp</w:t>
      </w:r>
      <w:proofErr w:type="spellEnd"/>
      <w:r w:rsidRPr="00810039">
        <w:rPr>
          <w:rFonts w:ascii="Times New Roman" w:hAnsi="Times New Roman" w:cs="Times New Roman"/>
          <w:sz w:val="24"/>
          <w:szCs w:val="24"/>
        </w:rPr>
        <w:t xml:space="preserve">. </w:t>
      </w:r>
      <w:proofErr w:type="spellStart"/>
      <w:r w:rsidRPr="00810039">
        <w:rPr>
          <w:rFonts w:ascii="Times New Roman" w:hAnsi="Times New Roman" w:cs="Times New Roman"/>
          <w:sz w:val="24"/>
          <w:szCs w:val="24"/>
        </w:rPr>
        <w:t>Int.Sci.stomat</w:t>
      </w:r>
      <w:proofErr w:type="spellEnd"/>
      <w:r w:rsidRPr="00810039">
        <w:rPr>
          <w:rFonts w:ascii="Times New Roman" w:hAnsi="Times New Roman" w:cs="Times New Roman"/>
          <w:sz w:val="24"/>
          <w:szCs w:val="24"/>
        </w:rPr>
        <w:t xml:space="preserve">.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(1964);7: 207-229.</w:t>
      </w:r>
    </w:p>
    <w:p w:rsidR="00810039" w:rsidRPr="00810039" w:rsidRDefault="00810039" w:rsidP="00810039">
      <w:pPr>
        <w:pStyle w:val="NoSpacing"/>
        <w:spacing w:line="480" w:lineRule="auto"/>
        <w:jc w:val="both"/>
        <w:rPr>
          <w:rFonts w:ascii="Times New Roman" w:hAnsi="Times New Roman" w:cs="Times New Roman"/>
          <w:color w:val="000000" w:themeColor="text1"/>
          <w:sz w:val="24"/>
          <w:szCs w:val="24"/>
        </w:rPr>
      </w:pPr>
      <w:r w:rsidRPr="00810039">
        <w:rPr>
          <w:rFonts w:ascii="Times New Roman" w:hAnsi="Times New Roman" w:cs="Times New Roman"/>
          <w:sz w:val="24"/>
          <w:szCs w:val="24"/>
        </w:rPr>
        <w:t xml:space="preserve">15. </w:t>
      </w:r>
      <w:r w:rsidRPr="00810039">
        <w:rPr>
          <w:rFonts w:ascii="Times New Roman" w:hAnsi="Times New Roman" w:cs="Times New Roman"/>
          <w:color w:val="000000" w:themeColor="text1"/>
          <w:sz w:val="24"/>
          <w:szCs w:val="24"/>
        </w:rPr>
        <w:t xml:space="preserve">Frank R.M and </w:t>
      </w:r>
      <w:proofErr w:type="spellStart"/>
      <w:r w:rsidRPr="00810039">
        <w:rPr>
          <w:rFonts w:ascii="Times New Roman" w:hAnsi="Times New Roman" w:cs="Times New Roman"/>
          <w:color w:val="000000" w:themeColor="text1"/>
          <w:sz w:val="24"/>
          <w:szCs w:val="24"/>
        </w:rPr>
        <w:t>Gutmann</w:t>
      </w:r>
      <w:proofErr w:type="spellEnd"/>
      <w:r w:rsidRPr="00810039">
        <w:rPr>
          <w:rFonts w:ascii="Times New Roman" w:hAnsi="Times New Roman" w:cs="Times New Roman"/>
          <w:color w:val="000000" w:themeColor="text1"/>
          <w:sz w:val="24"/>
          <w:szCs w:val="24"/>
        </w:rPr>
        <w:t xml:space="preserve">. Microscopic </w:t>
      </w:r>
      <w:proofErr w:type="spellStart"/>
      <w:r w:rsidRPr="00810039">
        <w:rPr>
          <w:rFonts w:ascii="Times New Roman" w:hAnsi="Times New Roman" w:cs="Times New Roman"/>
          <w:color w:val="000000" w:themeColor="text1"/>
          <w:sz w:val="24"/>
          <w:szCs w:val="24"/>
        </w:rPr>
        <w:t>elcectronique</w:t>
      </w:r>
      <w:proofErr w:type="spellEnd"/>
      <w:r w:rsidRPr="00810039">
        <w:rPr>
          <w:rFonts w:ascii="Times New Roman" w:hAnsi="Times New Roman" w:cs="Times New Roman"/>
          <w:color w:val="000000" w:themeColor="text1"/>
          <w:sz w:val="24"/>
          <w:szCs w:val="24"/>
        </w:rPr>
        <w:t xml:space="preserve"> de la </w:t>
      </w:r>
      <w:proofErr w:type="spellStart"/>
      <w:r w:rsidRPr="00810039">
        <w:rPr>
          <w:rFonts w:ascii="Times New Roman" w:hAnsi="Times New Roman" w:cs="Times New Roman"/>
          <w:color w:val="000000" w:themeColor="text1"/>
          <w:sz w:val="24"/>
          <w:szCs w:val="24"/>
        </w:rPr>
        <w:t>carie</w:t>
      </w:r>
      <w:proofErr w:type="spellEnd"/>
      <w:r w:rsidRPr="00810039">
        <w:rPr>
          <w:rFonts w:ascii="Times New Roman" w:hAnsi="Times New Roman" w:cs="Times New Roman"/>
          <w:color w:val="000000" w:themeColor="text1"/>
          <w:sz w:val="24"/>
          <w:szCs w:val="24"/>
        </w:rPr>
        <w:t xml:space="preserve"> au </w:t>
      </w:r>
      <w:proofErr w:type="spellStart"/>
      <w:r w:rsidRPr="00810039">
        <w:rPr>
          <w:rFonts w:ascii="Times New Roman" w:hAnsi="Times New Roman" w:cs="Times New Roman"/>
          <w:color w:val="000000" w:themeColor="text1"/>
          <w:sz w:val="24"/>
          <w:szCs w:val="24"/>
        </w:rPr>
        <w:t>niveau</w:t>
      </w:r>
      <w:proofErr w:type="spellEnd"/>
      <w:r w:rsidRPr="00810039">
        <w:rPr>
          <w:rFonts w:ascii="Times New Roman" w:hAnsi="Times New Roman" w:cs="Times New Roman"/>
          <w:color w:val="000000" w:themeColor="text1"/>
          <w:sz w:val="24"/>
          <w:szCs w:val="24"/>
        </w:rPr>
        <w:t xml:space="preserve"> de la dentine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color w:val="000000" w:themeColor="text1"/>
          <w:sz w:val="24"/>
          <w:szCs w:val="24"/>
        </w:rPr>
        <w:t xml:space="preserve">     </w:t>
      </w:r>
      <w:proofErr w:type="spellStart"/>
      <w:r w:rsidRPr="00810039">
        <w:rPr>
          <w:rFonts w:ascii="Times New Roman" w:hAnsi="Times New Roman" w:cs="Times New Roman"/>
          <w:color w:val="000000" w:themeColor="text1"/>
          <w:sz w:val="24"/>
          <w:szCs w:val="24"/>
        </w:rPr>
        <w:t>humaine</w:t>
      </w:r>
      <w:proofErr w:type="spellEnd"/>
      <w:r w:rsidRPr="00810039">
        <w:rPr>
          <w:rFonts w:ascii="Times New Roman" w:hAnsi="Times New Roman" w:cs="Times New Roman"/>
          <w:color w:val="000000" w:themeColor="text1"/>
          <w:sz w:val="24"/>
          <w:szCs w:val="24"/>
        </w:rPr>
        <w:t xml:space="preserve">. </w:t>
      </w:r>
      <w:proofErr w:type="spellStart"/>
      <w:r w:rsidRPr="00810039">
        <w:rPr>
          <w:rFonts w:ascii="Times New Roman" w:hAnsi="Times New Roman" w:cs="Times New Roman"/>
          <w:color w:val="000000" w:themeColor="text1"/>
          <w:sz w:val="24"/>
          <w:szCs w:val="24"/>
        </w:rPr>
        <w:t>Archs</w:t>
      </w:r>
      <w:proofErr w:type="spellEnd"/>
      <w:r w:rsidRPr="00810039">
        <w:rPr>
          <w:rFonts w:ascii="Times New Roman" w:hAnsi="Times New Roman" w:cs="Times New Roman"/>
          <w:color w:val="000000" w:themeColor="text1"/>
          <w:sz w:val="24"/>
          <w:szCs w:val="24"/>
        </w:rPr>
        <w:t xml:space="preserve"> Oral Biol. .(1964); 9: 163-179.</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16. Stanley HR, Pereira JC, Spiegel E, Broom C, Schultz M. The detection and prevalence of   </w:t>
      </w:r>
    </w:p>
    <w:p w:rsidR="00810039" w:rsidRPr="00810039" w:rsidRDefault="00810039" w:rsidP="00810039">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reactive and physiologic sclerotic dentin, reparative dentin and dead tracts beneath various </w:t>
      </w:r>
    </w:p>
    <w:p w:rsidR="00B0098D" w:rsidRDefault="00810039" w:rsidP="00B0098D">
      <w:pPr>
        <w:autoSpaceDE w:val="0"/>
        <w:autoSpaceDN w:val="0"/>
        <w:adjustRightInd w:val="0"/>
        <w:spacing w:after="0"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types of dental lesions according to tooth surface and age. J </w:t>
      </w:r>
      <w:proofErr w:type="spellStart"/>
      <w:r w:rsidRPr="00810039">
        <w:rPr>
          <w:rFonts w:ascii="Times New Roman" w:hAnsi="Times New Roman" w:cs="Times New Roman"/>
          <w:sz w:val="24"/>
          <w:szCs w:val="24"/>
        </w:rPr>
        <w:t>Pathol</w:t>
      </w:r>
      <w:proofErr w:type="spellEnd"/>
      <w:r w:rsidRPr="00810039">
        <w:rPr>
          <w:rFonts w:ascii="Times New Roman" w:hAnsi="Times New Roman" w:cs="Times New Roman"/>
          <w:sz w:val="24"/>
          <w:szCs w:val="24"/>
        </w:rPr>
        <w:t>. (1983);12: 257-89.</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17. </w:t>
      </w:r>
      <w:proofErr w:type="spellStart"/>
      <w:r w:rsidRPr="00810039">
        <w:rPr>
          <w:rFonts w:ascii="Times New Roman" w:hAnsi="Times New Roman" w:cs="Times New Roman"/>
          <w:sz w:val="24"/>
          <w:szCs w:val="24"/>
        </w:rPr>
        <w:t>Addy</w:t>
      </w:r>
      <w:proofErr w:type="spellEnd"/>
      <w:r w:rsidRPr="00810039">
        <w:rPr>
          <w:rFonts w:ascii="Times New Roman" w:hAnsi="Times New Roman" w:cs="Times New Roman"/>
          <w:sz w:val="24"/>
          <w:szCs w:val="24"/>
        </w:rPr>
        <w:t xml:space="preserve"> M, </w:t>
      </w:r>
      <w:proofErr w:type="spellStart"/>
      <w:r w:rsidRPr="00810039">
        <w:rPr>
          <w:rFonts w:ascii="Times New Roman" w:hAnsi="Times New Roman" w:cs="Times New Roman"/>
          <w:sz w:val="24"/>
          <w:szCs w:val="24"/>
        </w:rPr>
        <w:t>Absi</w:t>
      </w:r>
      <w:proofErr w:type="spellEnd"/>
      <w:r w:rsidRPr="00810039">
        <w:rPr>
          <w:rFonts w:ascii="Times New Roman" w:hAnsi="Times New Roman" w:cs="Times New Roman"/>
          <w:sz w:val="24"/>
          <w:szCs w:val="24"/>
        </w:rPr>
        <w:t xml:space="preserve"> EG, Adam D. Dentin Hypersensitivity I. The effects in vitro of acids and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dietary substances on root-planed and burred dentin .  J this periodontal (1987);14: 274-279.</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18. </w:t>
      </w:r>
      <w:proofErr w:type="spellStart"/>
      <w:r w:rsidRPr="00810039">
        <w:rPr>
          <w:rFonts w:ascii="Times New Roman" w:hAnsi="Times New Roman" w:cs="Times New Roman"/>
          <w:sz w:val="24"/>
          <w:szCs w:val="24"/>
        </w:rPr>
        <w:t>Absi</w:t>
      </w:r>
      <w:proofErr w:type="spellEnd"/>
      <w:r w:rsidRPr="00810039">
        <w:rPr>
          <w:rFonts w:ascii="Times New Roman" w:hAnsi="Times New Roman" w:cs="Times New Roman"/>
          <w:sz w:val="24"/>
          <w:szCs w:val="24"/>
        </w:rPr>
        <w:t xml:space="preserve"> EG, </w:t>
      </w:r>
      <w:proofErr w:type="spellStart"/>
      <w:r w:rsidRPr="00810039">
        <w:rPr>
          <w:rFonts w:ascii="Times New Roman" w:hAnsi="Times New Roman" w:cs="Times New Roman"/>
          <w:sz w:val="24"/>
          <w:szCs w:val="24"/>
        </w:rPr>
        <w:t>Addy</w:t>
      </w:r>
      <w:proofErr w:type="spellEnd"/>
      <w:r w:rsidRPr="00810039">
        <w:rPr>
          <w:rFonts w:ascii="Times New Roman" w:hAnsi="Times New Roman" w:cs="Times New Roman"/>
          <w:sz w:val="24"/>
          <w:szCs w:val="24"/>
        </w:rPr>
        <w:t xml:space="preserve"> M, Adams D. Dentin Hypersensitivity; The effect of tooth brushing and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dietary compounds on dentin in vitro. A SEM </w:t>
      </w:r>
      <w:proofErr w:type="spellStart"/>
      <w:r w:rsidRPr="00810039">
        <w:rPr>
          <w:rFonts w:ascii="Times New Roman" w:hAnsi="Times New Roman" w:cs="Times New Roman"/>
          <w:sz w:val="24"/>
          <w:szCs w:val="24"/>
        </w:rPr>
        <w:t>Study.J.Oral</w:t>
      </w:r>
      <w:proofErr w:type="spellEnd"/>
      <w:r w:rsidRPr="00810039">
        <w:rPr>
          <w:rFonts w:ascii="Times New Roman" w:hAnsi="Times New Roman" w:cs="Times New Roman"/>
          <w:sz w:val="24"/>
          <w:szCs w:val="24"/>
        </w:rPr>
        <w:t xml:space="preserve"> </w:t>
      </w:r>
      <w:proofErr w:type="spellStart"/>
      <w:r w:rsidRPr="00810039">
        <w:rPr>
          <w:rFonts w:ascii="Times New Roman" w:hAnsi="Times New Roman" w:cs="Times New Roman"/>
          <w:sz w:val="24"/>
          <w:szCs w:val="24"/>
        </w:rPr>
        <w:t>Rehabil</w:t>
      </w:r>
      <w:proofErr w:type="spellEnd"/>
      <w:r w:rsidRPr="00810039">
        <w:rPr>
          <w:rFonts w:ascii="Times New Roman" w:hAnsi="Times New Roman" w:cs="Times New Roman"/>
          <w:sz w:val="24"/>
          <w:szCs w:val="24"/>
        </w:rPr>
        <w:t>. (1992);19: 101-110.</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19. </w:t>
      </w:r>
      <w:proofErr w:type="spellStart"/>
      <w:r w:rsidRPr="00810039">
        <w:rPr>
          <w:rFonts w:ascii="Times New Roman" w:hAnsi="Times New Roman" w:cs="Times New Roman"/>
          <w:sz w:val="24"/>
          <w:szCs w:val="24"/>
        </w:rPr>
        <w:t>DijiKman</w:t>
      </w:r>
      <w:proofErr w:type="spellEnd"/>
      <w:r w:rsidRPr="00810039">
        <w:rPr>
          <w:rFonts w:ascii="Times New Roman" w:hAnsi="Times New Roman" w:cs="Times New Roman"/>
          <w:sz w:val="24"/>
          <w:szCs w:val="24"/>
        </w:rPr>
        <w:t xml:space="preserve"> GEHM, </w:t>
      </w:r>
      <w:proofErr w:type="spellStart"/>
      <w:r w:rsidRPr="00810039">
        <w:rPr>
          <w:rFonts w:ascii="Times New Roman" w:hAnsi="Times New Roman" w:cs="Times New Roman"/>
          <w:sz w:val="24"/>
          <w:szCs w:val="24"/>
        </w:rPr>
        <w:t>Jongebloed</w:t>
      </w:r>
      <w:proofErr w:type="spellEnd"/>
      <w:r w:rsidRPr="00810039">
        <w:rPr>
          <w:rFonts w:ascii="Times New Roman" w:hAnsi="Times New Roman" w:cs="Times New Roman"/>
          <w:sz w:val="24"/>
          <w:szCs w:val="24"/>
        </w:rPr>
        <w:t xml:space="preserve"> WL, de </w:t>
      </w:r>
      <w:proofErr w:type="spellStart"/>
      <w:r w:rsidRPr="00810039">
        <w:rPr>
          <w:rFonts w:ascii="Times New Roman" w:hAnsi="Times New Roman" w:cs="Times New Roman"/>
          <w:sz w:val="24"/>
          <w:szCs w:val="24"/>
        </w:rPr>
        <w:t>vriexj</w:t>
      </w:r>
      <w:proofErr w:type="spellEnd"/>
      <w:r w:rsidRPr="00810039">
        <w:rPr>
          <w:rFonts w:ascii="Times New Roman" w:hAnsi="Times New Roman" w:cs="Times New Roman"/>
          <w:sz w:val="24"/>
          <w:szCs w:val="24"/>
        </w:rPr>
        <w:t xml:space="preserve">. Closing of dentinal tubules of </w:t>
      </w:r>
      <w:proofErr w:type="spellStart"/>
      <w:r w:rsidRPr="00810039">
        <w:rPr>
          <w:rFonts w:ascii="Times New Roman" w:hAnsi="Times New Roman" w:cs="Times New Roman"/>
          <w:sz w:val="24"/>
          <w:szCs w:val="24"/>
        </w:rPr>
        <w:t>glutardialdehyde</w:t>
      </w:r>
      <w:proofErr w:type="spellEnd"/>
      <w:r w:rsidRPr="00810039">
        <w:rPr>
          <w:rFonts w:ascii="Times New Roman" w:hAnsi="Times New Roman" w:cs="Times New Roman"/>
          <w:sz w:val="24"/>
          <w:szCs w:val="24"/>
        </w:rPr>
        <w:t xml:space="preserve"> </w:t>
      </w:r>
    </w:p>
    <w:p w:rsidR="00810039" w:rsidRPr="00810039" w:rsidRDefault="00810039" w:rsidP="00810039">
      <w:pPr>
        <w:pStyle w:val="NoSpacing"/>
        <w:spacing w:line="480" w:lineRule="auto"/>
        <w:jc w:val="both"/>
        <w:rPr>
          <w:rFonts w:ascii="Times New Roman" w:hAnsi="Times New Roman" w:cs="Times New Roman"/>
          <w:sz w:val="24"/>
          <w:szCs w:val="24"/>
        </w:rPr>
      </w:pPr>
      <w:r w:rsidRPr="00810039">
        <w:rPr>
          <w:rFonts w:ascii="Times New Roman" w:hAnsi="Times New Roman" w:cs="Times New Roman"/>
          <w:sz w:val="24"/>
          <w:szCs w:val="24"/>
        </w:rPr>
        <w:t xml:space="preserve">      treatment. A scanning electron microscopy study .Scand J. Dent Res. (1994);102: 144-150.</w:t>
      </w:r>
    </w:p>
    <w:p w:rsidR="00810039" w:rsidRDefault="00810039" w:rsidP="00810039">
      <w:pPr>
        <w:autoSpaceDE w:val="0"/>
        <w:autoSpaceDN w:val="0"/>
        <w:adjustRightInd w:val="0"/>
        <w:spacing w:after="0" w:line="480" w:lineRule="auto"/>
        <w:jc w:val="both"/>
        <w:rPr>
          <w:rFonts w:ascii="Times New Roman" w:hAnsi="Times New Roman" w:cs="Times New Roman"/>
          <w:b/>
          <w:bCs/>
          <w:sz w:val="24"/>
          <w:szCs w:val="24"/>
        </w:rPr>
      </w:pPr>
    </w:p>
    <w:p w:rsidR="00F84700"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F84700"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F84700"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F84700"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F84700"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F84700" w:rsidRPr="00710AFD" w:rsidRDefault="00F84700" w:rsidP="00F84700">
      <w:pPr>
        <w:autoSpaceDE w:val="0"/>
        <w:autoSpaceDN w:val="0"/>
        <w:adjustRightInd w:val="0"/>
        <w:spacing w:after="0" w:line="480" w:lineRule="auto"/>
        <w:jc w:val="both"/>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jc w:val="both"/>
        <w:rPr>
          <w:rFonts w:ascii="Times New Roman" w:hAnsi="Times New Roman" w:cs="Times New Roman"/>
          <w:b/>
          <w:bCs/>
          <w:sz w:val="24"/>
          <w:szCs w:val="24"/>
        </w:rPr>
      </w:pPr>
    </w:p>
    <w:p w:rsidR="00F84700" w:rsidRPr="00511F08" w:rsidRDefault="00F84700" w:rsidP="00F84700">
      <w:pPr>
        <w:spacing w:line="480" w:lineRule="auto"/>
        <w:jc w:val="center"/>
        <w:rPr>
          <w:rFonts w:ascii="Times New Roman" w:hAnsi="Times New Roman" w:cs="Times New Roman"/>
          <w:b/>
          <w:sz w:val="24"/>
          <w:szCs w:val="24"/>
        </w:rPr>
      </w:pPr>
      <w:r w:rsidRPr="00511F08">
        <w:rPr>
          <w:rFonts w:ascii="Times New Roman" w:hAnsi="Times New Roman" w:cs="Times New Roman"/>
          <w:b/>
          <w:sz w:val="24"/>
          <w:szCs w:val="24"/>
        </w:rPr>
        <w:t>Figure 1: Frequency distribution of light microscopic findings of four groups</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2"/>
        <w:gridCol w:w="1098"/>
        <w:gridCol w:w="1395"/>
        <w:gridCol w:w="1413"/>
        <w:gridCol w:w="1422"/>
        <w:gridCol w:w="1395"/>
        <w:gridCol w:w="873"/>
        <w:gridCol w:w="1107"/>
      </w:tblGrid>
      <w:tr w:rsidR="00F84700" w:rsidRPr="00511F08" w:rsidTr="004B01BC">
        <w:tc>
          <w:tcPr>
            <w:tcW w:w="1332" w:type="dxa"/>
          </w:tcPr>
          <w:p w:rsidR="00F84700" w:rsidRPr="00511F08" w:rsidRDefault="00F84700" w:rsidP="004B01BC">
            <w:pPr>
              <w:autoSpaceDE w:val="0"/>
              <w:autoSpaceDN w:val="0"/>
              <w:adjustRightInd w:val="0"/>
              <w:spacing w:after="0" w:line="480" w:lineRule="auto"/>
              <w:rPr>
                <w:rFonts w:ascii="Times New Roman" w:hAnsi="Times New Roman" w:cs="Times New Roman"/>
                <w:b/>
                <w:bCs/>
                <w:sz w:val="24"/>
                <w:szCs w:val="24"/>
              </w:rPr>
            </w:pPr>
            <w:r w:rsidRPr="00511F08">
              <w:rPr>
                <w:rFonts w:ascii="Times New Roman" w:hAnsi="Times New Roman" w:cs="Times New Roman"/>
                <w:b/>
                <w:bCs/>
                <w:sz w:val="24"/>
                <w:szCs w:val="24"/>
              </w:rPr>
              <w:t xml:space="preserve">Variable  </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
                <w:bCs/>
                <w:sz w:val="24"/>
                <w:szCs w:val="24"/>
              </w:rPr>
            </w:pPr>
            <w:r w:rsidRPr="00511F08">
              <w:rPr>
                <w:rFonts w:ascii="Times New Roman" w:hAnsi="Times New Roman" w:cs="Times New Roman"/>
                <w:b/>
                <w:bCs/>
                <w:sz w:val="24"/>
                <w:szCs w:val="24"/>
              </w:rPr>
              <w:t>Characteristics</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Normal</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(n=5)</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proofErr w:type="spellStart"/>
            <w:r w:rsidRPr="00511F08">
              <w:rPr>
                <w:rFonts w:ascii="Times New Roman" w:hAnsi="Times New Roman" w:cs="Times New Roman"/>
                <w:b/>
                <w:bCs/>
                <w:sz w:val="24"/>
                <w:szCs w:val="24"/>
              </w:rPr>
              <w:t>Attrited</w:t>
            </w:r>
            <w:proofErr w:type="spellEnd"/>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(n=5)</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Abraded</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(n=5)</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Eroded</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(n=5)</w:t>
            </w:r>
          </w:p>
        </w:tc>
        <w:tc>
          <w:tcPr>
            <w:tcW w:w="87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χ</w:t>
            </w:r>
            <w:r w:rsidRPr="00511F08">
              <w:rPr>
                <w:rFonts w:ascii="Times New Roman" w:hAnsi="Times New Roman" w:cs="Times New Roman"/>
                <w:b/>
                <w:bCs/>
                <w:sz w:val="24"/>
                <w:szCs w:val="24"/>
                <w:vertAlign w:val="superscript"/>
              </w:rPr>
              <w:t>2</w:t>
            </w:r>
            <w:r w:rsidRPr="00511F08">
              <w:rPr>
                <w:rFonts w:ascii="Times New Roman" w:hAnsi="Times New Roman" w:cs="Times New Roman"/>
                <w:b/>
                <w:bCs/>
                <w:sz w:val="24"/>
                <w:szCs w:val="24"/>
              </w:rPr>
              <w:t xml:space="preserve"> value</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p>
        </w:tc>
        <w:tc>
          <w:tcPr>
            <w:tcW w:w="110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 xml:space="preserve">p </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value</w:t>
            </w:r>
          </w:p>
        </w:tc>
      </w:tr>
      <w:tr w:rsidR="00F84700" w:rsidRPr="00511F08" w:rsidTr="004B01BC">
        <w:tc>
          <w:tcPr>
            <w:tcW w:w="1332"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Dead tracts</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(60.0%)</w:t>
            </w:r>
          </w:p>
        </w:tc>
        <w:tc>
          <w:tcPr>
            <w:tcW w:w="873"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15.00</w:t>
            </w:r>
          </w:p>
        </w:tc>
        <w:tc>
          <w:tcPr>
            <w:tcW w:w="1107"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0.002</w:t>
            </w:r>
          </w:p>
        </w:tc>
      </w:tr>
      <w:tr w:rsidR="00F84700" w:rsidRPr="00511F08" w:rsidTr="004B01BC">
        <w:tc>
          <w:tcPr>
            <w:tcW w:w="1332"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 (40.0%)</w:t>
            </w:r>
          </w:p>
        </w:tc>
        <w:tc>
          <w:tcPr>
            <w:tcW w:w="873"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07"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332"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73"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07"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332"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Dentinal sclerosis</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873"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NA</w:t>
            </w:r>
          </w:p>
        </w:tc>
        <w:tc>
          <w:tcPr>
            <w:tcW w:w="1107"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NA</w:t>
            </w:r>
          </w:p>
        </w:tc>
      </w:tr>
      <w:tr w:rsidR="00F84700" w:rsidRPr="00511F08" w:rsidTr="004B01BC">
        <w:tc>
          <w:tcPr>
            <w:tcW w:w="1332"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73"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07"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332"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73"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07"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332"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Tertiary dentin</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873"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20.00</w:t>
            </w:r>
          </w:p>
        </w:tc>
        <w:tc>
          <w:tcPr>
            <w:tcW w:w="1107"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p&lt;0.001</w:t>
            </w:r>
          </w:p>
        </w:tc>
      </w:tr>
      <w:tr w:rsidR="00F84700" w:rsidRPr="00511F08" w:rsidTr="004B01BC">
        <w:tc>
          <w:tcPr>
            <w:tcW w:w="1332"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(100.0%)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73"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07"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332"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13"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42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9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73"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07"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bl>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
          <w:bCs/>
          <w:sz w:val="24"/>
          <w:szCs w:val="24"/>
        </w:rPr>
        <w:t xml:space="preserve">Inference: </w:t>
      </w:r>
      <w:r w:rsidRPr="00511F08">
        <w:rPr>
          <w:rFonts w:ascii="Times New Roman" w:hAnsi="Times New Roman" w:cs="Times New Roman"/>
          <w:bCs/>
          <w:sz w:val="24"/>
          <w:szCs w:val="24"/>
        </w:rPr>
        <w:t>Frequency of Tertiary dentin is significant more than Dead tracts. Dentinal Sclerosis was absent.</w:t>
      </w:r>
    </w:p>
    <w:p w:rsidR="00F84700" w:rsidRPr="00511F08" w:rsidRDefault="00F84700" w:rsidP="00F84700">
      <w:pPr>
        <w:autoSpaceDE w:val="0"/>
        <w:autoSpaceDN w:val="0"/>
        <w:adjustRightInd w:val="0"/>
        <w:spacing w:after="0" w:line="480" w:lineRule="auto"/>
        <w:jc w:val="center"/>
        <w:rPr>
          <w:rFonts w:ascii="Times New Roman" w:hAnsi="Times New Roman" w:cs="Times New Roman"/>
          <w:b/>
          <w:bCs/>
          <w:sz w:val="24"/>
          <w:szCs w:val="24"/>
        </w:rPr>
      </w:pPr>
    </w:p>
    <w:p w:rsidR="00F84700" w:rsidRDefault="00F84700" w:rsidP="00F84700">
      <w:pPr>
        <w:autoSpaceDE w:val="0"/>
        <w:autoSpaceDN w:val="0"/>
        <w:adjustRightInd w:val="0"/>
        <w:spacing w:after="0" w:line="480" w:lineRule="auto"/>
        <w:jc w:val="center"/>
        <w:rPr>
          <w:rFonts w:ascii="Times New Roman" w:hAnsi="Times New Roman" w:cs="Times New Roman"/>
          <w:b/>
          <w:bCs/>
          <w:sz w:val="24"/>
          <w:szCs w:val="24"/>
        </w:rPr>
      </w:pPr>
    </w:p>
    <w:p w:rsidR="00F84700" w:rsidRDefault="00F84700" w:rsidP="00F84700">
      <w:pPr>
        <w:autoSpaceDE w:val="0"/>
        <w:autoSpaceDN w:val="0"/>
        <w:adjustRightInd w:val="0"/>
        <w:spacing w:after="0" w:line="480" w:lineRule="auto"/>
        <w:jc w:val="center"/>
        <w:rPr>
          <w:rFonts w:ascii="Times New Roman" w:hAnsi="Times New Roman" w:cs="Times New Roman"/>
          <w:b/>
          <w:bCs/>
          <w:sz w:val="24"/>
          <w:szCs w:val="24"/>
        </w:rPr>
      </w:pPr>
    </w:p>
    <w:p w:rsidR="00F84700" w:rsidRDefault="00F84700" w:rsidP="00F84700">
      <w:pPr>
        <w:autoSpaceDE w:val="0"/>
        <w:autoSpaceDN w:val="0"/>
        <w:adjustRightInd w:val="0"/>
        <w:spacing w:after="0" w:line="480" w:lineRule="auto"/>
        <w:jc w:val="center"/>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Figure 2: Frequency distribution of scanning electron microscopic findings</w:t>
      </w: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098"/>
        <w:gridCol w:w="1548"/>
        <w:gridCol w:w="1287"/>
        <w:gridCol w:w="1287"/>
        <w:gridCol w:w="1341"/>
        <w:gridCol w:w="882"/>
        <w:gridCol w:w="1125"/>
      </w:tblGrid>
      <w:tr w:rsidR="00F84700" w:rsidRPr="00511F08" w:rsidTr="004B01BC">
        <w:tc>
          <w:tcPr>
            <w:tcW w:w="1620" w:type="dxa"/>
          </w:tcPr>
          <w:p w:rsidR="00F84700" w:rsidRPr="00511F08" w:rsidRDefault="00F84700" w:rsidP="004B01BC">
            <w:pPr>
              <w:autoSpaceDE w:val="0"/>
              <w:autoSpaceDN w:val="0"/>
              <w:adjustRightInd w:val="0"/>
              <w:spacing w:after="0" w:line="480" w:lineRule="auto"/>
              <w:rPr>
                <w:rFonts w:ascii="Times New Roman" w:hAnsi="Times New Roman" w:cs="Times New Roman"/>
                <w:b/>
                <w:bCs/>
                <w:sz w:val="24"/>
                <w:szCs w:val="24"/>
              </w:rPr>
            </w:pPr>
            <w:r w:rsidRPr="00511F08">
              <w:rPr>
                <w:rFonts w:ascii="Times New Roman" w:hAnsi="Times New Roman" w:cs="Times New Roman"/>
                <w:b/>
                <w:bCs/>
                <w:sz w:val="24"/>
                <w:szCs w:val="24"/>
              </w:rPr>
              <w:t xml:space="preserve">Variable  </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
                <w:bCs/>
                <w:sz w:val="24"/>
                <w:szCs w:val="24"/>
              </w:rPr>
            </w:pPr>
            <w:r w:rsidRPr="00511F08">
              <w:rPr>
                <w:rFonts w:ascii="Times New Roman" w:hAnsi="Times New Roman" w:cs="Times New Roman"/>
                <w:b/>
                <w:bCs/>
                <w:sz w:val="24"/>
                <w:szCs w:val="24"/>
              </w:rPr>
              <w:t>Characteristics</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Normal</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proofErr w:type="spellStart"/>
            <w:r w:rsidRPr="00511F08">
              <w:rPr>
                <w:rFonts w:ascii="Times New Roman" w:hAnsi="Times New Roman" w:cs="Times New Roman"/>
                <w:b/>
                <w:bCs/>
                <w:sz w:val="24"/>
                <w:szCs w:val="24"/>
              </w:rPr>
              <w:t>Attrited</w:t>
            </w:r>
            <w:proofErr w:type="spellEnd"/>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Abraded</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Eroded</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88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χ</w:t>
            </w:r>
            <w:r w:rsidRPr="00511F08">
              <w:rPr>
                <w:rFonts w:ascii="Times New Roman" w:hAnsi="Times New Roman" w:cs="Times New Roman"/>
                <w:b/>
                <w:bCs/>
                <w:sz w:val="24"/>
                <w:szCs w:val="24"/>
                <w:vertAlign w:val="superscript"/>
              </w:rPr>
              <w:t>2</w:t>
            </w:r>
            <w:r w:rsidRPr="00511F08">
              <w:rPr>
                <w:rFonts w:ascii="Times New Roman" w:hAnsi="Times New Roman" w:cs="Times New Roman"/>
                <w:b/>
                <w:bCs/>
                <w:sz w:val="24"/>
                <w:szCs w:val="24"/>
              </w:rPr>
              <w:t xml:space="preserve"> value</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p>
        </w:tc>
        <w:tc>
          <w:tcPr>
            <w:tcW w:w="1125"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 xml:space="preserve">p </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value</w:t>
            </w:r>
          </w:p>
        </w:tc>
      </w:tr>
      <w:tr w:rsidR="00F84700" w:rsidRPr="00511F08" w:rsidTr="004B01BC">
        <w:tc>
          <w:tcPr>
            <w:tcW w:w="1620"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roofErr w:type="spellStart"/>
            <w:r w:rsidRPr="00511F08">
              <w:rPr>
                <w:rFonts w:ascii="Times New Roman" w:hAnsi="Times New Roman" w:cs="Times New Roman"/>
                <w:bCs/>
                <w:sz w:val="24"/>
                <w:szCs w:val="24"/>
              </w:rPr>
              <w:t>Peritubular</w:t>
            </w:r>
            <w:proofErr w:type="spellEnd"/>
            <w:r w:rsidRPr="00511F08">
              <w:rPr>
                <w:rFonts w:ascii="Times New Roman" w:hAnsi="Times New Roman" w:cs="Times New Roman"/>
                <w:bCs/>
                <w:sz w:val="24"/>
                <w:szCs w:val="24"/>
              </w:rPr>
              <w:t xml:space="preserve"> and</w:t>
            </w:r>
          </w:p>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roofErr w:type="spellStart"/>
            <w:r w:rsidRPr="00511F08">
              <w:rPr>
                <w:rFonts w:ascii="Times New Roman" w:hAnsi="Times New Roman" w:cs="Times New Roman"/>
                <w:bCs/>
                <w:sz w:val="24"/>
                <w:szCs w:val="24"/>
              </w:rPr>
              <w:t>Intertubular</w:t>
            </w:r>
            <w:proofErr w:type="spellEnd"/>
          </w:p>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dentin</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82"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2.02</w:t>
            </w:r>
          </w:p>
        </w:tc>
        <w:tc>
          <w:tcPr>
            <w:tcW w:w="1125"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0.568</w:t>
            </w: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6 (60.0%)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 (40.0%)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(50.0%)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 (40.0%)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7 (70.0%)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6 (60.0%)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(50.0%)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sz w:val="24"/>
                <w:szCs w:val="24"/>
              </w:rPr>
            </w:pPr>
            <w:r w:rsidRPr="00511F08">
              <w:rPr>
                <w:rFonts w:ascii="Times New Roman" w:hAnsi="Times New Roman" w:cs="Times New Roman"/>
                <w:bCs/>
                <w:sz w:val="24"/>
                <w:szCs w:val="24"/>
              </w:rPr>
              <w:t>Tubular surface/margins- Smooth</w:t>
            </w:r>
          </w:p>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9 (90.0%)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7 (70.0%)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82"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30.50</w:t>
            </w:r>
          </w:p>
        </w:tc>
        <w:tc>
          <w:tcPr>
            <w:tcW w:w="1125"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p&lt;0.001</w:t>
            </w: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7 (70.0%)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 (10.0%)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(50.0%)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(50.0%)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sz w:val="24"/>
                <w:szCs w:val="24"/>
              </w:rPr>
            </w:pPr>
            <w:r w:rsidRPr="00511F08">
              <w:rPr>
                <w:rFonts w:ascii="Times New Roman" w:hAnsi="Times New Roman" w:cs="Times New Roman"/>
                <w:bCs/>
                <w:sz w:val="24"/>
                <w:szCs w:val="24"/>
              </w:rPr>
              <w:t>Tubular surface/margins- Rough</w:t>
            </w:r>
          </w:p>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10 (100.0%)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 (10.0%)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9 (90.0%)</w:t>
            </w:r>
          </w:p>
        </w:tc>
        <w:tc>
          <w:tcPr>
            <w:tcW w:w="882"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24.87</w:t>
            </w:r>
          </w:p>
        </w:tc>
        <w:tc>
          <w:tcPr>
            <w:tcW w:w="1125"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p&lt;0.001</w:t>
            </w: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 (10.0%)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6 (60.0%)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 (40.0%)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val="restart"/>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Presence</w:t>
            </w:r>
          </w:p>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or absence</w:t>
            </w:r>
          </w:p>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of crystals</w:t>
            </w: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Absent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10 (100.0%)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 (10.0%)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8 (80.0%)</w:t>
            </w:r>
          </w:p>
        </w:tc>
        <w:tc>
          <w:tcPr>
            <w:tcW w:w="882"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23.04</w:t>
            </w:r>
          </w:p>
        </w:tc>
        <w:tc>
          <w:tcPr>
            <w:tcW w:w="1125" w:type="dxa"/>
            <w:vMerge w:val="restart"/>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p&lt;0.001</w:t>
            </w: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Present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 (40.0%)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 (40.0%)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 (20.0%)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r w:rsidR="00F84700" w:rsidRPr="00511F08" w:rsidTr="004B01BC">
        <w:tc>
          <w:tcPr>
            <w:tcW w:w="1620" w:type="dxa"/>
            <w:vMerge/>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p>
        </w:tc>
        <w:tc>
          <w:tcPr>
            <w:tcW w:w="1098"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Distinct</w:t>
            </w:r>
          </w:p>
        </w:tc>
        <w:tc>
          <w:tcPr>
            <w:tcW w:w="154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 (50.0%)</w:t>
            </w:r>
          </w:p>
        </w:tc>
        <w:tc>
          <w:tcPr>
            <w:tcW w:w="1287"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3 (30.0%)</w:t>
            </w:r>
          </w:p>
        </w:tc>
        <w:tc>
          <w:tcPr>
            <w:tcW w:w="1341"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0 (0.0%)</w:t>
            </w:r>
          </w:p>
        </w:tc>
        <w:tc>
          <w:tcPr>
            <w:tcW w:w="882"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c>
          <w:tcPr>
            <w:tcW w:w="1125" w:type="dxa"/>
            <w:vMerge/>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p>
        </w:tc>
      </w:tr>
    </w:tbl>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r w:rsidRPr="00511F08">
        <w:rPr>
          <w:rFonts w:ascii="Times New Roman" w:hAnsi="Times New Roman" w:cs="Times New Roman"/>
          <w:b/>
          <w:bCs/>
          <w:sz w:val="24"/>
          <w:szCs w:val="24"/>
        </w:rPr>
        <w:t xml:space="preserve">Figure  3: Variation (Mean ± SD) in diameter , density, number and percentage of affected dentinal tubules of four groups </w:t>
      </w:r>
    </w:p>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1728"/>
        <w:gridCol w:w="1818"/>
        <w:gridCol w:w="1872"/>
        <w:gridCol w:w="1980"/>
      </w:tblGrid>
      <w:tr w:rsidR="00F84700" w:rsidRPr="00511F08" w:rsidTr="004B01BC">
        <w:tc>
          <w:tcPr>
            <w:tcW w:w="2070" w:type="dxa"/>
          </w:tcPr>
          <w:p w:rsidR="00F84700" w:rsidRPr="00511F08" w:rsidRDefault="00F84700" w:rsidP="004B01BC">
            <w:pPr>
              <w:autoSpaceDE w:val="0"/>
              <w:autoSpaceDN w:val="0"/>
              <w:adjustRightInd w:val="0"/>
              <w:spacing w:after="0" w:line="480" w:lineRule="auto"/>
              <w:rPr>
                <w:rFonts w:ascii="Times New Roman" w:hAnsi="Times New Roman" w:cs="Times New Roman"/>
                <w:b/>
                <w:bCs/>
                <w:sz w:val="24"/>
                <w:szCs w:val="24"/>
              </w:rPr>
            </w:pPr>
            <w:r w:rsidRPr="00511F08">
              <w:rPr>
                <w:rFonts w:ascii="Times New Roman" w:hAnsi="Times New Roman" w:cs="Times New Roman"/>
                <w:b/>
                <w:bCs/>
                <w:sz w:val="24"/>
                <w:szCs w:val="24"/>
              </w:rPr>
              <w:t>Variable</w:t>
            </w:r>
          </w:p>
        </w:tc>
        <w:tc>
          <w:tcPr>
            <w:tcW w:w="172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Normal</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181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proofErr w:type="spellStart"/>
            <w:r w:rsidRPr="00511F08">
              <w:rPr>
                <w:rFonts w:ascii="Times New Roman" w:hAnsi="Times New Roman" w:cs="Times New Roman"/>
                <w:b/>
                <w:bCs/>
                <w:sz w:val="24"/>
                <w:szCs w:val="24"/>
              </w:rPr>
              <w:t>Attrited</w:t>
            </w:r>
            <w:proofErr w:type="spellEnd"/>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187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Abraded</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c>
          <w:tcPr>
            <w:tcW w:w="1980"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Eroded</w:t>
            </w:r>
          </w:p>
          <w:p w:rsidR="00F84700" w:rsidRPr="00511F08" w:rsidRDefault="00F84700" w:rsidP="004B01BC">
            <w:pPr>
              <w:autoSpaceDE w:val="0"/>
              <w:autoSpaceDN w:val="0"/>
              <w:adjustRightInd w:val="0"/>
              <w:spacing w:after="0" w:line="480" w:lineRule="auto"/>
              <w:jc w:val="center"/>
              <w:rPr>
                <w:rFonts w:ascii="Times New Roman" w:hAnsi="Times New Roman" w:cs="Times New Roman"/>
                <w:b/>
                <w:bCs/>
                <w:sz w:val="24"/>
                <w:szCs w:val="24"/>
              </w:rPr>
            </w:pPr>
            <w:r w:rsidRPr="00511F08">
              <w:rPr>
                <w:rFonts w:ascii="Times New Roman" w:hAnsi="Times New Roman" w:cs="Times New Roman"/>
                <w:b/>
                <w:bCs/>
                <w:sz w:val="24"/>
                <w:szCs w:val="24"/>
              </w:rPr>
              <w:t>(n=10)</w:t>
            </w:r>
          </w:p>
        </w:tc>
      </w:tr>
      <w:tr w:rsidR="00F84700" w:rsidRPr="00511F08" w:rsidTr="004B01BC">
        <w:tc>
          <w:tcPr>
            <w:tcW w:w="2070"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Diameter (µm)</w:t>
            </w:r>
          </w:p>
        </w:tc>
        <w:tc>
          <w:tcPr>
            <w:tcW w:w="172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2.28 ± 0.36 (1.70-2.60)</w:t>
            </w:r>
          </w:p>
        </w:tc>
        <w:tc>
          <w:tcPr>
            <w:tcW w:w="181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1.36 ± 0.34 (1.11-2.05)</w:t>
            </w:r>
          </w:p>
        </w:tc>
        <w:tc>
          <w:tcPr>
            <w:tcW w:w="187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1.37 ± 0.34 (0.93-2.00)</w:t>
            </w:r>
          </w:p>
        </w:tc>
        <w:tc>
          <w:tcPr>
            <w:tcW w:w="1980"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2.08 ± 0.34 (1.33-2.50)</w:t>
            </w:r>
          </w:p>
        </w:tc>
      </w:tr>
      <w:tr w:rsidR="00F84700" w:rsidRPr="00511F08" w:rsidTr="004B01BC">
        <w:tc>
          <w:tcPr>
            <w:tcW w:w="2070"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Density (No. of tubules/field)</w:t>
            </w:r>
          </w:p>
        </w:tc>
        <w:tc>
          <w:tcPr>
            <w:tcW w:w="172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22.60 ± 3.37 (15.00-27.00)</w:t>
            </w:r>
          </w:p>
        </w:tc>
        <w:tc>
          <w:tcPr>
            <w:tcW w:w="181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17.20 ± 3.26 (13.00-23.00)</w:t>
            </w:r>
          </w:p>
        </w:tc>
        <w:tc>
          <w:tcPr>
            <w:tcW w:w="187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17.70 ± 2.45 (14.00-21.00)</w:t>
            </w:r>
          </w:p>
        </w:tc>
        <w:tc>
          <w:tcPr>
            <w:tcW w:w="1980"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14.70 ± 3.13 (10.00-20.00)</w:t>
            </w:r>
          </w:p>
        </w:tc>
      </w:tr>
      <w:tr w:rsidR="00F84700" w:rsidRPr="00511F08" w:rsidTr="004B01BC">
        <w:tc>
          <w:tcPr>
            <w:tcW w:w="2070"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No. of affected tubules/field</w:t>
            </w:r>
          </w:p>
        </w:tc>
        <w:tc>
          <w:tcPr>
            <w:tcW w:w="172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w:t>
            </w:r>
          </w:p>
        </w:tc>
        <w:tc>
          <w:tcPr>
            <w:tcW w:w="181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7.60 ± 1.43</w:t>
            </w:r>
          </w:p>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 xml:space="preserve"> (6.00-10.00)</w:t>
            </w:r>
          </w:p>
        </w:tc>
        <w:tc>
          <w:tcPr>
            <w:tcW w:w="187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 xml:space="preserve">9.00 ± 1.49 </w:t>
            </w:r>
          </w:p>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(7.00-11.00)</w:t>
            </w:r>
          </w:p>
        </w:tc>
        <w:tc>
          <w:tcPr>
            <w:tcW w:w="1980"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 xml:space="preserve">7.60 ± 1.96 </w:t>
            </w:r>
          </w:p>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(4.00-10.00)</w:t>
            </w:r>
          </w:p>
        </w:tc>
      </w:tr>
      <w:tr w:rsidR="00F84700" w:rsidRPr="00511F08" w:rsidTr="004B01BC">
        <w:tc>
          <w:tcPr>
            <w:tcW w:w="2070" w:type="dxa"/>
          </w:tcPr>
          <w:p w:rsidR="00F84700" w:rsidRPr="00511F08" w:rsidRDefault="00F84700" w:rsidP="004B01BC">
            <w:pPr>
              <w:autoSpaceDE w:val="0"/>
              <w:autoSpaceDN w:val="0"/>
              <w:adjustRightInd w:val="0"/>
              <w:spacing w:after="0" w:line="480" w:lineRule="auto"/>
              <w:rPr>
                <w:rFonts w:ascii="Times New Roman" w:hAnsi="Times New Roman" w:cs="Times New Roman"/>
                <w:bCs/>
                <w:sz w:val="24"/>
                <w:szCs w:val="24"/>
              </w:rPr>
            </w:pPr>
            <w:r w:rsidRPr="00511F08">
              <w:rPr>
                <w:rFonts w:ascii="Times New Roman" w:hAnsi="Times New Roman" w:cs="Times New Roman"/>
                <w:bCs/>
                <w:sz w:val="24"/>
                <w:szCs w:val="24"/>
              </w:rPr>
              <w:t>% of affected tubules/field</w:t>
            </w:r>
          </w:p>
        </w:tc>
        <w:tc>
          <w:tcPr>
            <w:tcW w:w="172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w:t>
            </w:r>
          </w:p>
        </w:tc>
        <w:tc>
          <w:tcPr>
            <w:tcW w:w="1818"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44.94 ± 8.55 (33.33-56.25)</w:t>
            </w:r>
          </w:p>
        </w:tc>
        <w:tc>
          <w:tcPr>
            <w:tcW w:w="1872"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51.15 ± 7.46 (38.10-64.71)</w:t>
            </w:r>
          </w:p>
        </w:tc>
        <w:tc>
          <w:tcPr>
            <w:tcW w:w="1980" w:type="dxa"/>
          </w:tcPr>
          <w:p w:rsidR="00F84700" w:rsidRPr="00511F08" w:rsidRDefault="00F84700" w:rsidP="004B01BC">
            <w:pPr>
              <w:autoSpaceDE w:val="0"/>
              <w:autoSpaceDN w:val="0"/>
              <w:adjustRightInd w:val="0"/>
              <w:spacing w:after="0" w:line="480" w:lineRule="auto"/>
              <w:jc w:val="center"/>
              <w:rPr>
                <w:rFonts w:ascii="Times New Roman" w:hAnsi="Times New Roman" w:cs="Times New Roman"/>
                <w:bCs/>
                <w:sz w:val="24"/>
                <w:szCs w:val="24"/>
              </w:rPr>
            </w:pPr>
            <w:r w:rsidRPr="00511F08">
              <w:rPr>
                <w:rFonts w:ascii="Times New Roman" w:hAnsi="Times New Roman" w:cs="Times New Roman"/>
                <w:bCs/>
                <w:sz w:val="24"/>
                <w:szCs w:val="24"/>
              </w:rPr>
              <w:t>52.04 ± 11.36 (40.00-75.00)</w:t>
            </w:r>
          </w:p>
        </w:tc>
      </w:tr>
    </w:tbl>
    <w:p w:rsidR="00F84700" w:rsidRPr="00511F08" w:rsidRDefault="00F84700" w:rsidP="00F84700">
      <w:pPr>
        <w:autoSpaceDE w:val="0"/>
        <w:autoSpaceDN w:val="0"/>
        <w:adjustRightInd w:val="0"/>
        <w:spacing w:after="0" w:line="480" w:lineRule="auto"/>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rPr>
          <w:rFonts w:ascii="Times New Roman" w:hAnsi="Times New Roman" w:cs="Times New Roman"/>
          <w:bCs/>
          <w:sz w:val="24"/>
          <w:szCs w:val="24"/>
        </w:rPr>
      </w:pPr>
    </w:p>
    <w:p w:rsidR="00F84700" w:rsidRPr="00511F08" w:rsidRDefault="00F84700" w:rsidP="00F84700">
      <w:pPr>
        <w:autoSpaceDE w:val="0"/>
        <w:autoSpaceDN w:val="0"/>
        <w:adjustRightInd w:val="0"/>
        <w:spacing w:after="0" w:line="480" w:lineRule="auto"/>
        <w:jc w:val="both"/>
        <w:rPr>
          <w:rFonts w:ascii="Times New Roman" w:hAnsi="Times New Roman" w:cs="Times New Roman"/>
          <w:b/>
          <w:bCs/>
          <w:sz w:val="24"/>
          <w:szCs w:val="24"/>
        </w:rPr>
      </w:pPr>
    </w:p>
    <w:p w:rsidR="00F84700" w:rsidRPr="00511F08" w:rsidRDefault="00F84700" w:rsidP="00F84700">
      <w:pPr>
        <w:autoSpaceDE w:val="0"/>
        <w:autoSpaceDN w:val="0"/>
        <w:adjustRightInd w:val="0"/>
        <w:spacing w:after="0" w:line="480" w:lineRule="auto"/>
        <w:jc w:val="both"/>
        <w:rPr>
          <w:rFonts w:ascii="Times New Roman" w:hAnsi="Times New Roman" w:cs="Times New Roman"/>
          <w:b/>
          <w:bCs/>
          <w:sz w:val="24"/>
          <w:szCs w:val="24"/>
        </w:rPr>
      </w:pPr>
    </w:p>
    <w:p w:rsidR="00F84700" w:rsidRPr="00710AFD" w:rsidRDefault="00F84700" w:rsidP="00F84700">
      <w:pPr>
        <w:autoSpaceDE w:val="0"/>
        <w:autoSpaceDN w:val="0"/>
        <w:adjustRightInd w:val="0"/>
        <w:spacing w:after="0" w:line="480" w:lineRule="auto"/>
        <w:jc w:val="both"/>
        <w:rPr>
          <w:rFonts w:ascii="Times New Roman" w:hAnsi="Times New Roman" w:cs="Times New Roman"/>
          <w:b/>
          <w:bCs/>
          <w:sz w:val="24"/>
          <w:szCs w:val="24"/>
        </w:rPr>
      </w:pPr>
      <w:r w:rsidRPr="00710AFD">
        <w:rPr>
          <w:rFonts w:ascii="Times New Roman" w:hAnsi="Times New Roman" w:cs="Times New Roman"/>
          <w:b/>
          <w:bCs/>
          <w:noProof/>
          <w:sz w:val="24"/>
          <w:szCs w:val="24"/>
        </w:rPr>
        <w:lastRenderedPageBreak/>
        <w:drawing>
          <wp:inline distT="0" distB="0" distL="0" distR="0">
            <wp:extent cx="5943600" cy="4460293"/>
            <wp:effectExtent l="19050" t="0" r="0" b="0"/>
            <wp:docPr id="1" name="Picture 1" descr="C:\Documents and Settings\Dr Mudita\My Documents\My Pictures\normal too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 Mudita\My Documents\My Pictures\normal tooth.tif"/>
                    <pic:cNvPicPr>
                      <a:picLocks noChangeAspect="1" noChangeArrowheads="1"/>
                    </pic:cNvPicPr>
                  </pic:nvPicPr>
                  <pic:blipFill>
                    <a:blip r:embed="rId5"/>
                    <a:srcRect/>
                    <a:stretch>
                      <a:fillRect/>
                    </a:stretch>
                  </pic:blipFill>
                  <pic:spPr bwMode="auto">
                    <a:xfrm>
                      <a:off x="0" y="0"/>
                      <a:ext cx="5943600" cy="4460293"/>
                    </a:xfrm>
                    <a:prstGeom prst="rect">
                      <a:avLst/>
                    </a:prstGeom>
                    <a:noFill/>
                    <a:ln w="9525">
                      <a:noFill/>
                      <a:miter lim="800000"/>
                      <a:headEnd/>
                      <a:tailEnd/>
                    </a:ln>
                  </pic:spPr>
                </pic:pic>
              </a:graphicData>
            </a:graphic>
          </wp:inline>
        </w:drawing>
      </w:r>
    </w:p>
    <w:p w:rsidR="00F84700" w:rsidRPr="00710AFD" w:rsidRDefault="00F84700" w:rsidP="00F84700">
      <w:pPr>
        <w:autoSpaceDE w:val="0"/>
        <w:autoSpaceDN w:val="0"/>
        <w:adjustRightInd w:val="0"/>
        <w:spacing w:after="0" w:line="480" w:lineRule="auto"/>
        <w:jc w:val="both"/>
        <w:rPr>
          <w:rFonts w:ascii="Times New Roman" w:hAnsi="Times New Roman" w:cs="Times New Roman"/>
          <w:bCs/>
          <w:sz w:val="24"/>
          <w:szCs w:val="24"/>
        </w:rPr>
      </w:pPr>
      <w:r w:rsidRPr="00710AFD">
        <w:rPr>
          <w:rFonts w:ascii="Times New Roman" w:hAnsi="Times New Roman" w:cs="Times New Roman"/>
          <w:b/>
          <w:bCs/>
          <w:sz w:val="24"/>
          <w:szCs w:val="24"/>
        </w:rPr>
        <w:t>FIGURE 4:</w:t>
      </w:r>
    </w:p>
    <w:p w:rsidR="00F84700" w:rsidRPr="00710AFD" w:rsidRDefault="00F84700" w:rsidP="00F84700">
      <w:pPr>
        <w:pStyle w:val="ListParagraph"/>
        <w:numPr>
          <w:ilvl w:val="0"/>
          <w:numId w:val="1"/>
        </w:numPr>
        <w:autoSpaceDE w:val="0"/>
        <w:autoSpaceDN w:val="0"/>
        <w:adjustRightInd w:val="0"/>
        <w:spacing w:after="0" w:line="480" w:lineRule="auto"/>
        <w:ind w:left="450" w:hanging="450"/>
        <w:jc w:val="both"/>
        <w:rPr>
          <w:rFonts w:ascii="Times New Roman" w:hAnsi="Times New Roman"/>
          <w:bCs/>
          <w:sz w:val="24"/>
          <w:szCs w:val="24"/>
        </w:rPr>
      </w:pPr>
      <w:r w:rsidRPr="00710AFD">
        <w:rPr>
          <w:rFonts w:ascii="Times New Roman" w:hAnsi="Times New Roman"/>
          <w:bCs/>
          <w:sz w:val="24"/>
          <w:szCs w:val="24"/>
        </w:rPr>
        <w:t xml:space="preserve">Scanning electron micrograph of a Normal tooth showing (1)dentinal tubules (2) </w:t>
      </w:r>
      <w:proofErr w:type="spellStart"/>
      <w:r w:rsidRPr="00710AFD">
        <w:rPr>
          <w:rFonts w:ascii="Times New Roman" w:hAnsi="Times New Roman"/>
          <w:bCs/>
          <w:sz w:val="24"/>
          <w:szCs w:val="24"/>
        </w:rPr>
        <w:t>peritubular</w:t>
      </w:r>
      <w:proofErr w:type="spellEnd"/>
      <w:r w:rsidRPr="00710AFD">
        <w:rPr>
          <w:rFonts w:ascii="Times New Roman" w:hAnsi="Times New Roman"/>
          <w:bCs/>
          <w:sz w:val="24"/>
          <w:szCs w:val="24"/>
        </w:rPr>
        <w:t xml:space="preserve"> dentin and (3) </w:t>
      </w:r>
      <w:proofErr w:type="spellStart"/>
      <w:r w:rsidRPr="00710AFD">
        <w:rPr>
          <w:rFonts w:ascii="Times New Roman" w:hAnsi="Times New Roman"/>
          <w:bCs/>
          <w:sz w:val="24"/>
          <w:szCs w:val="24"/>
        </w:rPr>
        <w:t>intertubular</w:t>
      </w:r>
      <w:proofErr w:type="spellEnd"/>
      <w:r w:rsidRPr="00710AFD">
        <w:rPr>
          <w:rFonts w:ascii="Times New Roman" w:hAnsi="Times New Roman"/>
          <w:bCs/>
          <w:sz w:val="24"/>
          <w:szCs w:val="24"/>
        </w:rPr>
        <w:t xml:space="preserve"> dentin &amp; smooth margins of the tubules (</w:t>
      </w:r>
      <w:proofErr w:type="spellStart"/>
      <w:r w:rsidRPr="00710AFD">
        <w:rPr>
          <w:rFonts w:ascii="Times New Roman" w:hAnsi="Times New Roman"/>
          <w:bCs/>
          <w:sz w:val="24"/>
          <w:szCs w:val="24"/>
        </w:rPr>
        <w:t>mag</w:t>
      </w:r>
      <w:proofErr w:type="spellEnd"/>
      <w:r w:rsidRPr="00710AFD">
        <w:rPr>
          <w:rFonts w:ascii="Times New Roman" w:hAnsi="Times New Roman"/>
          <w:bCs/>
          <w:sz w:val="24"/>
          <w:szCs w:val="24"/>
        </w:rPr>
        <w:t>: 4.00kx)</w:t>
      </w:r>
    </w:p>
    <w:p w:rsidR="00F84700" w:rsidRPr="00710AFD" w:rsidRDefault="00F84700" w:rsidP="00F84700">
      <w:pPr>
        <w:spacing w:line="480" w:lineRule="auto"/>
        <w:jc w:val="both"/>
        <w:rPr>
          <w:rFonts w:ascii="Times New Roman" w:hAnsi="Times New Roman" w:cs="Times New Roman"/>
          <w:sz w:val="24"/>
          <w:szCs w:val="24"/>
        </w:rPr>
      </w:pPr>
    </w:p>
    <w:p w:rsidR="00F84700" w:rsidRPr="00710AFD" w:rsidRDefault="00F84700" w:rsidP="00F84700">
      <w:pPr>
        <w:spacing w:line="480" w:lineRule="auto"/>
        <w:jc w:val="both"/>
        <w:rPr>
          <w:rFonts w:ascii="Times New Roman" w:hAnsi="Times New Roman" w:cs="Times New Roman"/>
          <w:sz w:val="24"/>
          <w:szCs w:val="24"/>
        </w:rPr>
      </w:pPr>
    </w:p>
    <w:p w:rsidR="00F84700" w:rsidRPr="00710AFD" w:rsidRDefault="00F84700" w:rsidP="00F84700">
      <w:pPr>
        <w:spacing w:line="480" w:lineRule="auto"/>
        <w:rPr>
          <w:rFonts w:ascii="Times New Roman" w:hAnsi="Times New Roman" w:cs="Times New Roman"/>
          <w:sz w:val="24"/>
          <w:szCs w:val="24"/>
        </w:rPr>
      </w:pPr>
      <w:r w:rsidRPr="00710AFD">
        <w:rPr>
          <w:rFonts w:ascii="Times New Roman" w:hAnsi="Times New Roman" w:cs="Times New Roman"/>
          <w:noProof/>
          <w:sz w:val="24"/>
          <w:szCs w:val="24"/>
        </w:rPr>
        <w:lastRenderedPageBreak/>
        <w:drawing>
          <wp:inline distT="0" distB="0" distL="0" distR="0">
            <wp:extent cx="5943600" cy="4468019"/>
            <wp:effectExtent l="19050" t="0" r="0" b="0"/>
            <wp:docPr id="3" name="Picture 3" descr="C:\Documents and Settings\Dr Mudita\My Documents\My Pictures\attrited too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r Mudita\My Documents\My Pictures\attrited tooth.tif"/>
                    <pic:cNvPicPr>
                      <a:picLocks noChangeAspect="1" noChangeArrowheads="1"/>
                    </pic:cNvPicPr>
                  </pic:nvPicPr>
                  <pic:blipFill>
                    <a:blip r:embed="rId6"/>
                    <a:srcRect/>
                    <a:stretch>
                      <a:fillRect/>
                    </a:stretch>
                  </pic:blipFill>
                  <pic:spPr bwMode="auto">
                    <a:xfrm>
                      <a:off x="0" y="0"/>
                      <a:ext cx="5943600" cy="4468019"/>
                    </a:xfrm>
                    <a:prstGeom prst="rect">
                      <a:avLst/>
                    </a:prstGeom>
                    <a:noFill/>
                    <a:ln w="9525">
                      <a:noFill/>
                      <a:miter lim="800000"/>
                      <a:headEnd/>
                      <a:tailEnd/>
                    </a:ln>
                  </pic:spPr>
                </pic:pic>
              </a:graphicData>
            </a:graphic>
          </wp:inline>
        </w:drawing>
      </w:r>
    </w:p>
    <w:p w:rsidR="00F84700" w:rsidRPr="00710AFD" w:rsidRDefault="00F84700" w:rsidP="00F84700">
      <w:pPr>
        <w:spacing w:line="480" w:lineRule="auto"/>
        <w:rPr>
          <w:rFonts w:ascii="Times New Roman" w:hAnsi="Times New Roman" w:cs="Times New Roman"/>
          <w:sz w:val="24"/>
          <w:szCs w:val="24"/>
        </w:rPr>
      </w:pPr>
      <w:r w:rsidRPr="00710AFD">
        <w:rPr>
          <w:rFonts w:ascii="Times New Roman" w:hAnsi="Times New Roman" w:cs="Times New Roman"/>
          <w:sz w:val="24"/>
          <w:szCs w:val="24"/>
        </w:rPr>
        <w:t>FIGURE 5:</w:t>
      </w: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r w:rsidRPr="00710AFD">
        <w:rPr>
          <w:rFonts w:ascii="Times New Roman" w:hAnsi="Times New Roman" w:cs="Times New Roman"/>
          <w:bCs/>
          <w:sz w:val="24"/>
          <w:szCs w:val="24"/>
        </w:rPr>
        <w:t xml:space="preserve">Scanning electron micrograph of an </w:t>
      </w:r>
      <w:proofErr w:type="spellStart"/>
      <w:r w:rsidRPr="00710AFD">
        <w:rPr>
          <w:rFonts w:ascii="Times New Roman" w:hAnsi="Times New Roman" w:cs="Times New Roman"/>
          <w:bCs/>
          <w:sz w:val="24"/>
          <w:szCs w:val="24"/>
        </w:rPr>
        <w:t>Attrited</w:t>
      </w:r>
      <w:proofErr w:type="spellEnd"/>
      <w:r w:rsidRPr="00710AFD">
        <w:rPr>
          <w:rFonts w:ascii="Times New Roman" w:hAnsi="Times New Roman" w:cs="Times New Roman"/>
          <w:bCs/>
          <w:sz w:val="24"/>
          <w:szCs w:val="24"/>
        </w:rPr>
        <w:t xml:space="preserve"> tooth showing, roughening of the tubular walls margins with some irregularly shaped crystals within the tubules  &amp; variation in the diameter of the tubules can be noted (</w:t>
      </w:r>
      <w:proofErr w:type="spellStart"/>
      <w:r w:rsidRPr="00710AFD">
        <w:rPr>
          <w:rFonts w:ascii="Times New Roman" w:hAnsi="Times New Roman" w:cs="Times New Roman"/>
          <w:bCs/>
          <w:sz w:val="24"/>
          <w:szCs w:val="24"/>
        </w:rPr>
        <w:t>mag</w:t>
      </w:r>
      <w:proofErr w:type="spellEnd"/>
      <w:r w:rsidRPr="00710AFD">
        <w:rPr>
          <w:rFonts w:ascii="Times New Roman" w:hAnsi="Times New Roman" w:cs="Times New Roman"/>
          <w:bCs/>
          <w:sz w:val="24"/>
          <w:szCs w:val="24"/>
        </w:rPr>
        <w:t>: 4.00kx)</w:t>
      </w: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p>
    <w:p w:rsidR="00F84700" w:rsidRPr="00710AFD" w:rsidRDefault="00F84700" w:rsidP="00F84700">
      <w:pPr>
        <w:spacing w:line="480" w:lineRule="auto"/>
        <w:rPr>
          <w:rFonts w:ascii="Times New Roman" w:hAnsi="Times New Roman" w:cs="Times New Roman"/>
          <w:sz w:val="24"/>
          <w:szCs w:val="24"/>
        </w:rPr>
      </w:pPr>
    </w:p>
    <w:p w:rsidR="00F84700" w:rsidRPr="00710AFD" w:rsidRDefault="00F84700" w:rsidP="00F84700">
      <w:pPr>
        <w:spacing w:line="480" w:lineRule="auto"/>
        <w:rPr>
          <w:rFonts w:ascii="Times New Roman" w:hAnsi="Times New Roman" w:cs="Times New Roman"/>
          <w:sz w:val="24"/>
          <w:szCs w:val="24"/>
        </w:rPr>
      </w:pPr>
      <w:r w:rsidRPr="00710AFD">
        <w:rPr>
          <w:rFonts w:ascii="Times New Roman" w:hAnsi="Times New Roman" w:cs="Times New Roman"/>
          <w:noProof/>
          <w:sz w:val="24"/>
          <w:szCs w:val="24"/>
        </w:rPr>
        <w:drawing>
          <wp:inline distT="0" distB="0" distL="0" distR="0">
            <wp:extent cx="5943600" cy="4465192"/>
            <wp:effectExtent l="19050" t="0" r="0" b="0"/>
            <wp:docPr id="5" name="Picture 5" descr="C:\Documents and Settings\Dr Mudita\My Documents\My Pictures\abraded too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r Mudita\My Documents\My Pictures\abraded tooth.tif"/>
                    <pic:cNvPicPr>
                      <a:picLocks noChangeAspect="1" noChangeArrowheads="1"/>
                    </pic:cNvPicPr>
                  </pic:nvPicPr>
                  <pic:blipFill>
                    <a:blip r:embed="rId7"/>
                    <a:srcRect/>
                    <a:stretch>
                      <a:fillRect/>
                    </a:stretch>
                  </pic:blipFill>
                  <pic:spPr bwMode="auto">
                    <a:xfrm>
                      <a:off x="0" y="0"/>
                      <a:ext cx="5943600" cy="4465192"/>
                    </a:xfrm>
                    <a:prstGeom prst="rect">
                      <a:avLst/>
                    </a:prstGeom>
                    <a:noFill/>
                    <a:ln w="9525">
                      <a:noFill/>
                      <a:miter lim="800000"/>
                      <a:headEnd/>
                      <a:tailEnd/>
                    </a:ln>
                  </pic:spPr>
                </pic:pic>
              </a:graphicData>
            </a:graphic>
          </wp:inline>
        </w:drawing>
      </w:r>
    </w:p>
    <w:p w:rsidR="00F84700" w:rsidRPr="00710AFD" w:rsidRDefault="00F84700" w:rsidP="00F84700">
      <w:pPr>
        <w:spacing w:line="480" w:lineRule="auto"/>
        <w:rPr>
          <w:rFonts w:ascii="Times New Roman" w:hAnsi="Times New Roman" w:cs="Times New Roman"/>
          <w:sz w:val="24"/>
          <w:szCs w:val="24"/>
        </w:rPr>
      </w:pPr>
      <w:r w:rsidRPr="00710AFD">
        <w:rPr>
          <w:rFonts w:ascii="Times New Roman" w:hAnsi="Times New Roman" w:cs="Times New Roman"/>
          <w:sz w:val="24"/>
          <w:szCs w:val="24"/>
        </w:rPr>
        <w:t>FIGURE 6:</w:t>
      </w:r>
    </w:p>
    <w:p w:rsidR="00F84700" w:rsidRPr="00F84700" w:rsidRDefault="00F84700" w:rsidP="00F84700">
      <w:pPr>
        <w:autoSpaceDE w:val="0"/>
        <w:autoSpaceDN w:val="0"/>
        <w:adjustRightInd w:val="0"/>
        <w:spacing w:after="0" w:line="480" w:lineRule="auto"/>
        <w:ind w:left="1440"/>
        <w:jc w:val="both"/>
        <w:rPr>
          <w:rFonts w:ascii="Times New Roman" w:hAnsi="Times New Roman" w:cs="Times New Roman"/>
          <w:bCs/>
          <w:sz w:val="24"/>
          <w:szCs w:val="24"/>
        </w:rPr>
      </w:pPr>
      <w:r w:rsidRPr="00710AFD">
        <w:rPr>
          <w:rFonts w:ascii="Times New Roman" w:hAnsi="Times New Roman" w:cs="Times New Roman"/>
          <w:bCs/>
          <w:sz w:val="24"/>
          <w:szCs w:val="24"/>
        </w:rPr>
        <w:t>Scanning electron micrograph of an Abraded tooth showing, roughening of the tubular walls margins with some irregularly shaped crystals within the tubules  &amp; variation in the diameter of the tubules can be noted (mag: 4.00kx)</w:t>
      </w:r>
    </w:p>
    <w:p w:rsidR="00F84700" w:rsidRPr="00710AFD" w:rsidRDefault="00F84700" w:rsidP="00F84700">
      <w:pPr>
        <w:spacing w:line="480" w:lineRule="auto"/>
        <w:rPr>
          <w:rFonts w:ascii="Times New Roman" w:hAnsi="Times New Roman" w:cs="Times New Roman"/>
          <w:sz w:val="24"/>
          <w:szCs w:val="24"/>
        </w:rPr>
      </w:pPr>
    </w:p>
    <w:p w:rsidR="00F84700" w:rsidRPr="00710AFD" w:rsidRDefault="00F84700" w:rsidP="00F84700">
      <w:pPr>
        <w:spacing w:line="480" w:lineRule="auto"/>
        <w:rPr>
          <w:rFonts w:ascii="Times New Roman" w:hAnsi="Times New Roman" w:cs="Times New Roman"/>
          <w:sz w:val="24"/>
          <w:szCs w:val="24"/>
        </w:rPr>
      </w:pPr>
    </w:p>
    <w:p w:rsidR="00F84700" w:rsidRPr="00710AFD" w:rsidRDefault="00F84700" w:rsidP="00F84700">
      <w:pPr>
        <w:spacing w:line="480" w:lineRule="auto"/>
        <w:rPr>
          <w:rFonts w:ascii="Times New Roman" w:hAnsi="Times New Roman" w:cs="Times New Roman"/>
          <w:sz w:val="24"/>
          <w:szCs w:val="24"/>
        </w:rPr>
      </w:pPr>
      <w:r w:rsidRPr="00710AFD">
        <w:rPr>
          <w:rFonts w:ascii="Times New Roman" w:hAnsi="Times New Roman" w:cs="Times New Roman"/>
          <w:noProof/>
          <w:sz w:val="24"/>
          <w:szCs w:val="24"/>
        </w:rPr>
        <w:drawing>
          <wp:inline distT="0" distB="0" distL="0" distR="0">
            <wp:extent cx="5943600" cy="4460223"/>
            <wp:effectExtent l="19050" t="0" r="0" b="0"/>
            <wp:docPr id="6" name="Picture 6" descr="C:\Documents and Settings\Dr Mudita\My Documents\My Pictures\eroded too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r Mudita\My Documents\My Pictures\eroded tooth.tif"/>
                    <pic:cNvPicPr>
                      <a:picLocks noChangeAspect="1" noChangeArrowheads="1"/>
                    </pic:cNvPicPr>
                  </pic:nvPicPr>
                  <pic:blipFill>
                    <a:blip r:embed="rId8"/>
                    <a:srcRect/>
                    <a:stretch>
                      <a:fillRect/>
                    </a:stretch>
                  </pic:blipFill>
                  <pic:spPr bwMode="auto">
                    <a:xfrm>
                      <a:off x="0" y="0"/>
                      <a:ext cx="5943600" cy="4460223"/>
                    </a:xfrm>
                    <a:prstGeom prst="rect">
                      <a:avLst/>
                    </a:prstGeom>
                    <a:noFill/>
                    <a:ln w="9525">
                      <a:noFill/>
                      <a:miter lim="800000"/>
                      <a:headEnd/>
                      <a:tailEnd/>
                    </a:ln>
                  </pic:spPr>
                </pic:pic>
              </a:graphicData>
            </a:graphic>
          </wp:inline>
        </w:drawing>
      </w:r>
    </w:p>
    <w:p w:rsidR="00F84700" w:rsidRPr="00710AFD" w:rsidRDefault="00F84700" w:rsidP="00F84700">
      <w:pPr>
        <w:spacing w:line="480" w:lineRule="auto"/>
        <w:rPr>
          <w:rFonts w:ascii="Times New Roman" w:hAnsi="Times New Roman" w:cs="Times New Roman"/>
          <w:sz w:val="24"/>
          <w:szCs w:val="24"/>
        </w:rPr>
      </w:pPr>
      <w:r w:rsidRPr="00710AFD">
        <w:rPr>
          <w:rFonts w:ascii="Times New Roman" w:hAnsi="Times New Roman" w:cs="Times New Roman"/>
          <w:sz w:val="24"/>
          <w:szCs w:val="24"/>
        </w:rPr>
        <w:t>FIGURE 7:</w:t>
      </w:r>
    </w:p>
    <w:p w:rsidR="00F84700" w:rsidRPr="00710AFD" w:rsidRDefault="00F84700" w:rsidP="00F84700">
      <w:pPr>
        <w:pStyle w:val="ListParagraph"/>
        <w:autoSpaceDE w:val="0"/>
        <w:autoSpaceDN w:val="0"/>
        <w:adjustRightInd w:val="0"/>
        <w:spacing w:after="0" w:line="480" w:lineRule="auto"/>
        <w:ind w:left="450"/>
        <w:jc w:val="both"/>
        <w:rPr>
          <w:rFonts w:ascii="Times New Roman" w:hAnsi="Times New Roman"/>
          <w:bCs/>
          <w:sz w:val="24"/>
          <w:szCs w:val="24"/>
        </w:rPr>
      </w:pPr>
      <w:r w:rsidRPr="00710AFD">
        <w:rPr>
          <w:rFonts w:ascii="Times New Roman" w:hAnsi="Times New Roman"/>
          <w:bCs/>
          <w:sz w:val="24"/>
          <w:szCs w:val="24"/>
        </w:rPr>
        <w:t>Scanning electron micrograph of an Eroded tooth showing smooth surface margins with plugging in between and absence of any crystals (</w:t>
      </w:r>
      <w:proofErr w:type="spellStart"/>
      <w:r w:rsidRPr="00710AFD">
        <w:rPr>
          <w:rFonts w:ascii="Times New Roman" w:hAnsi="Times New Roman"/>
          <w:bCs/>
          <w:sz w:val="24"/>
          <w:szCs w:val="24"/>
        </w:rPr>
        <w:t>mag</w:t>
      </w:r>
      <w:proofErr w:type="spellEnd"/>
      <w:r w:rsidRPr="00710AFD">
        <w:rPr>
          <w:rFonts w:ascii="Times New Roman" w:hAnsi="Times New Roman"/>
          <w:bCs/>
          <w:sz w:val="24"/>
          <w:szCs w:val="24"/>
        </w:rPr>
        <w:t>: 10.00kx)</w:t>
      </w:r>
    </w:p>
    <w:p w:rsidR="00F84700"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F84700" w:rsidRPr="00810039" w:rsidRDefault="00F84700" w:rsidP="00810039">
      <w:pPr>
        <w:autoSpaceDE w:val="0"/>
        <w:autoSpaceDN w:val="0"/>
        <w:adjustRightInd w:val="0"/>
        <w:spacing w:after="0" w:line="480" w:lineRule="auto"/>
        <w:jc w:val="both"/>
        <w:rPr>
          <w:rFonts w:ascii="Times New Roman" w:hAnsi="Times New Roman" w:cs="Times New Roman"/>
          <w:b/>
          <w:bCs/>
          <w:sz w:val="24"/>
          <w:szCs w:val="24"/>
        </w:rPr>
      </w:pPr>
    </w:p>
    <w:p w:rsidR="00810039" w:rsidRPr="00810039" w:rsidRDefault="00810039" w:rsidP="00810039">
      <w:pPr>
        <w:autoSpaceDE w:val="0"/>
        <w:autoSpaceDN w:val="0"/>
        <w:adjustRightInd w:val="0"/>
        <w:spacing w:after="0" w:line="480" w:lineRule="auto"/>
        <w:jc w:val="both"/>
        <w:rPr>
          <w:rFonts w:ascii="Times New Roman" w:hAnsi="Times New Roman" w:cs="Times New Roman"/>
          <w:b/>
          <w:bCs/>
          <w:sz w:val="24"/>
          <w:szCs w:val="24"/>
        </w:rPr>
      </w:pPr>
    </w:p>
    <w:p w:rsidR="00E622F7" w:rsidRPr="003E48B6" w:rsidRDefault="00E622F7" w:rsidP="003E48B6">
      <w:pPr>
        <w:tabs>
          <w:tab w:val="left" w:pos="3481"/>
        </w:tabs>
        <w:rPr>
          <w:rFonts w:ascii="Times New Roman" w:hAnsi="Times New Roman" w:cs="Times New Roman"/>
          <w:sz w:val="24"/>
          <w:szCs w:val="24"/>
        </w:rPr>
      </w:pPr>
    </w:p>
    <w:sectPr w:rsidR="00E622F7" w:rsidRPr="003E48B6" w:rsidSect="00E622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83076"/>
    <w:multiLevelType w:val="hybridMultilevel"/>
    <w:tmpl w:val="871835E8"/>
    <w:lvl w:ilvl="0" w:tplc="8BA603A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defaultTabStop w:val="720"/>
  <w:characterSpacingControl w:val="doNotCompress"/>
  <w:compat/>
  <w:rsids>
    <w:rsidRoot w:val="00810039"/>
    <w:rsid w:val="00132688"/>
    <w:rsid w:val="0034070F"/>
    <w:rsid w:val="00367E9A"/>
    <w:rsid w:val="003E48B6"/>
    <w:rsid w:val="00621C2C"/>
    <w:rsid w:val="00810039"/>
    <w:rsid w:val="00896048"/>
    <w:rsid w:val="00B0098D"/>
    <w:rsid w:val="00BA025B"/>
    <w:rsid w:val="00CA64FD"/>
    <w:rsid w:val="00E622F7"/>
    <w:rsid w:val="00F847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039"/>
    <w:rPr>
      <w:rFonts w:eastAsiaTheme="minorEastAsia"/>
    </w:rPr>
  </w:style>
  <w:style w:type="paragraph" w:styleId="Heading1">
    <w:name w:val="heading 1"/>
    <w:basedOn w:val="Normal"/>
    <w:link w:val="Heading1Char"/>
    <w:uiPriority w:val="9"/>
    <w:qFormat/>
    <w:rsid w:val="008100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039"/>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810039"/>
    <w:pPr>
      <w:ind w:left="720"/>
      <w:contextualSpacing/>
    </w:pPr>
    <w:rPr>
      <w:rFonts w:ascii="Calibri" w:eastAsia="Times New Roman" w:hAnsi="Calibri" w:cs="Times New Roman"/>
      <w:lang w:val="en-IN" w:eastAsia="en-IN"/>
    </w:rPr>
  </w:style>
  <w:style w:type="paragraph" w:styleId="NoSpacing">
    <w:name w:val="No Spacing"/>
    <w:uiPriority w:val="1"/>
    <w:qFormat/>
    <w:rsid w:val="00810039"/>
    <w:pPr>
      <w:spacing w:after="0" w:line="240" w:lineRule="auto"/>
    </w:pPr>
  </w:style>
  <w:style w:type="paragraph" w:styleId="BalloonText">
    <w:name w:val="Balloon Text"/>
    <w:basedOn w:val="Normal"/>
    <w:link w:val="BalloonTextChar"/>
    <w:uiPriority w:val="99"/>
    <w:semiHidden/>
    <w:unhideWhenUsed/>
    <w:rsid w:val="00F84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700"/>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22</Pages>
  <Words>2914</Words>
  <Characters>16613</Characters>
  <Application>Microsoft Office Word</Application>
  <DocSecurity>0</DocSecurity>
  <Lines>138</Lines>
  <Paragraphs>38</Paragraphs>
  <ScaleCrop>false</ScaleCrop>
  <Company/>
  <LinksUpToDate>false</LinksUpToDate>
  <CharactersWithSpaces>19489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dc:creator>
  <cp:lastModifiedBy>sonal</cp:lastModifiedBy>
  <cp:revision>8</cp:revision>
  <dcterms:created xsi:type="dcterms:W3CDTF">2014-07-04T06:25:00Z</dcterms:created>
  <dcterms:modified xsi:type="dcterms:W3CDTF">2014-07-05T07:55:00Z</dcterms:modified>
</cp:coreProperties>
</file>