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eastAsia="en-US"/>
        </w:rPr>
        <w:id w:val="-817502089"/>
        <w:docPartObj>
          <w:docPartGallery w:val="Cover Pages"/>
          <w:docPartUnique/>
        </w:docPartObj>
      </w:sdtPr>
      <w:sdtEndPr>
        <w:rPr>
          <w:rFonts w:ascii="Times New Roman" w:hAnsi="Times New Roman" w:cs="Times New Roman"/>
          <w:b/>
          <w:color w:val="auto"/>
          <w:sz w:val="44"/>
        </w:rPr>
      </w:sdtEndPr>
      <w:sdtContent>
        <w:p w14:paraId="2D539A8E" w14:textId="5921255B" w:rsidR="005E51BD" w:rsidRDefault="005E51BD">
          <w:pPr>
            <w:pStyle w:val="NoSpacing"/>
            <w:spacing w:before="1540" w:after="240"/>
            <w:jc w:val="center"/>
            <w:rPr>
              <w:color w:val="4472C4" w:themeColor="accent1"/>
            </w:rPr>
          </w:pPr>
          <w:r>
            <w:rPr>
              <w:noProof/>
              <w:color w:val="4472C4" w:themeColor="accent1"/>
            </w:rPr>
            <w:drawing>
              <wp:inline distT="0" distB="0" distL="0" distR="0" wp14:anchorId="77AD4419" wp14:editId="4D1A721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hAnsi="Times New Roman" w:cs="Times New Roman"/>
              <w:b/>
              <w:sz w:val="44"/>
            </w:rPr>
            <w:alias w:val="Title"/>
            <w:tag w:val=""/>
            <w:id w:val="1735040861"/>
            <w:placeholder>
              <w:docPart w:val="B4AC15BB76A9493087C26F338299EBDC"/>
            </w:placeholder>
            <w:dataBinding w:prefixMappings="xmlns:ns0='http://purl.org/dc/elements/1.1/' xmlns:ns1='http://schemas.openxmlformats.org/package/2006/metadata/core-properties' " w:xpath="/ns1:coreProperties[1]/ns0:title[1]" w:storeItemID="{6C3C8BC8-F283-45AE-878A-BAB7291924A1}"/>
            <w:text/>
          </w:sdtPr>
          <w:sdtEndPr/>
          <w:sdtContent>
            <w:p w14:paraId="7B5CF5AD" w14:textId="5F52DA36" w:rsidR="005E51BD" w:rsidRDefault="005E51B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5E51BD">
                <w:rPr>
                  <w:rFonts w:ascii="Times New Roman" w:hAnsi="Times New Roman" w:cs="Times New Roman"/>
                  <w:b/>
                  <w:sz w:val="44"/>
                </w:rPr>
                <w:t>Use of 980nm Diode laser for lingual frenectomy: A case report</w:t>
              </w:r>
            </w:p>
          </w:sdtContent>
        </w:sdt>
        <w:p w14:paraId="1514A719" w14:textId="492F1481" w:rsidR="005E51BD" w:rsidRDefault="005E51BD" w:rsidP="00A16BB9">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Correspondence: </w:t>
          </w:r>
          <w:r w:rsidRPr="008421D1">
            <w:rPr>
              <w:rFonts w:ascii="Times New Roman" w:hAnsi="Times New Roman" w:cs="Times New Roman"/>
              <w:sz w:val="24"/>
              <w:szCs w:val="24"/>
            </w:rPr>
            <w:t>A</w:t>
          </w:r>
          <w:r>
            <w:rPr>
              <w:rFonts w:ascii="Times New Roman" w:hAnsi="Times New Roman" w:cs="Times New Roman"/>
              <w:sz w:val="24"/>
              <w:szCs w:val="24"/>
            </w:rPr>
            <w:t>uthor;</w:t>
          </w:r>
          <w:r w:rsidRPr="005E51BD">
            <w:rPr>
              <w:rFonts w:ascii="Times New Roman" w:hAnsi="Times New Roman" w:cs="Times New Roman"/>
              <w:sz w:val="24"/>
              <w:szCs w:val="24"/>
            </w:rPr>
            <w:t xml:space="preserve"> </w:t>
          </w:r>
          <w:r w:rsidRPr="003774D7">
            <w:rPr>
              <w:rFonts w:ascii="Times New Roman" w:hAnsi="Times New Roman" w:cs="Times New Roman"/>
              <w:sz w:val="24"/>
              <w:szCs w:val="24"/>
            </w:rPr>
            <w:t>Dr</w:t>
          </w:r>
          <w:r>
            <w:rPr>
              <w:rFonts w:ascii="Times New Roman" w:hAnsi="Times New Roman" w:cs="Times New Roman"/>
              <w:sz w:val="24"/>
              <w:szCs w:val="24"/>
            </w:rPr>
            <w:t>.</w:t>
          </w:r>
          <w:r w:rsidR="00592F10">
            <w:rPr>
              <w:rFonts w:ascii="Times New Roman" w:hAnsi="Times New Roman" w:cs="Times New Roman"/>
              <w:sz w:val="24"/>
              <w:szCs w:val="24"/>
            </w:rPr>
            <w:t xml:space="preserve"> </w:t>
          </w:r>
          <w:r w:rsidR="00592F10" w:rsidRPr="003774D7">
            <w:rPr>
              <w:rFonts w:ascii="Times New Roman" w:hAnsi="Times New Roman" w:cs="Times New Roman"/>
              <w:sz w:val="24"/>
              <w:szCs w:val="24"/>
            </w:rPr>
            <w:t>MALIK</w:t>
          </w:r>
          <w:r w:rsidRPr="003774D7">
            <w:rPr>
              <w:rFonts w:ascii="Times New Roman" w:hAnsi="Times New Roman" w:cs="Times New Roman"/>
              <w:sz w:val="24"/>
              <w:szCs w:val="24"/>
            </w:rPr>
            <w:t xml:space="preserve"> Waqas Javied</w:t>
          </w:r>
          <w:r w:rsidR="00592F10">
            <w:rPr>
              <w:rFonts w:ascii="Times New Roman" w:hAnsi="Times New Roman" w:cs="Times New Roman"/>
              <w:sz w:val="24"/>
              <w:szCs w:val="24"/>
            </w:rPr>
            <w:t>, Postgraduate Resident (MDS)</w:t>
          </w:r>
          <w:r w:rsidRPr="003774D7">
            <w:rPr>
              <w:rFonts w:ascii="Times New Roman" w:hAnsi="Times New Roman" w:cs="Times New Roman"/>
              <w:sz w:val="24"/>
              <w:szCs w:val="24"/>
            </w:rPr>
            <w:t xml:space="preserve"> Department of Oral and Maxillofacial Surgery,</w:t>
          </w:r>
          <w:r>
            <w:rPr>
              <w:rFonts w:ascii="Times New Roman" w:hAnsi="Times New Roman" w:cs="Times New Roman"/>
              <w:sz w:val="24"/>
              <w:szCs w:val="24"/>
            </w:rPr>
            <w:t xml:space="preserve"> </w:t>
          </w:r>
          <w:r w:rsidRPr="003774D7">
            <w:rPr>
              <w:rFonts w:ascii="Times New Roman" w:hAnsi="Times New Roman" w:cs="Times New Roman"/>
              <w:sz w:val="24"/>
              <w:szCs w:val="24"/>
            </w:rPr>
            <w:t>Shaheed Zulfiqar Ali Bhutto Medical University,</w:t>
          </w:r>
          <w:r>
            <w:rPr>
              <w:rFonts w:ascii="Times New Roman" w:hAnsi="Times New Roman" w:cs="Times New Roman"/>
              <w:sz w:val="24"/>
              <w:szCs w:val="24"/>
            </w:rPr>
            <w:t xml:space="preserve"> </w:t>
          </w:r>
          <w:r w:rsidRPr="003774D7">
            <w:rPr>
              <w:rFonts w:ascii="Times New Roman" w:hAnsi="Times New Roman" w:cs="Times New Roman"/>
              <w:sz w:val="24"/>
              <w:szCs w:val="24"/>
            </w:rPr>
            <w:t>Islamabad 44000,</w:t>
          </w:r>
          <w:r w:rsidR="00B412F3">
            <w:rPr>
              <w:rFonts w:ascii="Times New Roman" w:hAnsi="Times New Roman" w:cs="Times New Roman"/>
              <w:sz w:val="24"/>
              <w:szCs w:val="24"/>
            </w:rPr>
            <w:t xml:space="preserve"> </w:t>
          </w:r>
          <w:r w:rsidRPr="003774D7">
            <w:rPr>
              <w:rFonts w:ascii="Times New Roman" w:hAnsi="Times New Roman" w:cs="Times New Roman"/>
              <w:sz w:val="24"/>
              <w:szCs w:val="24"/>
            </w:rPr>
            <w:t>Pakistan</w:t>
          </w:r>
        </w:p>
        <w:p w14:paraId="2923015C" w14:textId="7D71F075" w:rsidR="00592F10" w:rsidRPr="003774D7" w:rsidRDefault="00592F10" w:rsidP="00A16BB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E96D6B">
              <w:rPr>
                <w:rStyle w:val="Hyperlink"/>
                <w:rFonts w:ascii="Times New Roman" w:hAnsi="Times New Roman" w:cs="Times New Roman"/>
                <w:sz w:val="24"/>
                <w:szCs w:val="24"/>
              </w:rPr>
              <w:t>waqas088@yahoo.com</w:t>
            </w:r>
          </w:hyperlink>
          <w:r>
            <w:rPr>
              <w:rFonts w:ascii="Times New Roman" w:hAnsi="Times New Roman" w:cs="Times New Roman"/>
              <w:sz w:val="24"/>
              <w:szCs w:val="24"/>
            </w:rPr>
            <w:tab/>
            <w:t>Contact: +923335637948</w:t>
          </w:r>
        </w:p>
        <w:p w14:paraId="545B21AE" w14:textId="72A92FEB" w:rsidR="005E51BD" w:rsidRDefault="005E51BD" w:rsidP="00A16BB9">
          <w:pPr>
            <w:spacing w:line="480" w:lineRule="auto"/>
            <w:jc w:val="center"/>
            <w:rPr>
              <w:rFonts w:ascii="Times New Roman" w:hAnsi="Times New Roman" w:cs="Times New Roman"/>
              <w:sz w:val="24"/>
              <w:szCs w:val="24"/>
            </w:rPr>
          </w:pPr>
          <w:r>
            <w:rPr>
              <w:rFonts w:ascii="Times New Roman" w:hAnsi="Times New Roman" w:cs="Times New Roman"/>
              <w:sz w:val="24"/>
              <w:szCs w:val="24"/>
            </w:rPr>
            <w:t>Co-a</w:t>
          </w:r>
          <w:r w:rsidRPr="003774D7">
            <w:rPr>
              <w:rFonts w:ascii="Times New Roman" w:hAnsi="Times New Roman" w:cs="Times New Roman"/>
              <w:sz w:val="24"/>
              <w:szCs w:val="24"/>
            </w:rPr>
            <w:t>uthor;</w:t>
          </w:r>
          <w:r>
            <w:rPr>
              <w:rFonts w:ascii="Times New Roman" w:hAnsi="Times New Roman" w:cs="Times New Roman"/>
              <w:sz w:val="24"/>
              <w:szCs w:val="24"/>
            </w:rPr>
            <w:t xml:space="preserve"> </w:t>
          </w:r>
          <w:r w:rsidRPr="003774D7">
            <w:rPr>
              <w:rFonts w:ascii="Times New Roman" w:hAnsi="Times New Roman" w:cs="Times New Roman"/>
              <w:sz w:val="24"/>
              <w:szCs w:val="24"/>
            </w:rPr>
            <w:t xml:space="preserve">Dr </w:t>
          </w:r>
          <w:r w:rsidR="00592F10" w:rsidRPr="003774D7">
            <w:rPr>
              <w:rFonts w:ascii="Times New Roman" w:hAnsi="Times New Roman" w:cs="Times New Roman"/>
              <w:sz w:val="24"/>
              <w:szCs w:val="24"/>
            </w:rPr>
            <w:t xml:space="preserve">ZAFAR </w:t>
          </w:r>
          <w:r w:rsidR="00592F10">
            <w:rPr>
              <w:rFonts w:ascii="Times New Roman" w:hAnsi="Times New Roman" w:cs="Times New Roman"/>
              <w:sz w:val="24"/>
              <w:szCs w:val="24"/>
            </w:rPr>
            <w:t xml:space="preserve"> </w:t>
          </w:r>
          <w:proofErr w:type="spellStart"/>
          <w:r w:rsidRPr="003774D7">
            <w:rPr>
              <w:rFonts w:ascii="Times New Roman" w:hAnsi="Times New Roman" w:cs="Times New Roman"/>
              <w:sz w:val="24"/>
              <w:szCs w:val="24"/>
            </w:rPr>
            <w:t>Quratul</w:t>
          </w:r>
          <w:proofErr w:type="spellEnd"/>
          <w:r>
            <w:rPr>
              <w:rFonts w:ascii="Times New Roman" w:hAnsi="Times New Roman" w:cs="Times New Roman"/>
              <w:sz w:val="24"/>
              <w:szCs w:val="24"/>
            </w:rPr>
            <w:t>-</w:t>
          </w:r>
          <w:r w:rsidRPr="003774D7">
            <w:rPr>
              <w:rFonts w:ascii="Times New Roman" w:hAnsi="Times New Roman" w:cs="Times New Roman"/>
              <w:sz w:val="24"/>
              <w:szCs w:val="24"/>
            </w:rPr>
            <w:t>Ain,</w:t>
          </w:r>
          <w:r w:rsidR="00592F10">
            <w:rPr>
              <w:rFonts w:ascii="Times New Roman" w:hAnsi="Times New Roman" w:cs="Times New Roman"/>
              <w:sz w:val="24"/>
              <w:szCs w:val="24"/>
            </w:rPr>
            <w:t xml:space="preserve"> Postgraduate Resident (MDS)</w:t>
          </w:r>
          <w:r w:rsidRPr="003774D7">
            <w:rPr>
              <w:rFonts w:ascii="Times New Roman" w:hAnsi="Times New Roman" w:cs="Times New Roman"/>
              <w:sz w:val="24"/>
              <w:szCs w:val="24"/>
            </w:rPr>
            <w:t xml:space="preserve"> Department of Conservative Dentistry and Endodontics,</w:t>
          </w:r>
          <w:r>
            <w:rPr>
              <w:rFonts w:ascii="Times New Roman" w:hAnsi="Times New Roman" w:cs="Times New Roman"/>
              <w:sz w:val="24"/>
              <w:szCs w:val="24"/>
            </w:rPr>
            <w:t xml:space="preserve"> </w:t>
          </w:r>
          <w:r w:rsidRPr="003774D7">
            <w:rPr>
              <w:rFonts w:ascii="Times New Roman" w:hAnsi="Times New Roman" w:cs="Times New Roman"/>
              <w:sz w:val="24"/>
              <w:szCs w:val="24"/>
            </w:rPr>
            <w:t>Islamabad Medical and Dental College and Hospital,</w:t>
          </w:r>
          <w:r>
            <w:rPr>
              <w:rFonts w:ascii="Times New Roman" w:hAnsi="Times New Roman" w:cs="Times New Roman"/>
              <w:sz w:val="24"/>
              <w:szCs w:val="24"/>
            </w:rPr>
            <w:t xml:space="preserve"> </w:t>
          </w:r>
          <w:r w:rsidRPr="003774D7">
            <w:rPr>
              <w:rFonts w:ascii="Times New Roman" w:hAnsi="Times New Roman" w:cs="Times New Roman"/>
              <w:sz w:val="24"/>
              <w:szCs w:val="24"/>
            </w:rPr>
            <w:t>Bharakahu,</w:t>
          </w:r>
          <w:r>
            <w:rPr>
              <w:rFonts w:ascii="Times New Roman" w:hAnsi="Times New Roman" w:cs="Times New Roman"/>
              <w:sz w:val="24"/>
              <w:szCs w:val="24"/>
            </w:rPr>
            <w:t xml:space="preserve"> </w:t>
          </w:r>
          <w:r w:rsidRPr="003774D7">
            <w:rPr>
              <w:rFonts w:ascii="Times New Roman" w:hAnsi="Times New Roman" w:cs="Times New Roman"/>
              <w:sz w:val="24"/>
              <w:szCs w:val="24"/>
            </w:rPr>
            <w:t>Islamabad 44000, Pakistan</w:t>
          </w:r>
        </w:p>
        <w:p w14:paraId="2B22FD58" w14:textId="77777777" w:rsidR="00592F10" w:rsidRDefault="00592F10" w:rsidP="00A16BB9">
          <w:pPr>
            <w:spacing w:line="480" w:lineRule="auto"/>
            <w:jc w:val="center"/>
            <w:rPr>
              <w:rFonts w:ascii="Times New Roman" w:hAnsi="Times New Roman" w:cs="Times New Roman"/>
              <w:sz w:val="24"/>
              <w:szCs w:val="24"/>
            </w:rPr>
          </w:pPr>
        </w:p>
        <w:p w14:paraId="05610FF1" w14:textId="6887BD0E" w:rsidR="005E51BD" w:rsidRDefault="005E51BD">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A978B57" wp14:editId="72C937C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7D104" w14:textId="714EC28B" w:rsidR="005E51BD" w:rsidRDefault="005E51BD" w:rsidP="005E51BD">
                                <w:pPr>
                                  <w:pStyle w:val="NoSpacing"/>
                                  <w:spacing w:after="40"/>
                                  <w:rPr>
                                    <w:caps/>
                                    <w:color w:val="4472C4" w:themeColor="accent1"/>
                                    <w:sz w:val="28"/>
                                    <w:szCs w:val="28"/>
                                  </w:rPr>
                                </w:pPr>
                              </w:p>
                              <w:p w14:paraId="6B6A8228" w14:textId="24D46C89" w:rsidR="005E51BD" w:rsidRDefault="005E51BD">
                                <w:pPr>
                                  <w:pStyle w:val="NoSpacing"/>
                                  <w:jc w:val="center"/>
                                  <w:rPr>
                                    <w:color w:val="4472C4" w:themeColor="accent1"/>
                                  </w:rPr>
                                </w:pPr>
                              </w:p>
                              <w:p w14:paraId="70103489" w14:textId="5395B665" w:rsidR="005E51BD" w:rsidRDefault="005E51BD">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A978B5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E87D104" w14:textId="714EC28B" w:rsidR="005E51BD" w:rsidRDefault="005E51BD" w:rsidP="005E51BD">
                          <w:pPr>
                            <w:pStyle w:val="NoSpacing"/>
                            <w:spacing w:after="40"/>
                            <w:rPr>
                              <w:caps/>
                              <w:color w:val="4472C4" w:themeColor="accent1"/>
                              <w:sz w:val="28"/>
                              <w:szCs w:val="28"/>
                            </w:rPr>
                          </w:pPr>
                        </w:p>
                        <w:p w14:paraId="6B6A8228" w14:textId="24D46C89" w:rsidR="005E51BD" w:rsidRDefault="005E51BD">
                          <w:pPr>
                            <w:pStyle w:val="NoSpacing"/>
                            <w:jc w:val="center"/>
                            <w:rPr>
                              <w:color w:val="4472C4" w:themeColor="accent1"/>
                            </w:rPr>
                          </w:pPr>
                        </w:p>
                        <w:p w14:paraId="70103489" w14:textId="5395B665" w:rsidR="005E51BD" w:rsidRDefault="005E51BD">
                          <w:pPr>
                            <w:pStyle w:val="NoSpacing"/>
                            <w:jc w:val="center"/>
                            <w:rPr>
                              <w:color w:val="4472C4" w:themeColor="accent1"/>
                            </w:rPr>
                          </w:pPr>
                        </w:p>
                      </w:txbxContent>
                    </v:textbox>
                    <w10:wrap anchorx="margin" anchory="page"/>
                  </v:shape>
                </w:pict>
              </mc:Fallback>
            </mc:AlternateContent>
          </w:r>
        </w:p>
        <w:p w14:paraId="2B40D05E" w14:textId="719B8828" w:rsidR="005E51BD" w:rsidRDefault="005E51BD">
          <w:pPr>
            <w:spacing w:after="160" w:line="259" w:lineRule="auto"/>
            <w:rPr>
              <w:rFonts w:ascii="Times New Roman" w:hAnsi="Times New Roman" w:cs="Times New Roman"/>
              <w:b/>
              <w:sz w:val="44"/>
            </w:rPr>
          </w:pPr>
          <w:r>
            <w:rPr>
              <w:rFonts w:ascii="Times New Roman" w:hAnsi="Times New Roman" w:cs="Times New Roman"/>
              <w:b/>
              <w:sz w:val="44"/>
            </w:rPr>
            <w:br w:type="page"/>
          </w:r>
        </w:p>
      </w:sdtContent>
    </w:sdt>
    <w:sdt>
      <w:sdtPr>
        <w:rPr>
          <w:rFonts w:ascii="Times New Roman" w:hAnsi="Times New Roman" w:cs="Times New Roman"/>
          <w:b/>
          <w:sz w:val="44"/>
        </w:rPr>
        <w:alias w:val="Title"/>
        <w:tag w:val=""/>
        <w:id w:val="490376461"/>
        <w:placeholder>
          <w:docPart w:val="6887CFA7D8BC455699D3AA150CDCFE89"/>
        </w:placeholder>
        <w:dataBinding w:prefixMappings="xmlns:ns0='http://purl.org/dc/elements/1.1/' xmlns:ns1='http://schemas.openxmlformats.org/package/2006/metadata/core-properties' " w:xpath="/ns1:coreProperties[1]/ns0:title[1]" w:storeItemID="{6C3C8BC8-F283-45AE-878A-BAB7291924A1}"/>
        <w:text/>
      </w:sdtPr>
      <w:sdtEndPr/>
      <w:sdtContent>
        <w:p w14:paraId="3BBAFC08" w14:textId="77777777" w:rsidR="00592F10" w:rsidRDefault="00592F10" w:rsidP="00592F10">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5E51BD">
            <w:rPr>
              <w:rFonts w:ascii="Times New Roman" w:hAnsi="Times New Roman" w:cs="Times New Roman"/>
              <w:b/>
              <w:sz w:val="44"/>
            </w:rPr>
            <w:t>Use of 980nm Diode laser for lingual frenectomy: A case report</w:t>
          </w:r>
        </w:p>
      </w:sdtContent>
    </w:sdt>
    <w:p w14:paraId="228CDB14" w14:textId="64B13157" w:rsidR="00EE7026" w:rsidRDefault="00EE7026" w:rsidP="00EE7026">
      <w:pPr>
        <w:jc w:val="center"/>
        <w:rPr>
          <w:rFonts w:ascii="Times New Roman" w:hAnsi="Times New Roman" w:cs="Times New Roman"/>
          <w:b/>
          <w:sz w:val="44"/>
        </w:rPr>
      </w:pPr>
    </w:p>
    <w:p w14:paraId="7CBEB23D" w14:textId="3AC8D3FC" w:rsidR="00592F10" w:rsidRDefault="00592F10" w:rsidP="00EE7026">
      <w:pPr>
        <w:jc w:val="center"/>
        <w:rPr>
          <w:rFonts w:ascii="Times New Roman" w:hAnsi="Times New Roman" w:cs="Times New Roman"/>
          <w:b/>
          <w:sz w:val="44"/>
        </w:rPr>
      </w:pPr>
    </w:p>
    <w:p w14:paraId="45792DE8" w14:textId="54E3026F" w:rsidR="00592F10" w:rsidRDefault="00592F10" w:rsidP="00EE7026">
      <w:pPr>
        <w:jc w:val="center"/>
        <w:rPr>
          <w:rFonts w:ascii="Times New Roman" w:hAnsi="Times New Roman" w:cs="Times New Roman"/>
          <w:b/>
          <w:sz w:val="44"/>
        </w:rPr>
      </w:pPr>
    </w:p>
    <w:p w14:paraId="23E13E68" w14:textId="1323ECB5" w:rsidR="00592F10" w:rsidRDefault="00592F10" w:rsidP="00EE7026">
      <w:pPr>
        <w:jc w:val="center"/>
        <w:rPr>
          <w:rFonts w:ascii="Times New Roman" w:hAnsi="Times New Roman" w:cs="Times New Roman"/>
          <w:b/>
          <w:sz w:val="44"/>
        </w:rPr>
      </w:pPr>
    </w:p>
    <w:p w14:paraId="643C95D2" w14:textId="034C90BB" w:rsidR="00592F10" w:rsidRDefault="00592F10" w:rsidP="00EE7026">
      <w:pPr>
        <w:jc w:val="center"/>
        <w:rPr>
          <w:rFonts w:ascii="Times New Roman" w:hAnsi="Times New Roman" w:cs="Times New Roman"/>
          <w:b/>
          <w:sz w:val="44"/>
        </w:rPr>
      </w:pPr>
    </w:p>
    <w:p w14:paraId="2B58F794" w14:textId="0F1EB19A" w:rsidR="00592F10" w:rsidRDefault="00592F10" w:rsidP="00EE7026">
      <w:pPr>
        <w:jc w:val="center"/>
        <w:rPr>
          <w:rFonts w:ascii="Times New Roman" w:hAnsi="Times New Roman" w:cs="Times New Roman"/>
          <w:b/>
          <w:sz w:val="44"/>
        </w:rPr>
      </w:pPr>
    </w:p>
    <w:p w14:paraId="27901A58" w14:textId="5E4F5AB0" w:rsidR="00592F10" w:rsidRDefault="00592F10" w:rsidP="00EE7026">
      <w:pPr>
        <w:jc w:val="center"/>
        <w:rPr>
          <w:rFonts w:ascii="Times New Roman" w:hAnsi="Times New Roman" w:cs="Times New Roman"/>
          <w:b/>
          <w:sz w:val="44"/>
        </w:rPr>
      </w:pPr>
    </w:p>
    <w:p w14:paraId="2556FF09" w14:textId="1582C1BB" w:rsidR="00592F10" w:rsidRDefault="00592F10" w:rsidP="00EE7026">
      <w:pPr>
        <w:jc w:val="center"/>
        <w:rPr>
          <w:rFonts w:ascii="Times New Roman" w:hAnsi="Times New Roman" w:cs="Times New Roman"/>
          <w:b/>
          <w:sz w:val="44"/>
        </w:rPr>
      </w:pPr>
    </w:p>
    <w:p w14:paraId="544EE505" w14:textId="71B4D298" w:rsidR="00592F10" w:rsidRDefault="00592F10" w:rsidP="00EE7026">
      <w:pPr>
        <w:jc w:val="center"/>
        <w:rPr>
          <w:rFonts w:ascii="Times New Roman" w:hAnsi="Times New Roman" w:cs="Times New Roman"/>
          <w:b/>
          <w:sz w:val="44"/>
        </w:rPr>
      </w:pPr>
    </w:p>
    <w:p w14:paraId="410012FF" w14:textId="3AE58B31" w:rsidR="00592F10" w:rsidRDefault="00592F10" w:rsidP="00EE7026">
      <w:pPr>
        <w:jc w:val="center"/>
        <w:rPr>
          <w:rFonts w:ascii="Times New Roman" w:hAnsi="Times New Roman" w:cs="Times New Roman"/>
          <w:b/>
          <w:sz w:val="44"/>
        </w:rPr>
      </w:pPr>
    </w:p>
    <w:p w14:paraId="1319A661" w14:textId="5A1086F7" w:rsidR="00592F10" w:rsidRDefault="00592F10" w:rsidP="00EE7026">
      <w:pPr>
        <w:jc w:val="center"/>
        <w:rPr>
          <w:rFonts w:ascii="Times New Roman" w:hAnsi="Times New Roman" w:cs="Times New Roman"/>
          <w:b/>
          <w:sz w:val="44"/>
        </w:rPr>
      </w:pPr>
    </w:p>
    <w:p w14:paraId="4716A69E" w14:textId="4B02E306" w:rsidR="00592F10" w:rsidRDefault="00592F10" w:rsidP="00EE7026">
      <w:pPr>
        <w:jc w:val="center"/>
        <w:rPr>
          <w:rFonts w:ascii="Times New Roman" w:hAnsi="Times New Roman" w:cs="Times New Roman"/>
          <w:b/>
          <w:sz w:val="44"/>
        </w:rPr>
      </w:pPr>
    </w:p>
    <w:p w14:paraId="598A4156" w14:textId="27F9677F" w:rsidR="00592F10" w:rsidRDefault="00592F10" w:rsidP="00EE7026">
      <w:pPr>
        <w:jc w:val="center"/>
        <w:rPr>
          <w:rFonts w:ascii="Times New Roman" w:hAnsi="Times New Roman" w:cs="Times New Roman"/>
          <w:b/>
          <w:sz w:val="44"/>
        </w:rPr>
      </w:pPr>
    </w:p>
    <w:p w14:paraId="26043227" w14:textId="77777777" w:rsidR="00592F10" w:rsidRDefault="00592F10" w:rsidP="00EE7026">
      <w:pPr>
        <w:jc w:val="center"/>
        <w:rPr>
          <w:rFonts w:ascii="Times New Roman" w:hAnsi="Times New Roman" w:cs="Times New Roman"/>
          <w:b/>
          <w:sz w:val="44"/>
        </w:rPr>
      </w:pPr>
    </w:p>
    <w:tbl>
      <w:tblPr>
        <w:tblpPr w:leftFromText="180" w:rightFromText="180" w:horzAnchor="margin" w:tblpY="-840"/>
        <w:tblW w:w="4861" w:type="pct"/>
        <w:tblLook w:val="04A0" w:firstRow="1" w:lastRow="0" w:firstColumn="1" w:lastColumn="0" w:noHBand="0" w:noVBand="1"/>
      </w:tblPr>
      <w:tblGrid>
        <w:gridCol w:w="9100"/>
      </w:tblGrid>
      <w:tr w:rsidR="005E51BD" w14:paraId="2822115E" w14:textId="77777777" w:rsidTr="00F74479">
        <w:trPr>
          <w:trHeight w:val="1098"/>
        </w:trPr>
        <w:tc>
          <w:tcPr>
            <w:tcW w:w="5000" w:type="pct"/>
            <w:vAlign w:val="center"/>
          </w:tcPr>
          <w:p w14:paraId="6FDA6358" w14:textId="2F653795" w:rsidR="005E51BD" w:rsidRDefault="005E51BD" w:rsidP="00CC68C7">
            <w:pPr>
              <w:pStyle w:val="NoSpacing"/>
              <w:rPr>
                <w:b/>
                <w:bCs/>
              </w:rPr>
            </w:pPr>
          </w:p>
        </w:tc>
      </w:tr>
    </w:tbl>
    <w:p w14:paraId="4902B703" w14:textId="3C726F3B" w:rsidR="00EE7026" w:rsidRPr="00600F76" w:rsidRDefault="00592F10" w:rsidP="003E73A2">
      <w:pPr>
        <w:spacing w:line="480" w:lineRule="auto"/>
        <w:ind w:left="720"/>
        <w:jc w:val="both"/>
        <w:rPr>
          <w:rFonts w:ascii="Times New Roman" w:hAnsi="Times New Roman" w:cs="Times New Roman"/>
          <w:b/>
          <w:sz w:val="24"/>
        </w:rPr>
      </w:pPr>
      <w:r>
        <w:rPr>
          <w:rFonts w:ascii="Times New Roman" w:hAnsi="Times New Roman" w:cs="Times New Roman"/>
          <w:b/>
          <w:sz w:val="24"/>
        </w:rPr>
        <w:t>Summary</w:t>
      </w:r>
      <w:r w:rsidR="00EE7026" w:rsidRPr="00600F76">
        <w:rPr>
          <w:rFonts w:ascii="Times New Roman" w:hAnsi="Times New Roman" w:cs="Times New Roman"/>
          <w:b/>
          <w:sz w:val="24"/>
        </w:rPr>
        <w:t xml:space="preserve">: </w:t>
      </w:r>
    </w:p>
    <w:p w14:paraId="43AC7D39" w14:textId="489C4152" w:rsidR="00EE7026" w:rsidRPr="00600F76" w:rsidRDefault="0008218C" w:rsidP="003E73A2">
      <w:pPr>
        <w:spacing w:line="480" w:lineRule="auto"/>
        <w:ind w:left="720"/>
        <w:jc w:val="both"/>
        <w:rPr>
          <w:rFonts w:ascii="Times New Roman" w:hAnsi="Times New Roman" w:cs="Times New Roman"/>
          <w:sz w:val="24"/>
        </w:rPr>
      </w:pPr>
      <w:r>
        <w:rPr>
          <w:rFonts w:ascii="Times New Roman" w:hAnsi="Times New Roman" w:cs="Times New Roman"/>
          <w:sz w:val="24"/>
        </w:rPr>
        <w:t xml:space="preserve">Frenum is </w:t>
      </w:r>
      <w:r w:rsidR="004B78CC">
        <w:rPr>
          <w:rFonts w:ascii="Times New Roman" w:hAnsi="Times New Roman" w:cs="Times New Roman"/>
          <w:sz w:val="24"/>
        </w:rPr>
        <w:t>a soft tissue attachment of the labial, buccal and lingual mucosa to the jaw bones.</w:t>
      </w:r>
      <w:r w:rsidR="00EE7026" w:rsidRPr="00600F76">
        <w:rPr>
          <w:rFonts w:ascii="Times New Roman" w:hAnsi="Times New Roman" w:cs="Times New Roman"/>
          <w:sz w:val="24"/>
        </w:rPr>
        <w:t xml:space="preserve"> </w:t>
      </w:r>
      <w:r w:rsidR="004B78CC">
        <w:rPr>
          <w:rFonts w:ascii="Times New Roman" w:hAnsi="Times New Roman" w:cs="Times New Roman"/>
          <w:sz w:val="24"/>
        </w:rPr>
        <w:t>Abnormalities in development of this soft tissue fold may present as a very short lingual frenum limiting the mobility of tongue. This condition is termed as ankyloglossia or tongue tie.</w:t>
      </w:r>
      <w:r w:rsidR="00EE7026" w:rsidRPr="00600F76">
        <w:rPr>
          <w:rFonts w:ascii="Times New Roman" w:hAnsi="Times New Roman" w:cs="Times New Roman"/>
          <w:sz w:val="24"/>
        </w:rPr>
        <w:t xml:space="preserve"> Surgical technique is used to reposition the frenum and correct the functional impairments caused by ankyloglossia. This case report presents a 30 y</w:t>
      </w:r>
      <w:r w:rsidR="00E52EFB" w:rsidRPr="00600F76">
        <w:rPr>
          <w:rFonts w:ascii="Times New Roman" w:hAnsi="Times New Roman" w:cs="Times New Roman"/>
          <w:sz w:val="24"/>
        </w:rPr>
        <w:t>ea</w:t>
      </w:r>
      <w:r w:rsidR="00EE7026" w:rsidRPr="00600F76">
        <w:rPr>
          <w:rFonts w:ascii="Times New Roman" w:hAnsi="Times New Roman" w:cs="Times New Roman"/>
          <w:sz w:val="24"/>
        </w:rPr>
        <w:t>rs old male patient with impairment of speech due to short lingual frenum. 980 nm diode laser was used for frenectomy which showed minimal pain a</w:t>
      </w:r>
      <w:r w:rsidR="004B78CC">
        <w:rPr>
          <w:rFonts w:ascii="Times New Roman" w:hAnsi="Times New Roman" w:cs="Times New Roman"/>
          <w:sz w:val="24"/>
        </w:rPr>
        <w:t xml:space="preserve">nd </w:t>
      </w:r>
      <w:r w:rsidR="00EE7026" w:rsidRPr="00600F76">
        <w:rPr>
          <w:rFonts w:ascii="Times New Roman" w:hAnsi="Times New Roman" w:cs="Times New Roman"/>
          <w:sz w:val="24"/>
        </w:rPr>
        <w:t>healing</w:t>
      </w:r>
      <w:r w:rsidR="004B78CC">
        <w:rPr>
          <w:rFonts w:ascii="Times New Roman" w:hAnsi="Times New Roman" w:cs="Times New Roman"/>
          <w:sz w:val="24"/>
        </w:rPr>
        <w:t xml:space="preserve"> with no complications</w:t>
      </w:r>
      <w:r w:rsidR="00EE7026" w:rsidRPr="00600F76">
        <w:rPr>
          <w:rFonts w:ascii="Times New Roman" w:hAnsi="Times New Roman" w:cs="Times New Roman"/>
          <w:sz w:val="24"/>
        </w:rPr>
        <w:t xml:space="preserve">. </w:t>
      </w:r>
      <w:r w:rsidR="00167914">
        <w:rPr>
          <w:rFonts w:ascii="Times New Roman" w:hAnsi="Times New Roman" w:cs="Times New Roman"/>
          <w:sz w:val="24"/>
        </w:rPr>
        <w:t xml:space="preserve">Surgical procedures like frenectomy and biopsy of oral lesions can be effectively carried out using </w:t>
      </w:r>
      <w:r w:rsidR="00EE7026" w:rsidRPr="00600F76">
        <w:rPr>
          <w:rFonts w:ascii="Times New Roman" w:hAnsi="Times New Roman" w:cs="Times New Roman"/>
          <w:sz w:val="24"/>
        </w:rPr>
        <w:t>Diode laser</w:t>
      </w:r>
      <w:r w:rsidR="00167914">
        <w:rPr>
          <w:rFonts w:ascii="Times New Roman" w:hAnsi="Times New Roman" w:cs="Times New Roman"/>
          <w:sz w:val="24"/>
        </w:rPr>
        <w:t>.</w:t>
      </w:r>
    </w:p>
    <w:p w14:paraId="5A916D28" w14:textId="6145BC99" w:rsidR="00D10B57" w:rsidRPr="00485E25" w:rsidRDefault="00D10B57" w:rsidP="003E73A2">
      <w:pPr>
        <w:spacing w:line="480" w:lineRule="auto"/>
        <w:ind w:left="720"/>
        <w:jc w:val="both"/>
        <w:rPr>
          <w:rFonts w:ascii="Times New Roman" w:hAnsi="Times New Roman" w:cs="Times New Roman"/>
          <w:sz w:val="24"/>
          <w:szCs w:val="24"/>
        </w:rPr>
      </w:pPr>
      <w:r w:rsidRPr="00485E25">
        <w:rPr>
          <w:rFonts w:ascii="Times New Roman" w:hAnsi="Times New Roman" w:cs="Times New Roman"/>
          <w:sz w:val="24"/>
          <w:szCs w:val="24"/>
        </w:rPr>
        <w:t xml:space="preserve">Keywords: </w:t>
      </w:r>
      <w:r w:rsidRPr="00485E25">
        <w:rPr>
          <w:rFonts w:ascii="Times New Roman" w:hAnsi="Times New Roman" w:cs="Times New Roman"/>
          <w:color w:val="333333"/>
          <w:sz w:val="24"/>
          <w:szCs w:val="24"/>
          <w:shd w:val="clear" w:color="auto" w:fill="FFFFFF"/>
        </w:rPr>
        <w:t xml:space="preserve">Diode Lasers, Ankyloglossia, </w:t>
      </w:r>
      <w:r w:rsidR="0097555C" w:rsidRPr="00485E25">
        <w:rPr>
          <w:rFonts w:ascii="Times New Roman" w:hAnsi="Times New Roman" w:cs="Times New Roman"/>
          <w:color w:val="333333"/>
          <w:sz w:val="24"/>
          <w:szCs w:val="24"/>
          <w:shd w:val="clear" w:color="auto" w:fill="FFFFFF"/>
        </w:rPr>
        <w:t>tongue tie</w:t>
      </w:r>
    </w:p>
    <w:p w14:paraId="4AC58447" w14:textId="77777777" w:rsidR="00EE7026" w:rsidRPr="00600F76" w:rsidRDefault="00EE7026" w:rsidP="003E73A2">
      <w:pPr>
        <w:spacing w:line="480" w:lineRule="auto"/>
        <w:ind w:left="720"/>
        <w:jc w:val="both"/>
        <w:rPr>
          <w:rFonts w:ascii="Times New Roman" w:hAnsi="Times New Roman" w:cs="Times New Roman"/>
          <w:b/>
          <w:sz w:val="24"/>
        </w:rPr>
      </w:pPr>
    </w:p>
    <w:p w14:paraId="7C8F3C70" w14:textId="77777777" w:rsidR="00600F76" w:rsidRPr="00600F76" w:rsidRDefault="00600F76" w:rsidP="003E73A2">
      <w:pPr>
        <w:spacing w:line="480" w:lineRule="auto"/>
        <w:ind w:left="720"/>
        <w:jc w:val="both"/>
        <w:rPr>
          <w:rFonts w:ascii="Times New Roman" w:hAnsi="Times New Roman" w:cs="Times New Roman"/>
          <w:b/>
          <w:sz w:val="24"/>
        </w:rPr>
      </w:pPr>
    </w:p>
    <w:p w14:paraId="2DF77D3B" w14:textId="77777777" w:rsidR="00600F76" w:rsidRPr="00600F76" w:rsidRDefault="00600F76" w:rsidP="005E51BD">
      <w:pPr>
        <w:ind w:left="720"/>
        <w:rPr>
          <w:rFonts w:ascii="Times New Roman" w:hAnsi="Times New Roman" w:cs="Times New Roman"/>
          <w:b/>
          <w:sz w:val="24"/>
        </w:rPr>
      </w:pPr>
    </w:p>
    <w:p w14:paraId="3C5FDB06" w14:textId="77777777" w:rsidR="00600F76" w:rsidRPr="00600F76" w:rsidRDefault="00600F76" w:rsidP="005E51BD">
      <w:pPr>
        <w:ind w:left="720"/>
        <w:rPr>
          <w:rFonts w:ascii="Times New Roman" w:hAnsi="Times New Roman" w:cs="Times New Roman"/>
          <w:b/>
          <w:sz w:val="24"/>
        </w:rPr>
      </w:pPr>
    </w:p>
    <w:p w14:paraId="0A252880" w14:textId="77777777" w:rsidR="00600F76" w:rsidRPr="00600F76" w:rsidRDefault="00600F76" w:rsidP="005E51BD">
      <w:pPr>
        <w:ind w:left="720"/>
        <w:rPr>
          <w:rFonts w:ascii="Times New Roman" w:hAnsi="Times New Roman" w:cs="Times New Roman"/>
          <w:b/>
          <w:sz w:val="24"/>
        </w:rPr>
      </w:pPr>
    </w:p>
    <w:p w14:paraId="70B5F869" w14:textId="77777777" w:rsidR="00600F76" w:rsidRPr="00600F76" w:rsidRDefault="00600F76" w:rsidP="005E51BD">
      <w:pPr>
        <w:ind w:left="720"/>
        <w:rPr>
          <w:rFonts w:ascii="Times New Roman" w:hAnsi="Times New Roman" w:cs="Times New Roman"/>
          <w:b/>
          <w:sz w:val="24"/>
        </w:rPr>
      </w:pPr>
    </w:p>
    <w:p w14:paraId="146AAE89" w14:textId="77777777" w:rsidR="00600F76" w:rsidRPr="00600F76" w:rsidRDefault="00600F76" w:rsidP="005E51BD">
      <w:pPr>
        <w:ind w:left="720"/>
        <w:rPr>
          <w:rFonts w:ascii="Times New Roman" w:hAnsi="Times New Roman" w:cs="Times New Roman"/>
          <w:b/>
          <w:sz w:val="24"/>
        </w:rPr>
      </w:pPr>
    </w:p>
    <w:p w14:paraId="07132FD8" w14:textId="0D2200C1" w:rsidR="00600F76" w:rsidRDefault="00600F76" w:rsidP="003E73A2">
      <w:pPr>
        <w:rPr>
          <w:rFonts w:ascii="Times New Roman" w:hAnsi="Times New Roman" w:cs="Times New Roman"/>
          <w:b/>
          <w:sz w:val="24"/>
        </w:rPr>
      </w:pPr>
    </w:p>
    <w:p w14:paraId="6C83A92D" w14:textId="11FE24FA" w:rsidR="00592F10" w:rsidRDefault="00592F10" w:rsidP="003E73A2">
      <w:pPr>
        <w:rPr>
          <w:rFonts w:ascii="Times New Roman" w:hAnsi="Times New Roman" w:cs="Times New Roman"/>
          <w:b/>
          <w:sz w:val="24"/>
        </w:rPr>
      </w:pPr>
    </w:p>
    <w:p w14:paraId="5DDD4796" w14:textId="77777777" w:rsidR="00592F10" w:rsidRDefault="00592F10" w:rsidP="003E73A2">
      <w:pPr>
        <w:rPr>
          <w:rFonts w:ascii="Times New Roman" w:hAnsi="Times New Roman" w:cs="Times New Roman"/>
          <w:b/>
          <w:sz w:val="24"/>
        </w:rPr>
      </w:pPr>
    </w:p>
    <w:p w14:paraId="3DCF6F1A" w14:textId="77777777" w:rsidR="00D87EC8" w:rsidRPr="00600F76" w:rsidRDefault="00D87EC8" w:rsidP="003E73A2">
      <w:pPr>
        <w:rPr>
          <w:rFonts w:ascii="Times New Roman" w:hAnsi="Times New Roman" w:cs="Times New Roman"/>
          <w:b/>
          <w:sz w:val="24"/>
        </w:rPr>
      </w:pPr>
    </w:p>
    <w:p w14:paraId="00A741FC" w14:textId="78597322" w:rsidR="00ED62E6" w:rsidRPr="00CA4199" w:rsidRDefault="00CA4199" w:rsidP="0073341C">
      <w:pPr>
        <w:pStyle w:val="Title"/>
        <w:rPr>
          <w:rFonts w:ascii="Times New Roman" w:hAnsi="Times New Roman" w:cs="Times New Roman"/>
          <w:b/>
          <w:sz w:val="24"/>
          <w:szCs w:val="52"/>
        </w:rPr>
      </w:pPr>
      <w:r w:rsidRPr="00CA4199">
        <w:rPr>
          <w:rFonts w:ascii="Times New Roman" w:hAnsi="Times New Roman" w:cs="Times New Roman"/>
          <w:b/>
          <w:sz w:val="24"/>
          <w:szCs w:val="52"/>
        </w:rPr>
        <w:lastRenderedPageBreak/>
        <w:t xml:space="preserve">INTRODUCTION: </w:t>
      </w:r>
    </w:p>
    <w:p w14:paraId="35744221" w14:textId="77777777" w:rsidR="00D87EC8" w:rsidRPr="00D87EC8" w:rsidRDefault="00D87EC8" w:rsidP="00D87EC8"/>
    <w:p w14:paraId="5B43FE58" w14:textId="2F806D7E" w:rsidR="00ED62E6" w:rsidRPr="00600F76" w:rsidRDefault="00E52EFB" w:rsidP="003E73A2">
      <w:pPr>
        <w:spacing w:line="480" w:lineRule="auto"/>
        <w:ind w:left="720"/>
        <w:jc w:val="both"/>
        <w:rPr>
          <w:rFonts w:ascii="Times New Roman" w:hAnsi="Times New Roman" w:cs="Times New Roman"/>
          <w:sz w:val="24"/>
        </w:rPr>
      </w:pPr>
      <w:r w:rsidRPr="00600F76">
        <w:rPr>
          <w:rFonts w:ascii="Times New Roman" w:hAnsi="Times New Roman" w:cs="Times New Roman"/>
          <w:sz w:val="24"/>
        </w:rPr>
        <w:t xml:space="preserve">Ankyloglossia is a congenital abnormality presenting with a very short lingual frenum. </w:t>
      </w:r>
      <w:r w:rsidR="0097555C" w:rsidRPr="00600F76">
        <w:rPr>
          <w:rFonts w:ascii="Times New Roman" w:hAnsi="Times New Roman" w:cs="Times New Roman"/>
          <w:sz w:val="24"/>
        </w:rPr>
        <w:t>The word ‘ankyloglossia’</w:t>
      </w:r>
      <w:r w:rsidR="00EE7026" w:rsidRPr="00600F76">
        <w:rPr>
          <w:rFonts w:ascii="Times New Roman" w:hAnsi="Times New Roman" w:cs="Times New Roman"/>
          <w:sz w:val="24"/>
        </w:rPr>
        <w:t xml:space="preserve"> </w:t>
      </w:r>
      <w:r w:rsidR="0097555C" w:rsidRPr="00600F76">
        <w:rPr>
          <w:rFonts w:ascii="Times New Roman" w:hAnsi="Times New Roman" w:cs="Times New Roman"/>
          <w:sz w:val="24"/>
        </w:rPr>
        <w:t>originates from the Greek words “</w:t>
      </w:r>
      <w:proofErr w:type="spellStart"/>
      <w:r w:rsidR="0097555C" w:rsidRPr="00600F76">
        <w:rPr>
          <w:rFonts w:ascii="Times New Roman" w:hAnsi="Times New Roman" w:cs="Times New Roman"/>
          <w:sz w:val="24"/>
        </w:rPr>
        <w:t>agkilos</w:t>
      </w:r>
      <w:proofErr w:type="spellEnd"/>
      <w:r w:rsidR="0097555C" w:rsidRPr="00600F76">
        <w:rPr>
          <w:rFonts w:ascii="Times New Roman" w:hAnsi="Times New Roman" w:cs="Times New Roman"/>
          <w:sz w:val="24"/>
        </w:rPr>
        <w:t>” means “curved</w:t>
      </w:r>
      <w:r w:rsidR="00ED62E6" w:rsidRPr="00600F76">
        <w:rPr>
          <w:rFonts w:ascii="Times New Roman" w:hAnsi="Times New Roman" w:cs="Times New Roman"/>
          <w:sz w:val="24"/>
        </w:rPr>
        <w:t xml:space="preserve">” and “glossa” means “tongue”. Ankyloglossia is defined </w:t>
      </w:r>
      <w:r w:rsidR="00ED62E6" w:rsidRPr="00600F76">
        <w:rPr>
          <w:rFonts w:ascii="Times New Roman" w:hAnsi="Times New Roman" w:cs="Times New Roman"/>
          <w:sz w:val="24"/>
          <w:szCs w:val="24"/>
        </w:rPr>
        <w:t>as “</w:t>
      </w:r>
      <w:r w:rsidR="00ED62E6" w:rsidRPr="00600F76">
        <w:rPr>
          <w:rFonts w:ascii="Times New Roman" w:hAnsi="Times New Roman" w:cs="Times New Roman"/>
          <w:spacing w:val="3"/>
          <w:sz w:val="24"/>
          <w:szCs w:val="24"/>
          <w:shd w:val="clear" w:color="auto" w:fill="FFFFFF"/>
        </w:rPr>
        <w:t>limited normal movement of the tongue chiefly due to an abnormally shortened </w:t>
      </w:r>
      <w:hyperlink r:id="rId10" w:anchor="medicalDictionary" w:history="1">
        <w:r w:rsidR="00ED62E6" w:rsidRPr="00600F76">
          <w:rPr>
            <w:rStyle w:val="Hyperlink"/>
            <w:rFonts w:ascii="Times New Roman" w:hAnsi="Times New Roman" w:cs="Times New Roman"/>
            <w:color w:val="auto"/>
            <w:spacing w:val="3"/>
            <w:sz w:val="24"/>
            <w:szCs w:val="24"/>
            <w:u w:val="none"/>
            <w:bdr w:val="none" w:sz="0" w:space="0" w:color="auto" w:frame="1"/>
            <w:shd w:val="clear" w:color="auto" w:fill="FFFFFF"/>
          </w:rPr>
          <w:t>frenulum</w:t>
        </w:r>
      </w:hyperlink>
      <w:r w:rsidR="00ED62E6" w:rsidRPr="00600F76">
        <w:rPr>
          <w:rFonts w:ascii="Times New Roman" w:hAnsi="Times New Roman" w:cs="Times New Roman"/>
          <w:sz w:val="24"/>
          <w:szCs w:val="24"/>
        </w:rPr>
        <w:t>”.</w:t>
      </w:r>
      <w:r w:rsidR="00ED62E6" w:rsidRPr="00097FBF">
        <w:rPr>
          <w:rStyle w:val="EndnoteReference"/>
          <w:rFonts w:ascii="Times New Roman" w:hAnsi="Times New Roman" w:cs="Times New Roman"/>
          <w:sz w:val="24"/>
          <w:szCs w:val="24"/>
        </w:rPr>
        <w:endnoteReference w:id="1"/>
      </w:r>
    </w:p>
    <w:p w14:paraId="3C879B54" w14:textId="633CD469" w:rsidR="00AD3FC2" w:rsidRDefault="0025239B" w:rsidP="00AD3FC2">
      <w:pPr>
        <w:spacing w:line="480" w:lineRule="auto"/>
        <w:ind w:left="720"/>
        <w:jc w:val="both"/>
        <w:rPr>
          <w:rFonts w:ascii="Times New Roman" w:hAnsi="Times New Roman" w:cs="Times New Roman"/>
          <w:sz w:val="24"/>
        </w:rPr>
      </w:pPr>
      <w:r>
        <w:rPr>
          <w:rFonts w:ascii="Times New Roman" w:hAnsi="Times New Roman" w:cs="Times New Roman"/>
          <w:color w:val="000000"/>
          <w:sz w:val="24"/>
          <w:szCs w:val="27"/>
        </w:rPr>
        <w:t xml:space="preserve">The tongue is a muscular organ and performs variety of functions most importantly speech and deglutition. </w:t>
      </w:r>
      <w:r w:rsidR="008A04D9" w:rsidRPr="00600F76">
        <w:rPr>
          <w:rFonts w:ascii="Times New Roman" w:hAnsi="Times New Roman" w:cs="Times New Roman"/>
          <w:color w:val="000000"/>
          <w:sz w:val="27"/>
          <w:szCs w:val="27"/>
        </w:rPr>
        <w:t xml:space="preserve"> </w:t>
      </w:r>
      <w:r w:rsidR="00EE7026" w:rsidRPr="00600F76">
        <w:rPr>
          <w:rFonts w:ascii="Times New Roman" w:hAnsi="Times New Roman" w:cs="Times New Roman"/>
          <w:sz w:val="24"/>
        </w:rPr>
        <w:t xml:space="preserve">Patients with ankyloglossia present with multiple problems ranging from feeding difficulties in infants to difficulty in speech and social problems to the patients. </w:t>
      </w:r>
      <w:r w:rsidR="00ED62E6" w:rsidRPr="00600F76">
        <w:rPr>
          <w:rFonts w:ascii="Times New Roman" w:hAnsi="Times New Roman" w:cs="Times New Roman"/>
          <w:sz w:val="24"/>
        </w:rPr>
        <w:t xml:space="preserve">Infants present feeding difficulties, mouth breathing and malaligned teeth. </w:t>
      </w:r>
      <w:r>
        <w:rPr>
          <w:rFonts w:ascii="Times New Roman" w:hAnsi="Times New Roman" w:cs="Times New Roman"/>
          <w:sz w:val="24"/>
        </w:rPr>
        <w:t>Limitation of tongue movements</w:t>
      </w:r>
      <w:r w:rsidR="003033D5">
        <w:rPr>
          <w:rFonts w:ascii="Times New Roman" w:hAnsi="Times New Roman" w:cs="Times New Roman"/>
          <w:sz w:val="24"/>
        </w:rPr>
        <w:t xml:space="preserve"> </w:t>
      </w:r>
      <w:r w:rsidR="00AD3FC2">
        <w:rPr>
          <w:rFonts w:ascii="Times New Roman" w:hAnsi="Times New Roman" w:cs="Times New Roman"/>
          <w:sz w:val="24"/>
        </w:rPr>
        <w:t>produces lisping and improper pronunciation of words during speech.</w:t>
      </w:r>
    </w:p>
    <w:p w14:paraId="2D8F3699" w14:textId="091696C7" w:rsidR="00AD3FC2" w:rsidRPr="00600F76" w:rsidRDefault="00AD3FC2" w:rsidP="00AD3FC2">
      <w:pPr>
        <w:spacing w:line="480" w:lineRule="auto"/>
        <w:ind w:left="720"/>
        <w:jc w:val="both"/>
        <w:rPr>
          <w:rFonts w:ascii="Times New Roman" w:hAnsi="Times New Roman" w:cs="Times New Roman"/>
          <w:sz w:val="24"/>
        </w:rPr>
      </w:pPr>
      <w:r>
        <w:rPr>
          <w:rFonts w:ascii="Times New Roman" w:hAnsi="Times New Roman" w:cs="Times New Roman"/>
          <w:sz w:val="24"/>
        </w:rPr>
        <w:t xml:space="preserve">Ankyloglossia is managed according to severity of symptoms. In moderate to severe ankyloglossia surgical intervention is indicated. This is achieved by incising the mucosa and fibrous attachments using a </w:t>
      </w:r>
      <w:r w:rsidR="006A7640">
        <w:rPr>
          <w:rFonts w:ascii="Times New Roman" w:hAnsi="Times New Roman" w:cs="Times New Roman"/>
          <w:sz w:val="24"/>
        </w:rPr>
        <w:t>scalpel</w:t>
      </w:r>
      <w:r>
        <w:rPr>
          <w:rFonts w:ascii="Times New Roman" w:hAnsi="Times New Roman" w:cs="Times New Roman"/>
          <w:sz w:val="24"/>
        </w:rPr>
        <w:t xml:space="preserve"> and blade</w:t>
      </w:r>
      <w:r w:rsidR="006A7640">
        <w:rPr>
          <w:rFonts w:ascii="Times New Roman" w:hAnsi="Times New Roman" w:cs="Times New Roman"/>
          <w:sz w:val="24"/>
        </w:rPr>
        <w:t xml:space="preserve"> followed by primary closure. Lasers have the ability to perform very precise incision without excessive bleeding. Moreover, the need for suturing to achieve hemostasis is minimal. The need for local anesthetics and post op medications is greatly reduced owing to the minimally invasive surgical procedure performed by lasers. This article presents a successful case of lingual frenectomy in an adult patient with severe ankyloglossia.</w:t>
      </w:r>
    </w:p>
    <w:p w14:paraId="666AFCB4" w14:textId="270FBD3C" w:rsidR="00600F76" w:rsidRPr="00D87EC8" w:rsidRDefault="00592F10" w:rsidP="00CA4199">
      <w:pPr>
        <w:spacing w:line="480" w:lineRule="auto"/>
        <w:ind w:left="720"/>
        <w:jc w:val="both"/>
        <w:rPr>
          <w:rFonts w:ascii="Times New Roman" w:hAnsi="Times New Roman" w:cs="Times New Roman"/>
          <w:sz w:val="24"/>
        </w:rPr>
      </w:pPr>
      <w:r w:rsidRPr="00592F10">
        <w:rPr>
          <w:rFonts w:ascii="Times New Roman" w:hAnsi="Times New Roman" w:cs="Times New Roman"/>
          <w:b/>
          <w:bCs/>
          <w:sz w:val="24"/>
        </w:rPr>
        <w:t>AIMS:</w:t>
      </w:r>
      <w:r>
        <w:rPr>
          <w:rFonts w:ascii="Times New Roman" w:hAnsi="Times New Roman" w:cs="Times New Roman"/>
          <w:sz w:val="24"/>
        </w:rPr>
        <w:t xml:space="preserve"> </w:t>
      </w:r>
      <w:r w:rsidR="00CA4199" w:rsidRPr="00600F76">
        <w:rPr>
          <w:rFonts w:ascii="Times New Roman" w:hAnsi="Times New Roman" w:cs="Times New Roman"/>
          <w:sz w:val="24"/>
        </w:rPr>
        <w:t>This case report presents an advanced technique for minimally invasive surgical correction of ankyloglossia with predictable functional results and improved mobility of tongue</w:t>
      </w:r>
      <w:r w:rsidR="00CA4199">
        <w:rPr>
          <w:rFonts w:ascii="Times New Roman" w:hAnsi="Times New Roman" w:cs="Times New Roman"/>
          <w:sz w:val="24"/>
        </w:rPr>
        <w:t>.</w:t>
      </w:r>
      <w:r w:rsidR="00CA4199" w:rsidRPr="00600F76">
        <w:rPr>
          <w:rFonts w:ascii="Times New Roman" w:hAnsi="Times New Roman" w:cs="Times New Roman"/>
          <w:sz w:val="24"/>
        </w:rPr>
        <w:t xml:space="preserve"> </w:t>
      </w:r>
      <w:r w:rsidR="00EE7026" w:rsidRPr="00600F76">
        <w:rPr>
          <w:rFonts w:ascii="Times New Roman" w:hAnsi="Times New Roman" w:cs="Times New Roman"/>
          <w:sz w:val="24"/>
        </w:rPr>
        <w:t xml:space="preserve">The aim of this study was to show the application of </w:t>
      </w:r>
      <w:r>
        <w:rPr>
          <w:rFonts w:ascii="Times New Roman" w:hAnsi="Times New Roman" w:cs="Times New Roman"/>
          <w:sz w:val="24"/>
        </w:rPr>
        <w:t xml:space="preserve">980nm </w:t>
      </w:r>
      <w:r w:rsidR="00EE7026" w:rsidRPr="00600F76">
        <w:rPr>
          <w:rFonts w:ascii="Times New Roman" w:hAnsi="Times New Roman" w:cs="Times New Roman"/>
          <w:sz w:val="24"/>
        </w:rPr>
        <w:t xml:space="preserve">diode laser for frenectomy procedure and evaluate the healing phase. </w:t>
      </w:r>
    </w:p>
    <w:p w14:paraId="424A7A6C" w14:textId="71E084F0" w:rsidR="00EF6DE8" w:rsidRPr="00CA4199" w:rsidRDefault="00CA4199" w:rsidP="005E51BD">
      <w:pPr>
        <w:ind w:left="720"/>
        <w:jc w:val="both"/>
        <w:rPr>
          <w:rFonts w:ascii="Times New Roman" w:hAnsi="Times New Roman" w:cs="Times New Roman"/>
          <w:b/>
          <w:sz w:val="24"/>
          <w:szCs w:val="20"/>
        </w:rPr>
      </w:pPr>
      <w:r w:rsidRPr="00CA4199">
        <w:rPr>
          <w:rFonts w:ascii="Times New Roman" w:hAnsi="Times New Roman" w:cs="Times New Roman"/>
          <w:b/>
          <w:sz w:val="24"/>
          <w:szCs w:val="20"/>
        </w:rPr>
        <w:lastRenderedPageBreak/>
        <w:t xml:space="preserve">CASE REPORT: </w:t>
      </w:r>
    </w:p>
    <w:p w14:paraId="15503F8F" w14:textId="7C5EEE75" w:rsidR="0031566A" w:rsidRPr="00600F76" w:rsidRDefault="00EE7026" w:rsidP="003E73A2">
      <w:pPr>
        <w:spacing w:line="480" w:lineRule="auto"/>
        <w:ind w:left="720"/>
        <w:jc w:val="both"/>
        <w:rPr>
          <w:rFonts w:ascii="Times New Roman" w:hAnsi="Times New Roman" w:cs="Times New Roman"/>
          <w:sz w:val="24"/>
        </w:rPr>
      </w:pPr>
      <w:r w:rsidRPr="00600F76">
        <w:rPr>
          <w:rFonts w:ascii="Times New Roman" w:hAnsi="Times New Roman" w:cs="Times New Roman"/>
          <w:sz w:val="24"/>
        </w:rPr>
        <w:t>A 30years old</w:t>
      </w:r>
      <w:r w:rsidR="00EF6DE8" w:rsidRPr="00600F76">
        <w:rPr>
          <w:rFonts w:ascii="Times New Roman" w:hAnsi="Times New Roman" w:cs="Times New Roman"/>
          <w:sz w:val="24"/>
        </w:rPr>
        <w:t xml:space="preserve"> man presented</w:t>
      </w:r>
      <w:r w:rsidRPr="00600F76">
        <w:rPr>
          <w:rFonts w:ascii="Times New Roman" w:hAnsi="Times New Roman" w:cs="Times New Roman"/>
          <w:sz w:val="24"/>
        </w:rPr>
        <w:t xml:space="preserve"> with complaint of</w:t>
      </w:r>
      <w:r w:rsidR="006A7640">
        <w:rPr>
          <w:rFonts w:ascii="Times New Roman" w:hAnsi="Times New Roman" w:cs="Times New Roman"/>
          <w:sz w:val="24"/>
        </w:rPr>
        <w:t xml:space="preserve"> impaired speech and pronunciation since childhood.</w:t>
      </w:r>
      <w:r w:rsidR="001F477A">
        <w:rPr>
          <w:rFonts w:ascii="Times New Roman" w:hAnsi="Times New Roman" w:cs="Times New Roman"/>
          <w:sz w:val="24"/>
        </w:rPr>
        <w:t xml:space="preserve"> </w:t>
      </w:r>
      <w:r w:rsidR="006A7640">
        <w:rPr>
          <w:rFonts w:ascii="Times New Roman" w:hAnsi="Times New Roman" w:cs="Times New Roman"/>
          <w:sz w:val="24"/>
        </w:rPr>
        <w:t>The patient was otherwise healthy and had significant medical history or systemic</w:t>
      </w:r>
      <w:r w:rsidR="001F477A">
        <w:rPr>
          <w:rFonts w:ascii="Times New Roman" w:hAnsi="Times New Roman" w:cs="Times New Roman"/>
          <w:sz w:val="24"/>
        </w:rPr>
        <w:t xml:space="preserve"> diseases. On clinical</w:t>
      </w:r>
      <w:r w:rsidR="004E77BD" w:rsidRPr="00600F76">
        <w:rPr>
          <w:rFonts w:ascii="Times New Roman" w:hAnsi="Times New Roman" w:cs="Times New Roman"/>
          <w:sz w:val="24"/>
        </w:rPr>
        <w:t xml:space="preserve"> examination</w:t>
      </w:r>
      <w:r w:rsidR="00EF6DE8" w:rsidRPr="00600F76">
        <w:rPr>
          <w:rFonts w:ascii="Times New Roman" w:hAnsi="Times New Roman" w:cs="Times New Roman"/>
          <w:sz w:val="24"/>
        </w:rPr>
        <w:t xml:space="preserve"> </w:t>
      </w:r>
      <w:r w:rsidR="001F477A">
        <w:rPr>
          <w:rFonts w:ascii="Times New Roman" w:hAnsi="Times New Roman" w:cs="Times New Roman"/>
          <w:sz w:val="24"/>
        </w:rPr>
        <w:t xml:space="preserve">it was observed that tongue movement was severely restricted and a very short lingual frenum was present. Frenal attachment was close to the tip of tongue and it was causing the functional problem of speech limitation. </w:t>
      </w:r>
      <w:r w:rsidR="009470AE" w:rsidRPr="00600F76">
        <w:rPr>
          <w:rFonts w:ascii="Times New Roman" w:hAnsi="Times New Roman" w:cs="Times New Roman"/>
          <w:sz w:val="24"/>
        </w:rPr>
        <w:t>Patient was assessed</w:t>
      </w:r>
      <w:r w:rsidR="008A04D9" w:rsidRPr="00600F76">
        <w:rPr>
          <w:rFonts w:ascii="Times New Roman" w:hAnsi="Times New Roman" w:cs="Times New Roman"/>
          <w:sz w:val="24"/>
        </w:rPr>
        <w:t xml:space="preserve"> for ankyloglossia and “free tongue length” was measured</w:t>
      </w:r>
      <w:r w:rsidR="009470AE" w:rsidRPr="00600F76">
        <w:rPr>
          <w:rFonts w:ascii="Times New Roman" w:hAnsi="Times New Roman" w:cs="Times New Roman"/>
          <w:sz w:val="24"/>
        </w:rPr>
        <w:t xml:space="preserve"> </w:t>
      </w:r>
      <w:r w:rsidR="008A04D9" w:rsidRPr="00600F76">
        <w:rPr>
          <w:rFonts w:ascii="Times New Roman" w:hAnsi="Times New Roman" w:cs="Times New Roman"/>
          <w:sz w:val="24"/>
        </w:rPr>
        <w:t>according to Kotlow et al criteria.</w:t>
      </w:r>
      <w:r w:rsidR="008A04D9" w:rsidRPr="00600F76">
        <w:rPr>
          <w:rStyle w:val="EndnoteReference"/>
          <w:rFonts w:ascii="Times New Roman" w:hAnsi="Times New Roman" w:cs="Times New Roman"/>
          <w:sz w:val="24"/>
        </w:rPr>
        <w:endnoteReference w:id="2"/>
      </w:r>
      <w:r w:rsidRPr="00600F76">
        <w:rPr>
          <w:rFonts w:ascii="Times New Roman" w:hAnsi="Times New Roman" w:cs="Times New Roman"/>
          <w:sz w:val="24"/>
        </w:rPr>
        <w:t xml:space="preserve"> </w:t>
      </w:r>
      <w:r w:rsidR="008A04D9" w:rsidRPr="00600F76">
        <w:rPr>
          <w:rFonts w:ascii="Times New Roman" w:hAnsi="Times New Roman" w:cs="Times New Roman"/>
          <w:sz w:val="24"/>
        </w:rPr>
        <w:t xml:space="preserve"> It was diagnosed as Class III ankyloglossia with f</w:t>
      </w:r>
      <w:r w:rsidR="0031566A" w:rsidRPr="00600F76">
        <w:rPr>
          <w:rFonts w:ascii="Times New Roman" w:hAnsi="Times New Roman" w:cs="Times New Roman"/>
          <w:sz w:val="24"/>
        </w:rPr>
        <w:t xml:space="preserve">ree tongue length of 6mm. </w:t>
      </w:r>
    </w:p>
    <w:p w14:paraId="2E23C3F9" w14:textId="07FA0F86" w:rsidR="00EE7026" w:rsidRPr="00600F76" w:rsidRDefault="001F477A" w:rsidP="003E73A2">
      <w:pPr>
        <w:spacing w:line="480" w:lineRule="auto"/>
        <w:ind w:left="720"/>
        <w:jc w:val="both"/>
        <w:rPr>
          <w:rFonts w:ascii="Times New Roman" w:hAnsi="Times New Roman" w:cs="Times New Roman"/>
          <w:sz w:val="24"/>
        </w:rPr>
      </w:pPr>
      <w:r>
        <w:rPr>
          <w:rFonts w:ascii="Times New Roman" w:hAnsi="Times New Roman" w:cs="Times New Roman"/>
          <w:sz w:val="24"/>
        </w:rPr>
        <w:t xml:space="preserve">Surgical procedure of </w:t>
      </w:r>
      <w:r w:rsidR="00EE7026" w:rsidRPr="00600F76">
        <w:rPr>
          <w:rFonts w:ascii="Times New Roman" w:hAnsi="Times New Roman" w:cs="Times New Roman"/>
          <w:sz w:val="24"/>
        </w:rPr>
        <w:t>frenectomy was planned</w:t>
      </w:r>
      <w:r w:rsidR="0031566A" w:rsidRPr="00600F76">
        <w:rPr>
          <w:rFonts w:ascii="Times New Roman" w:hAnsi="Times New Roman" w:cs="Times New Roman"/>
          <w:sz w:val="24"/>
        </w:rPr>
        <w:t xml:space="preserve"> using a 980nm diode laser. Informed consent was obtained from the patient.</w:t>
      </w:r>
      <w:r w:rsidR="00EE7026" w:rsidRPr="00600F76">
        <w:rPr>
          <w:rFonts w:ascii="Times New Roman" w:hAnsi="Times New Roman" w:cs="Times New Roman"/>
          <w:sz w:val="24"/>
        </w:rPr>
        <w:t xml:space="preserve"> </w:t>
      </w:r>
      <w:r w:rsidR="0031566A" w:rsidRPr="00600F76">
        <w:rPr>
          <w:rFonts w:ascii="Times New Roman" w:hAnsi="Times New Roman" w:cs="Times New Roman"/>
          <w:sz w:val="24"/>
        </w:rPr>
        <w:t xml:space="preserve">Topical anesthesia was applied with Lignocaine spray for 2 minutes. Eye safety measures were taken. </w:t>
      </w:r>
      <w:r w:rsidR="00EE7026" w:rsidRPr="00600F76">
        <w:rPr>
          <w:rFonts w:ascii="Times New Roman" w:hAnsi="Times New Roman" w:cs="Times New Roman"/>
          <w:sz w:val="24"/>
        </w:rPr>
        <w:t>Diode laser</w:t>
      </w:r>
      <w:r w:rsidR="00E11D77" w:rsidRPr="00600F76">
        <w:rPr>
          <w:rFonts w:ascii="Times New Roman" w:hAnsi="Times New Roman" w:cs="Times New Roman"/>
          <w:sz w:val="24"/>
        </w:rPr>
        <w:t xml:space="preserve"> (</w:t>
      </w:r>
      <w:proofErr w:type="spellStart"/>
      <w:r w:rsidR="00E11D77" w:rsidRPr="00600F76">
        <w:rPr>
          <w:rFonts w:ascii="Times New Roman" w:hAnsi="Times New Roman" w:cs="Times New Roman"/>
          <w:sz w:val="24"/>
        </w:rPr>
        <w:t>Lasotronix</w:t>
      </w:r>
      <w:proofErr w:type="spellEnd"/>
      <w:r w:rsidR="00E11D77" w:rsidRPr="00600F76">
        <w:rPr>
          <w:rFonts w:ascii="Times New Roman" w:hAnsi="Times New Roman" w:cs="Times New Roman"/>
          <w:sz w:val="24"/>
        </w:rPr>
        <w:t xml:space="preserve"> Smart,</w:t>
      </w:r>
      <w:r w:rsidR="00D87EC8">
        <w:rPr>
          <w:rFonts w:ascii="Times New Roman" w:hAnsi="Times New Roman" w:cs="Times New Roman"/>
          <w:sz w:val="24"/>
        </w:rPr>
        <w:t xml:space="preserve"> </w:t>
      </w:r>
      <w:r w:rsidR="00E11D77" w:rsidRPr="00600F76">
        <w:rPr>
          <w:rFonts w:ascii="Times New Roman" w:hAnsi="Times New Roman" w:cs="Times New Roman"/>
          <w:sz w:val="24"/>
        </w:rPr>
        <w:t>Poland)</w:t>
      </w:r>
      <w:r w:rsidR="00EE7026" w:rsidRPr="00600F76">
        <w:rPr>
          <w:rFonts w:ascii="Times New Roman" w:hAnsi="Times New Roman" w:cs="Times New Roman"/>
          <w:sz w:val="24"/>
        </w:rPr>
        <w:t xml:space="preserve"> was used </w:t>
      </w:r>
      <w:r w:rsidR="0031566A" w:rsidRPr="00600F76">
        <w:rPr>
          <w:rFonts w:ascii="Times New Roman" w:hAnsi="Times New Roman" w:cs="Times New Roman"/>
          <w:sz w:val="24"/>
        </w:rPr>
        <w:t xml:space="preserve">in contact mode </w:t>
      </w:r>
      <w:r w:rsidR="00EE7026" w:rsidRPr="00600F76">
        <w:rPr>
          <w:rFonts w:ascii="Times New Roman" w:hAnsi="Times New Roman" w:cs="Times New Roman"/>
          <w:sz w:val="24"/>
        </w:rPr>
        <w:t xml:space="preserve">at </w:t>
      </w:r>
      <w:r w:rsidR="00176859" w:rsidRPr="00600F76">
        <w:rPr>
          <w:rFonts w:ascii="Times New Roman" w:hAnsi="Times New Roman" w:cs="Times New Roman"/>
          <w:sz w:val="24"/>
        </w:rPr>
        <w:t>1.5-Watt</w:t>
      </w:r>
      <w:r w:rsidR="00EE7026" w:rsidRPr="00600F76">
        <w:rPr>
          <w:rFonts w:ascii="Times New Roman" w:hAnsi="Times New Roman" w:cs="Times New Roman"/>
          <w:sz w:val="24"/>
        </w:rPr>
        <w:t xml:space="preserve"> power settings</w:t>
      </w:r>
      <w:r w:rsidR="0031566A" w:rsidRPr="00600F76">
        <w:rPr>
          <w:rFonts w:ascii="Times New Roman" w:hAnsi="Times New Roman" w:cs="Times New Roman"/>
          <w:sz w:val="24"/>
        </w:rPr>
        <w:t xml:space="preserve"> in </w:t>
      </w:r>
      <w:r w:rsidR="00176859" w:rsidRPr="00600F76">
        <w:rPr>
          <w:rFonts w:ascii="Times New Roman" w:hAnsi="Times New Roman" w:cs="Times New Roman"/>
          <w:sz w:val="24"/>
        </w:rPr>
        <w:t>continuous</w:t>
      </w:r>
      <w:r w:rsidR="0031566A" w:rsidRPr="00600F76">
        <w:rPr>
          <w:rFonts w:ascii="Times New Roman" w:hAnsi="Times New Roman" w:cs="Times New Roman"/>
          <w:sz w:val="24"/>
        </w:rPr>
        <w:t xml:space="preserve"> mode. A 300µm optic fiber was used in controlled movements excising the lingual frenum and fibrous attachments till sufficient tongue movement was appreciable.</w:t>
      </w:r>
      <w:r w:rsidR="00EE7026" w:rsidRPr="00600F76">
        <w:rPr>
          <w:rFonts w:ascii="Times New Roman" w:hAnsi="Times New Roman" w:cs="Times New Roman"/>
          <w:sz w:val="24"/>
        </w:rPr>
        <w:t xml:space="preserve"> Immediate evaluation</w:t>
      </w:r>
      <w:r w:rsidR="0031566A" w:rsidRPr="00600F76">
        <w:rPr>
          <w:rFonts w:ascii="Times New Roman" w:hAnsi="Times New Roman" w:cs="Times New Roman"/>
          <w:sz w:val="24"/>
        </w:rPr>
        <w:t xml:space="preserve"> for improvement in range of tongue movement was observed. No sutures were needed as there was no bleeding intraoperatively. </w:t>
      </w:r>
      <w:r>
        <w:rPr>
          <w:rFonts w:ascii="Times New Roman" w:hAnsi="Times New Roman" w:cs="Times New Roman"/>
          <w:sz w:val="24"/>
        </w:rPr>
        <w:t xml:space="preserve">Postoperative instruction </w:t>
      </w:r>
      <w:proofErr w:type="gramStart"/>
      <w:r>
        <w:rPr>
          <w:rFonts w:ascii="Times New Roman" w:hAnsi="Times New Roman" w:cs="Times New Roman"/>
          <w:sz w:val="24"/>
        </w:rPr>
        <w:t>were</w:t>
      </w:r>
      <w:proofErr w:type="gramEnd"/>
      <w:r>
        <w:rPr>
          <w:rFonts w:ascii="Times New Roman" w:hAnsi="Times New Roman" w:cs="Times New Roman"/>
          <w:sz w:val="24"/>
        </w:rPr>
        <w:t xml:space="preserve"> given to the patient and follow-up visits were scheduled at 1week, 1 month and 3 months postoperatively.</w:t>
      </w:r>
      <w:r w:rsidR="00EE7026" w:rsidRPr="00600F76">
        <w:rPr>
          <w:rFonts w:ascii="Times New Roman" w:hAnsi="Times New Roman" w:cs="Times New Roman"/>
          <w:sz w:val="24"/>
        </w:rPr>
        <w:t xml:space="preserve"> </w:t>
      </w:r>
    </w:p>
    <w:p w14:paraId="19DEB0CC" w14:textId="77777777" w:rsidR="00600F76" w:rsidRPr="00600F76" w:rsidRDefault="00600F76" w:rsidP="005E51BD">
      <w:pPr>
        <w:ind w:left="720"/>
        <w:jc w:val="both"/>
        <w:rPr>
          <w:rFonts w:ascii="Times New Roman" w:hAnsi="Times New Roman" w:cs="Times New Roman"/>
          <w:b/>
          <w:sz w:val="24"/>
        </w:rPr>
      </w:pPr>
    </w:p>
    <w:p w14:paraId="70E3EA81" w14:textId="77777777" w:rsidR="00600F76" w:rsidRPr="00600F76" w:rsidRDefault="00600F76" w:rsidP="005E51BD">
      <w:pPr>
        <w:ind w:left="720"/>
        <w:jc w:val="both"/>
        <w:rPr>
          <w:rFonts w:ascii="Times New Roman" w:hAnsi="Times New Roman" w:cs="Times New Roman"/>
          <w:b/>
          <w:sz w:val="24"/>
        </w:rPr>
      </w:pPr>
    </w:p>
    <w:p w14:paraId="3A866DF2" w14:textId="77777777" w:rsidR="00600F76" w:rsidRPr="00600F76" w:rsidRDefault="00600F76" w:rsidP="005E51BD">
      <w:pPr>
        <w:ind w:left="720"/>
        <w:jc w:val="both"/>
        <w:rPr>
          <w:rFonts w:ascii="Times New Roman" w:hAnsi="Times New Roman" w:cs="Times New Roman"/>
          <w:b/>
          <w:sz w:val="24"/>
        </w:rPr>
      </w:pPr>
    </w:p>
    <w:p w14:paraId="54DECFE7" w14:textId="59E60120" w:rsidR="00471DE7" w:rsidRDefault="00471DE7" w:rsidP="00471DE7">
      <w:pPr>
        <w:jc w:val="both"/>
        <w:rPr>
          <w:rFonts w:ascii="Times New Roman" w:hAnsi="Times New Roman" w:cs="Times New Roman"/>
          <w:b/>
          <w:sz w:val="24"/>
        </w:rPr>
      </w:pPr>
    </w:p>
    <w:p w14:paraId="67C609CE" w14:textId="77777777" w:rsidR="00D87EC8" w:rsidRDefault="00D87EC8" w:rsidP="00471DE7">
      <w:pPr>
        <w:jc w:val="both"/>
        <w:rPr>
          <w:rFonts w:ascii="Times New Roman" w:hAnsi="Times New Roman" w:cs="Times New Roman"/>
          <w:b/>
          <w:sz w:val="24"/>
        </w:rPr>
      </w:pPr>
    </w:p>
    <w:p w14:paraId="3EC761D4" w14:textId="77777777" w:rsidR="00CA4199" w:rsidRDefault="00CA4199" w:rsidP="00CA4199">
      <w:pPr>
        <w:spacing w:line="480" w:lineRule="auto"/>
        <w:ind w:left="720"/>
        <w:jc w:val="both"/>
        <w:rPr>
          <w:rFonts w:ascii="Times New Roman" w:hAnsi="Times New Roman" w:cs="Times New Roman"/>
          <w:sz w:val="24"/>
        </w:rPr>
      </w:pPr>
      <w:r w:rsidRPr="00600F76">
        <w:rPr>
          <w:rFonts w:ascii="Times New Roman" w:hAnsi="Times New Roman" w:cs="Times New Roman"/>
          <w:b/>
          <w:sz w:val="24"/>
        </w:rPr>
        <w:lastRenderedPageBreak/>
        <w:t>RES</w:t>
      </w:r>
      <w:r>
        <w:rPr>
          <w:rFonts w:ascii="Times New Roman" w:hAnsi="Times New Roman" w:cs="Times New Roman"/>
          <w:b/>
          <w:sz w:val="24"/>
        </w:rPr>
        <w:t>ULTS:</w:t>
      </w:r>
      <w:r w:rsidRPr="00600F76">
        <w:rPr>
          <w:rFonts w:ascii="Times New Roman" w:hAnsi="Times New Roman" w:cs="Times New Roman"/>
          <w:sz w:val="24"/>
        </w:rPr>
        <w:t xml:space="preserve"> Lingual frenectomy was completed in a minimal time and under topical anesthesia. There was excellent hemostasis and no suturing was required.</w:t>
      </w:r>
      <w:r>
        <w:rPr>
          <w:rFonts w:ascii="Times New Roman" w:hAnsi="Times New Roman" w:cs="Times New Roman"/>
          <w:sz w:val="24"/>
        </w:rPr>
        <w:t xml:space="preserve"> </w:t>
      </w:r>
    </w:p>
    <w:p w14:paraId="64BFE587" w14:textId="77777777" w:rsidR="00CA4199" w:rsidRDefault="00CA4199" w:rsidP="00471DE7">
      <w:pPr>
        <w:ind w:firstLine="720"/>
        <w:jc w:val="both"/>
        <w:rPr>
          <w:rFonts w:ascii="Times New Roman" w:hAnsi="Times New Roman" w:cs="Times New Roman"/>
          <w:b/>
          <w:sz w:val="24"/>
          <w:szCs w:val="20"/>
        </w:rPr>
      </w:pPr>
    </w:p>
    <w:p w14:paraId="3694AF9C" w14:textId="6E94FD22" w:rsidR="00176859" w:rsidRPr="00CA4199" w:rsidRDefault="00CA4199" w:rsidP="00471DE7">
      <w:pPr>
        <w:ind w:firstLine="720"/>
        <w:jc w:val="both"/>
        <w:rPr>
          <w:rFonts w:ascii="Times New Roman" w:hAnsi="Times New Roman" w:cs="Times New Roman"/>
          <w:b/>
          <w:sz w:val="24"/>
          <w:szCs w:val="20"/>
        </w:rPr>
      </w:pPr>
      <w:r w:rsidRPr="00CA4199">
        <w:rPr>
          <w:rFonts w:ascii="Times New Roman" w:hAnsi="Times New Roman" w:cs="Times New Roman"/>
          <w:b/>
          <w:sz w:val="24"/>
          <w:szCs w:val="20"/>
        </w:rPr>
        <w:t>DISCUSSION:</w:t>
      </w:r>
    </w:p>
    <w:p w14:paraId="315A8126" w14:textId="31CD1D58" w:rsidR="00620715" w:rsidRPr="00600F76" w:rsidRDefault="00E11D77" w:rsidP="00363075">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 xml:space="preserve">Ankyloglossia or tongue-tie is a congenital anomaly </w:t>
      </w:r>
      <w:r w:rsidR="00363075">
        <w:rPr>
          <w:rFonts w:ascii="Times New Roman" w:hAnsi="Times New Roman" w:cs="Times New Roman"/>
          <w:color w:val="000000"/>
          <w:sz w:val="24"/>
          <w:szCs w:val="27"/>
        </w:rPr>
        <w:t>where the lingual frenum is very short and is attached closer to the tip of tongue</w:t>
      </w:r>
      <w:r w:rsidRPr="00600F76">
        <w:rPr>
          <w:rFonts w:ascii="Times New Roman" w:hAnsi="Times New Roman" w:cs="Times New Roman"/>
          <w:color w:val="000000"/>
          <w:sz w:val="24"/>
          <w:szCs w:val="27"/>
        </w:rPr>
        <w:t>.</w:t>
      </w:r>
      <w:r w:rsidR="00D84752">
        <w:rPr>
          <w:rStyle w:val="EndnoteReference"/>
          <w:rFonts w:ascii="Times New Roman" w:hAnsi="Times New Roman" w:cs="Times New Roman"/>
          <w:color w:val="000000"/>
          <w:sz w:val="24"/>
          <w:szCs w:val="27"/>
        </w:rPr>
        <w:endnoteReference w:id="3"/>
      </w:r>
      <w:r w:rsidRPr="00600F76">
        <w:rPr>
          <w:rFonts w:ascii="Times New Roman" w:hAnsi="Times New Roman" w:cs="Times New Roman"/>
          <w:color w:val="000000"/>
          <w:sz w:val="24"/>
          <w:szCs w:val="27"/>
        </w:rPr>
        <w:t xml:space="preserve"> </w:t>
      </w:r>
      <w:r w:rsidR="00363075">
        <w:rPr>
          <w:rFonts w:ascii="Times New Roman" w:hAnsi="Times New Roman" w:cs="Times New Roman"/>
          <w:color w:val="000000"/>
          <w:sz w:val="24"/>
          <w:szCs w:val="27"/>
        </w:rPr>
        <w:t>This condition varies in severity with no functional impairments in mild cases to severe ankyloglossia presenting with feeding difficulties in infants, speech and articulation difficulties as well as periodontal and malocclusion problems in children and adults.</w:t>
      </w:r>
      <w:r w:rsidRPr="00600F76">
        <w:rPr>
          <w:rFonts w:ascii="Times New Roman" w:hAnsi="Times New Roman" w:cs="Times New Roman"/>
          <w:color w:val="000000"/>
          <w:sz w:val="24"/>
          <w:szCs w:val="27"/>
        </w:rPr>
        <w:t xml:space="preserve"> The </w:t>
      </w:r>
      <w:r w:rsidR="00363075">
        <w:rPr>
          <w:rFonts w:ascii="Times New Roman" w:hAnsi="Times New Roman" w:cs="Times New Roman"/>
          <w:color w:val="000000"/>
          <w:sz w:val="24"/>
          <w:szCs w:val="27"/>
        </w:rPr>
        <w:t xml:space="preserve">exact </w:t>
      </w:r>
      <w:r w:rsidRPr="00600F76">
        <w:rPr>
          <w:rFonts w:ascii="Times New Roman" w:hAnsi="Times New Roman" w:cs="Times New Roman"/>
          <w:color w:val="000000"/>
          <w:sz w:val="24"/>
          <w:szCs w:val="27"/>
        </w:rPr>
        <w:t xml:space="preserve">etiopathogenesis of ankyloglossia </w:t>
      </w:r>
      <w:r w:rsidR="00363075">
        <w:rPr>
          <w:rFonts w:ascii="Times New Roman" w:hAnsi="Times New Roman" w:cs="Times New Roman"/>
          <w:color w:val="000000"/>
          <w:sz w:val="24"/>
          <w:szCs w:val="27"/>
        </w:rPr>
        <w:t>remains unclear</w:t>
      </w:r>
      <w:r w:rsidRPr="00600F76">
        <w:rPr>
          <w:rFonts w:ascii="Times New Roman" w:hAnsi="Times New Roman" w:cs="Times New Roman"/>
          <w:color w:val="000000"/>
          <w:sz w:val="24"/>
          <w:szCs w:val="27"/>
        </w:rPr>
        <w:t xml:space="preserve">; it </w:t>
      </w:r>
      <w:r w:rsidR="00363075">
        <w:rPr>
          <w:rFonts w:ascii="Times New Roman" w:hAnsi="Times New Roman" w:cs="Times New Roman"/>
          <w:color w:val="000000"/>
          <w:sz w:val="24"/>
          <w:szCs w:val="27"/>
        </w:rPr>
        <w:t>may present solely as a localized anomaly</w:t>
      </w:r>
      <w:r w:rsidRPr="00600F76">
        <w:rPr>
          <w:rFonts w:ascii="Times New Roman" w:hAnsi="Times New Roman" w:cs="Times New Roman"/>
          <w:color w:val="000000"/>
          <w:sz w:val="24"/>
          <w:szCs w:val="27"/>
        </w:rPr>
        <w:t xml:space="preserve"> or in association with other craniofacial anomalies</w:t>
      </w:r>
      <w:r w:rsidRPr="00600F76">
        <w:rPr>
          <w:rFonts w:ascii="Times New Roman" w:hAnsi="Times New Roman" w:cs="Times New Roman"/>
          <w:color w:val="000000"/>
          <w:sz w:val="27"/>
          <w:szCs w:val="27"/>
        </w:rPr>
        <w:t>.</w:t>
      </w:r>
      <w:r w:rsidRPr="00600F76">
        <w:rPr>
          <w:rStyle w:val="EndnoteReference"/>
          <w:rFonts w:ascii="Times New Roman" w:hAnsi="Times New Roman" w:cs="Times New Roman"/>
          <w:color w:val="000000"/>
          <w:sz w:val="27"/>
          <w:szCs w:val="27"/>
        </w:rPr>
        <w:endnoteReference w:id="4"/>
      </w:r>
      <w:r w:rsidR="00882164" w:rsidRPr="00600F76">
        <w:rPr>
          <w:rFonts w:ascii="Times New Roman" w:hAnsi="Times New Roman" w:cs="Times New Roman"/>
          <w:color w:val="000000"/>
          <w:sz w:val="27"/>
          <w:szCs w:val="27"/>
        </w:rPr>
        <w:t xml:space="preserve"> </w:t>
      </w:r>
      <w:r w:rsidR="00882164" w:rsidRPr="00600F76">
        <w:rPr>
          <w:rFonts w:ascii="Times New Roman" w:hAnsi="Times New Roman" w:cs="Times New Roman"/>
          <w:color w:val="000000"/>
          <w:sz w:val="24"/>
          <w:szCs w:val="27"/>
        </w:rPr>
        <w:t xml:space="preserve">Correction of this condition is necessary in such cases to relieve these symptoms. </w:t>
      </w:r>
    </w:p>
    <w:p w14:paraId="7C52DE9F" w14:textId="21445C71" w:rsidR="00620715" w:rsidRPr="00600F76" w:rsidRDefault="00620715" w:rsidP="003E73A2">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 xml:space="preserve">Tongue performs three functions i.e. speech, deglutition and mastication. In adult deglutition occurs when teeth come into occlusion and the anterior part of tongue is pressed against anterior hard palate creating a </w:t>
      </w:r>
      <w:r w:rsidR="00600F76" w:rsidRPr="00600F76">
        <w:rPr>
          <w:rFonts w:ascii="Times New Roman" w:hAnsi="Times New Roman" w:cs="Times New Roman"/>
          <w:color w:val="000000"/>
          <w:sz w:val="24"/>
          <w:szCs w:val="27"/>
        </w:rPr>
        <w:t>vacuum</w:t>
      </w:r>
      <w:r w:rsidRPr="00600F76">
        <w:rPr>
          <w:rFonts w:ascii="Times New Roman" w:hAnsi="Times New Roman" w:cs="Times New Roman"/>
          <w:color w:val="000000"/>
          <w:sz w:val="24"/>
          <w:szCs w:val="27"/>
        </w:rPr>
        <w:t>. With limited tongue mobility this function gets impaired.</w:t>
      </w:r>
    </w:p>
    <w:p w14:paraId="6906D1BA" w14:textId="6B454561" w:rsidR="0016132C" w:rsidRPr="00600F76" w:rsidRDefault="00620715" w:rsidP="003E73A2">
      <w:pPr>
        <w:pStyle w:val="Heading2"/>
        <w:shd w:val="clear" w:color="auto" w:fill="FFFFFF"/>
        <w:spacing w:before="150" w:beforeAutospacing="0" w:after="225" w:afterAutospacing="0" w:line="480" w:lineRule="auto"/>
        <w:ind w:left="720"/>
        <w:jc w:val="both"/>
        <w:rPr>
          <w:b w:val="0"/>
          <w:color w:val="1C1D1E"/>
          <w:sz w:val="24"/>
          <w:szCs w:val="24"/>
        </w:rPr>
      </w:pPr>
      <w:r w:rsidRPr="00600F76">
        <w:rPr>
          <w:b w:val="0"/>
          <w:color w:val="000000"/>
          <w:sz w:val="24"/>
          <w:szCs w:val="24"/>
        </w:rPr>
        <w:t xml:space="preserve">Ankyloglossia was also found associated with </w:t>
      </w:r>
      <w:r w:rsidR="0016132C" w:rsidRPr="00600F76">
        <w:rPr>
          <w:b w:val="0"/>
          <w:color w:val="000000"/>
          <w:sz w:val="24"/>
          <w:szCs w:val="24"/>
        </w:rPr>
        <w:t xml:space="preserve">certain rare syndromes Van der </w:t>
      </w:r>
      <w:proofErr w:type="spellStart"/>
      <w:r w:rsidR="0016132C" w:rsidRPr="00600F76">
        <w:rPr>
          <w:b w:val="0"/>
          <w:color w:val="000000"/>
          <w:sz w:val="24"/>
          <w:szCs w:val="24"/>
        </w:rPr>
        <w:t>Woude</w:t>
      </w:r>
      <w:proofErr w:type="spellEnd"/>
      <w:r w:rsidR="0016132C" w:rsidRPr="00600F76">
        <w:rPr>
          <w:b w:val="0"/>
          <w:color w:val="000000"/>
          <w:sz w:val="24"/>
          <w:szCs w:val="24"/>
        </w:rPr>
        <w:t xml:space="preserve"> syndrome</w:t>
      </w:r>
      <w:r w:rsidR="00E768F3" w:rsidRPr="00600F76">
        <w:rPr>
          <w:rStyle w:val="EndnoteReference"/>
          <w:b w:val="0"/>
          <w:color w:val="000000"/>
          <w:sz w:val="24"/>
          <w:szCs w:val="24"/>
        </w:rPr>
        <w:endnoteReference w:id="5"/>
      </w:r>
      <w:r w:rsidR="0016132C" w:rsidRPr="00600F76">
        <w:rPr>
          <w:b w:val="0"/>
          <w:color w:val="000000"/>
          <w:sz w:val="24"/>
          <w:szCs w:val="24"/>
        </w:rPr>
        <w:t>, X-linked cleft palate syndrome, Opitz syndrome</w:t>
      </w:r>
      <w:r w:rsidR="00E768F3" w:rsidRPr="00600F76">
        <w:rPr>
          <w:rStyle w:val="EndnoteReference"/>
          <w:b w:val="0"/>
          <w:color w:val="000000"/>
          <w:sz w:val="24"/>
          <w:szCs w:val="24"/>
        </w:rPr>
        <w:endnoteReference w:id="6"/>
      </w:r>
      <w:r w:rsidR="00E768F3" w:rsidRPr="00600F76">
        <w:rPr>
          <w:b w:val="0"/>
          <w:color w:val="000000"/>
          <w:sz w:val="24"/>
          <w:szCs w:val="24"/>
        </w:rPr>
        <w:t>,</w:t>
      </w:r>
      <w:r w:rsidR="0016132C" w:rsidRPr="00600F76">
        <w:rPr>
          <w:b w:val="0"/>
          <w:color w:val="000000"/>
          <w:sz w:val="24"/>
          <w:szCs w:val="24"/>
        </w:rPr>
        <w:t xml:space="preserve"> Kindler syndrome</w:t>
      </w:r>
      <w:r w:rsidR="00E768F3" w:rsidRPr="00600F76">
        <w:rPr>
          <w:rStyle w:val="EndnoteReference"/>
          <w:b w:val="0"/>
          <w:color w:val="000000"/>
          <w:sz w:val="24"/>
          <w:szCs w:val="24"/>
        </w:rPr>
        <w:endnoteReference w:id="7"/>
      </w:r>
      <w:r w:rsidR="00E768F3" w:rsidRPr="00600F76">
        <w:rPr>
          <w:b w:val="0"/>
          <w:color w:val="000000"/>
          <w:sz w:val="24"/>
          <w:szCs w:val="24"/>
        </w:rPr>
        <w:t xml:space="preserve"> and </w:t>
      </w:r>
      <w:r w:rsidR="00E768F3" w:rsidRPr="00600F76">
        <w:rPr>
          <w:b w:val="0"/>
          <w:color w:val="1C1D1E"/>
          <w:sz w:val="24"/>
          <w:szCs w:val="24"/>
        </w:rPr>
        <w:t>Floating‐Harbor syndrome</w:t>
      </w:r>
      <w:r w:rsidR="00E768F3" w:rsidRPr="00600F76">
        <w:rPr>
          <w:rStyle w:val="EndnoteReference"/>
          <w:b w:val="0"/>
          <w:color w:val="1C1D1E"/>
          <w:sz w:val="24"/>
          <w:szCs w:val="24"/>
        </w:rPr>
        <w:endnoteReference w:id="8"/>
      </w:r>
      <w:r w:rsidR="0016132C" w:rsidRPr="00600F76">
        <w:rPr>
          <w:color w:val="000000"/>
          <w:sz w:val="24"/>
          <w:szCs w:val="27"/>
        </w:rPr>
        <w:t xml:space="preserve">. </w:t>
      </w:r>
      <w:r w:rsidR="0016132C" w:rsidRPr="00600F76">
        <w:rPr>
          <w:b w:val="0"/>
          <w:color w:val="000000"/>
          <w:sz w:val="24"/>
          <w:szCs w:val="27"/>
        </w:rPr>
        <w:t>However</w:t>
      </w:r>
      <w:r w:rsidR="00E768F3" w:rsidRPr="00600F76">
        <w:rPr>
          <w:b w:val="0"/>
          <w:color w:val="000000"/>
          <w:sz w:val="24"/>
          <w:szCs w:val="27"/>
        </w:rPr>
        <w:t>,</w:t>
      </w:r>
      <w:r w:rsidR="0016132C" w:rsidRPr="00600F76">
        <w:rPr>
          <w:b w:val="0"/>
          <w:color w:val="000000"/>
          <w:sz w:val="24"/>
          <w:szCs w:val="27"/>
        </w:rPr>
        <w:t xml:space="preserve"> majority of ankyloglossia cases occur individually without any systemic manifestations.</w:t>
      </w:r>
    </w:p>
    <w:p w14:paraId="5E456FC5" w14:textId="396A2F43" w:rsidR="00D76780" w:rsidRPr="00600F76" w:rsidRDefault="00882164" w:rsidP="003E73A2">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 xml:space="preserve">Speech impairment is a major issue faced by adult patients with tongue tie as </w:t>
      </w:r>
      <w:r w:rsidR="00F54B14" w:rsidRPr="00600F76">
        <w:rPr>
          <w:rFonts w:ascii="Times New Roman" w:hAnsi="Times New Roman" w:cs="Times New Roman"/>
          <w:color w:val="000000"/>
          <w:sz w:val="24"/>
          <w:szCs w:val="27"/>
        </w:rPr>
        <w:t>observed in this case.</w:t>
      </w:r>
      <w:r w:rsidR="00620715"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 xml:space="preserve">Difficulty is articulation is evident during </w:t>
      </w:r>
      <w:r w:rsidR="00600F76" w:rsidRPr="00600F76">
        <w:rPr>
          <w:rFonts w:ascii="Times New Roman" w:hAnsi="Times New Roman" w:cs="Times New Roman"/>
          <w:color w:val="000000"/>
          <w:sz w:val="24"/>
          <w:szCs w:val="27"/>
        </w:rPr>
        <w:t>pronunciation</w:t>
      </w:r>
      <w:r w:rsidR="00992DDC" w:rsidRPr="00600F76">
        <w:rPr>
          <w:rFonts w:ascii="Times New Roman" w:hAnsi="Times New Roman" w:cs="Times New Roman"/>
          <w:color w:val="000000"/>
          <w:sz w:val="24"/>
          <w:szCs w:val="27"/>
        </w:rPr>
        <w:t xml:space="preserve"> of consonants and </w:t>
      </w:r>
      <w:r w:rsidR="00992DDC" w:rsidRPr="00600F76">
        <w:rPr>
          <w:rFonts w:ascii="Times New Roman" w:hAnsi="Times New Roman" w:cs="Times New Roman"/>
          <w:color w:val="000000"/>
          <w:sz w:val="24"/>
          <w:szCs w:val="27"/>
        </w:rPr>
        <w:lastRenderedPageBreak/>
        <w:t xml:space="preserve">sounds </w:t>
      </w:r>
      <w:r w:rsidR="00600F76" w:rsidRPr="00600F76">
        <w:rPr>
          <w:rFonts w:ascii="Times New Roman" w:hAnsi="Times New Roman" w:cs="Times New Roman"/>
          <w:color w:val="000000"/>
          <w:sz w:val="24"/>
          <w:szCs w:val="27"/>
        </w:rPr>
        <w:t>“</w:t>
      </w:r>
      <w:r w:rsidR="00992DDC" w:rsidRPr="00600F76">
        <w:rPr>
          <w:rFonts w:ascii="Times New Roman" w:hAnsi="Times New Roman" w:cs="Times New Roman"/>
          <w:color w:val="000000"/>
          <w:sz w:val="24"/>
          <w:szCs w:val="27"/>
        </w:rPr>
        <w:t>s,</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z,</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t,</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d,</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n,</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l,</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j,</w:t>
      </w:r>
      <w:r w:rsidR="00600F76" w:rsidRPr="00600F76">
        <w:rPr>
          <w:rFonts w:ascii="Times New Roman" w:hAnsi="Times New Roman" w:cs="Times New Roman"/>
          <w:color w:val="000000"/>
          <w:sz w:val="24"/>
          <w:szCs w:val="27"/>
        </w:rPr>
        <w:t xml:space="preserve"> </w:t>
      </w:r>
      <w:proofErr w:type="spellStart"/>
      <w:r w:rsidR="00992DDC" w:rsidRPr="00600F76">
        <w:rPr>
          <w:rFonts w:ascii="Times New Roman" w:hAnsi="Times New Roman" w:cs="Times New Roman"/>
          <w:color w:val="000000"/>
          <w:sz w:val="24"/>
          <w:szCs w:val="27"/>
        </w:rPr>
        <w:t>ch</w:t>
      </w:r>
      <w:proofErr w:type="spellEnd"/>
      <w:r w:rsidR="00992DDC" w:rsidRPr="00600F76">
        <w:rPr>
          <w:rFonts w:ascii="Times New Roman" w:hAnsi="Times New Roman" w:cs="Times New Roman"/>
          <w:color w:val="000000"/>
          <w:sz w:val="24"/>
          <w:szCs w:val="27"/>
        </w:rPr>
        <w:t>,</w:t>
      </w:r>
      <w:r w:rsidR="00600F76" w:rsidRPr="00600F76">
        <w:rPr>
          <w:rFonts w:ascii="Times New Roman" w:hAnsi="Times New Roman" w:cs="Times New Roman"/>
          <w:color w:val="000000"/>
          <w:sz w:val="24"/>
          <w:szCs w:val="27"/>
        </w:rPr>
        <w:t xml:space="preserve"> </w:t>
      </w:r>
      <w:proofErr w:type="spellStart"/>
      <w:r w:rsidR="00992DDC" w:rsidRPr="00600F76">
        <w:rPr>
          <w:rFonts w:ascii="Times New Roman" w:hAnsi="Times New Roman" w:cs="Times New Roman"/>
          <w:color w:val="000000"/>
          <w:sz w:val="24"/>
          <w:szCs w:val="27"/>
        </w:rPr>
        <w:t>zh</w:t>
      </w:r>
      <w:proofErr w:type="spellEnd"/>
      <w:r w:rsidR="00992DDC" w:rsidRPr="00600F76">
        <w:rPr>
          <w:rFonts w:ascii="Times New Roman" w:hAnsi="Times New Roman" w:cs="Times New Roman"/>
          <w:color w:val="000000"/>
          <w:sz w:val="24"/>
          <w:szCs w:val="27"/>
        </w:rPr>
        <w:t>,</w:t>
      </w:r>
      <w:r w:rsidR="00600F76" w:rsidRPr="00600F76">
        <w:rPr>
          <w:rFonts w:ascii="Times New Roman" w:hAnsi="Times New Roman" w:cs="Times New Roman"/>
          <w:color w:val="000000"/>
          <w:sz w:val="24"/>
          <w:szCs w:val="27"/>
        </w:rPr>
        <w:t xml:space="preserve"> </w:t>
      </w:r>
      <w:proofErr w:type="spellStart"/>
      <w:r w:rsidR="00992DDC" w:rsidRPr="00600F76">
        <w:rPr>
          <w:rFonts w:ascii="Times New Roman" w:hAnsi="Times New Roman" w:cs="Times New Roman"/>
          <w:color w:val="000000"/>
          <w:sz w:val="24"/>
          <w:szCs w:val="27"/>
        </w:rPr>
        <w:t>th</w:t>
      </w:r>
      <w:proofErr w:type="spellEnd"/>
      <w:r w:rsidR="00992DDC" w:rsidRPr="00600F76">
        <w:rPr>
          <w:rFonts w:ascii="Times New Roman" w:hAnsi="Times New Roman" w:cs="Times New Roman"/>
          <w:color w:val="000000"/>
          <w:sz w:val="24"/>
          <w:szCs w:val="27"/>
        </w:rPr>
        <w:t>,</w:t>
      </w:r>
      <w:r w:rsidR="00600F76" w:rsidRPr="00600F76">
        <w:rPr>
          <w:rFonts w:ascii="Times New Roman" w:hAnsi="Times New Roman" w:cs="Times New Roman"/>
          <w:color w:val="000000"/>
          <w:sz w:val="24"/>
          <w:szCs w:val="27"/>
        </w:rPr>
        <w:t xml:space="preserve"> </w:t>
      </w:r>
      <w:r w:rsidR="00992DDC" w:rsidRPr="00600F76">
        <w:rPr>
          <w:rFonts w:ascii="Times New Roman" w:hAnsi="Times New Roman" w:cs="Times New Roman"/>
          <w:color w:val="000000"/>
          <w:sz w:val="24"/>
          <w:szCs w:val="27"/>
        </w:rPr>
        <w:t>dg</w:t>
      </w:r>
      <w:r w:rsidR="00600F76" w:rsidRPr="00600F76">
        <w:rPr>
          <w:rFonts w:ascii="Times New Roman" w:hAnsi="Times New Roman" w:cs="Times New Roman"/>
          <w:color w:val="000000"/>
          <w:sz w:val="24"/>
          <w:szCs w:val="27"/>
        </w:rPr>
        <w:t>”</w:t>
      </w:r>
      <w:r w:rsidR="00992DDC" w:rsidRPr="00600F76">
        <w:rPr>
          <w:rFonts w:ascii="Times New Roman" w:hAnsi="Times New Roman" w:cs="Times New Roman"/>
          <w:color w:val="000000"/>
          <w:sz w:val="24"/>
          <w:szCs w:val="27"/>
        </w:rPr>
        <w:t>.</w:t>
      </w:r>
      <w:r w:rsidR="00600F76" w:rsidRPr="00600F76">
        <w:rPr>
          <w:rStyle w:val="EndnoteReference"/>
          <w:rFonts w:ascii="Times New Roman" w:hAnsi="Times New Roman" w:cs="Times New Roman"/>
          <w:color w:val="000000"/>
          <w:sz w:val="24"/>
          <w:szCs w:val="27"/>
        </w:rPr>
        <w:endnoteReference w:id="9"/>
      </w:r>
      <w:r w:rsidR="00992DDC" w:rsidRPr="00600F76">
        <w:rPr>
          <w:rFonts w:ascii="Times New Roman" w:hAnsi="Times New Roman" w:cs="Times New Roman"/>
          <w:color w:val="000000"/>
          <w:sz w:val="24"/>
          <w:szCs w:val="27"/>
        </w:rPr>
        <w:t xml:space="preserve">  </w:t>
      </w:r>
      <w:r w:rsidR="00D87EC8">
        <w:rPr>
          <w:rFonts w:ascii="Times New Roman" w:hAnsi="Times New Roman" w:cs="Times New Roman"/>
          <w:color w:val="000000"/>
          <w:sz w:val="24"/>
          <w:szCs w:val="27"/>
        </w:rPr>
        <w:t>Maximum</w:t>
      </w:r>
      <w:r w:rsidR="00992DDC" w:rsidRPr="00600F76">
        <w:rPr>
          <w:rFonts w:ascii="Times New Roman" w:hAnsi="Times New Roman" w:cs="Times New Roman"/>
          <w:color w:val="000000"/>
          <w:sz w:val="24"/>
          <w:szCs w:val="27"/>
        </w:rPr>
        <w:t xml:space="preserve"> difficulty is encountered in lingual-alveolar sounds (particularly /l/) and interdental sounds (voiced and voiceless /</w:t>
      </w:r>
      <w:proofErr w:type="spellStart"/>
      <w:r w:rsidR="00992DDC" w:rsidRPr="00600F76">
        <w:rPr>
          <w:rFonts w:ascii="Times New Roman" w:hAnsi="Times New Roman" w:cs="Times New Roman"/>
          <w:color w:val="000000"/>
          <w:sz w:val="24"/>
          <w:szCs w:val="27"/>
        </w:rPr>
        <w:t>th</w:t>
      </w:r>
      <w:proofErr w:type="spellEnd"/>
      <w:r w:rsidR="00992DDC" w:rsidRPr="00600F76">
        <w:rPr>
          <w:rFonts w:ascii="Times New Roman" w:hAnsi="Times New Roman" w:cs="Times New Roman"/>
          <w:color w:val="000000"/>
          <w:sz w:val="24"/>
          <w:szCs w:val="27"/>
        </w:rPr>
        <w:t xml:space="preserve">/) because </w:t>
      </w:r>
      <w:r w:rsidR="00D87EC8">
        <w:rPr>
          <w:rFonts w:ascii="Times New Roman" w:hAnsi="Times New Roman" w:cs="Times New Roman"/>
          <w:color w:val="000000"/>
          <w:sz w:val="24"/>
          <w:szCs w:val="27"/>
        </w:rPr>
        <w:t>the tongue</w:t>
      </w:r>
      <w:r w:rsidR="00992DDC" w:rsidRPr="00600F76">
        <w:rPr>
          <w:rFonts w:ascii="Times New Roman" w:hAnsi="Times New Roman" w:cs="Times New Roman"/>
          <w:color w:val="000000"/>
          <w:sz w:val="24"/>
          <w:szCs w:val="27"/>
        </w:rPr>
        <w:t xml:space="preserve"> needs to be maximally raised and</w:t>
      </w:r>
      <w:r w:rsidR="00D87EC8">
        <w:rPr>
          <w:rFonts w:ascii="Times New Roman" w:hAnsi="Times New Roman" w:cs="Times New Roman"/>
          <w:color w:val="000000"/>
          <w:sz w:val="24"/>
          <w:szCs w:val="27"/>
        </w:rPr>
        <w:t xml:space="preserve"> tip must</w:t>
      </w:r>
      <w:r w:rsidR="00992DDC" w:rsidRPr="00600F76">
        <w:rPr>
          <w:rFonts w:ascii="Times New Roman" w:hAnsi="Times New Roman" w:cs="Times New Roman"/>
          <w:color w:val="000000"/>
          <w:sz w:val="24"/>
          <w:szCs w:val="27"/>
        </w:rPr>
        <w:t xml:space="preserve"> touch the anterior palate for </w:t>
      </w:r>
      <w:r w:rsidR="00D87EC8">
        <w:rPr>
          <w:rFonts w:ascii="Times New Roman" w:hAnsi="Times New Roman" w:cs="Times New Roman"/>
          <w:color w:val="000000"/>
          <w:sz w:val="24"/>
          <w:szCs w:val="27"/>
        </w:rPr>
        <w:t xml:space="preserve">correctly </w:t>
      </w:r>
      <w:r w:rsidR="00992DDC" w:rsidRPr="00600F76">
        <w:rPr>
          <w:rFonts w:ascii="Times New Roman" w:hAnsi="Times New Roman" w:cs="Times New Roman"/>
          <w:color w:val="000000"/>
          <w:sz w:val="24"/>
          <w:szCs w:val="27"/>
        </w:rPr>
        <w:t>pronouncing these sounds.</w:t>
      </w:r>
      <w:r w:rsidR="00600F76" w:rsidRPr="00600F76">
        <w:rPr>
          <w:rStyle w:val="EndnoteReference"/>
          <w:rFonts w:ascii="Times New Roman" w:hAnsi="Times New Roman" w:cs="Times New Roman"/>
          <w:color w:val="000000"/>
          <w:sz w:val="24"/>
          <w:szCs w:val="27"/>
        </w:rPr>
        <w:endnoteReference w:id="10"/>
      </w:r>
    </w:p>
    <w:p w14:paraId="7A9B56DD" w14:textId="5DF9754C" w:rsidR="00D76780" w:rsidRPr="00600F76" w:rsidRDefault="00992DDC" w:rsidP="003E73A2">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 xml:space="preserve">In present case, our patient had difficulty in pronouncing above mentioned </w:t>
      </w:r>
      <w:r w:rsidR="00600F76" w:rsidRPr="00600F76">
        <w:rPr>
          <w:rFonts w:ascii="Times New Roman" w:hAnsi="Times New Roman" w:cs="Times New Roman"/>
          <w:color w:val="000000"/>
          <w:sz w:val="24"/>
          <w:szCs w:val="27"/>
        </w:rPr>
        <w:t>along with</w:t>
      </w:r>
      <w:r w:rsidRPr="00600F76">
        <w:rPr>
          <w:rFonts w:ascii="Times New Roman" w:hAnsi="Times New Roman" w:cs="Times New Roman"/>
          <w:color w:val="000000"/>
          <w:sz w:val="24"/>
          <w:szCs w:val="27"/>
        </w:rPr>
        <w:t xml:space="preserve"> spill</w:t>
      </w:r>
      <w:r w:rsidR="00600F76" w:rsidRPr="00600F76">
        <w:rPr>
          <w:rFonts w:ascii="Times New Roman" w:hAnsi="Times New Roman" w:cs="Times New Roman"/>
          <w:color w:val="000000"/>
          <w:sz w:val="24"/>
          <w:szCs w:val="27"/>
        </w:rPr>
        <w:t>age</w:t>
      </w:r>
      <w:r w:rsidRPr="00600F76">
        <w:rPr>
          <w:rFonts w:ascii="Times New Roman" w:hAnsi="Times New Roman" w:cs="Times New Roman"/>
          <w:color w:val="000000"/>
          <w:sz w:val="24"/>
          <w:szCs w:val="27"/>
        </w:rPr>
        <w:t xml:space="preserve"> of saliva during speech,</w:t>
      </w:r>
      <w:r w:rsidR="00EF4E5F" w:rsidRPr="00600F76">
        <w:rPr>
          <w:rFonts w:ascii="Times New Roman" w:hAnsi="Times New Roman" w:cs="Times New Roman"/>
          <w:color w:val="000000"/>
          <w:sz w:val="24"/>
          <w:szCs w:val="27"/>
        </w:rPr>
        <w:t xml:space="preserve"> since childhood. However</w:t>
      </w:r>
      <w:r w:rsidR="00600F76" w:rsidRPr="00600F76">
        <w:rPr>
          <w:rFonts w:ascii="Times New Roman" w:hAnsi="Times New Roman" w:cs="Times New Roman"/>
          <w:color w:val="000000"/>
          <w:sz w:val="24"/>
          <w:szCs w:val="27"/>
        </w:rPr>
        <w:t>,</w:t>
      </w:r>
      <w:r w:rsidR="00EF4E5F" w:rsidRPr="00600F76">
        <w:rPr>
          <w:rFonts w:ascii="Times New Roman" w:hAnsi="Times New Roman" w:cs="Times New Roman"/>
          <w:color w:val="000000"/>
          <w:sz w:val="24"/>
          <w:szCs w:val="27"/>
        </w:rPr>
        <w:t xml:space="preserve"> patient sought treatment at this age when he started having social concerns</w:t>
      </w:r>
      <w:r w:rsidRPr="00600F76">
        <w:rPr>
          <w:rFonts w:ascii="Times New Roman" w:hAnsi="Times New Roman" w:cs="Times New Roman"/>
          <w:color w:val="000000"/>
          <w:sz w:val="24"/>
          <w:szCs w:val="27"/>
        </w:rPr>
        <w:t xml:space="preserve">. </w:t>
      </w:r>
      <w:r w:rsidR="00EF4E5F" w:rsidRPr="00600F76">
        <w:rPr>
          <w:rFonts w:ascii="Times New Roman" w:hAnsi="Times New Roman" w:cs="Times New Roman"/>
          <w:color w:val="000000"/>
          <w:sz w:val="24"/>
          <w:szCs w:val="27"/>
        </w:rPr>
        <w:t>After careful evaluation, frenectomy was planned and physical impairment was relieved.</w:t>
      </w:r>
    </w:p>
    <w:p w14:paraId="6D423654" w14:textId="57C8328D" w:rsidR="00D76780" w:rsidRPr="00600F76" w:rsidRDefault="00D76780" w:rsidP="003E73A2">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Diode laser is a very useful tool for minimally invasive surgical procedures. The significant benefits with laser procedures include, 1. Minimal or no intraoperative bleeding providing excellent vision of operative field, 2. Little need for local anesthetics, 3. Superior healing, 4. No postoperative pain or discomfort.</w:t>
      </w:r>
    </w:p>
    <w:p w14:paraId="661773F9" w14:textId="35593EF9" w:rsidR="00F54B14" w:rsidRDefault="00EF4E5F" w:rsidP="003E73A2">
      <w:pPr>
        <w:spacing w:line="480" w:lineRule="auto"/>
        <w:ind w:left="720"/>
        <w:jc w:val="both"/>
        <w:rPr>
          <w:rFonts w:ascii="Times New Roman" w:hAnsi="Times New Roman" w:cs="Times New Roman"/>
          <w:color w:val="000000"/>
          <w:sz w:val="24"/>
          <w:szCs w:val="27"/>
        </w:rPr>
      </w:pPr>
      <w:r w:rsidRPr="00600F76">
        <w:rPr>
          <w:rFonts w:ascii="Times New Roman" w:hAnsi="Times New Roman" w:cs="Times New Roman"/>
          <w:color w:val="000000"/>
          <w:sz w:val="24"/>
          <w:szCs w:val="27"/>
        </w:rPr>
        <w:t xml:space="preserve">Patient was educated to modify the deglutition and speech pattern following frenectomy. </w:t>
      </w:r>
      <w:r w:rsidR="00D76780" w:rsidRPr="00600F76">
        <w:rPr>
          <w:rFonts w:ascii="Times New Roman" w:hAnsi="Times New Roman" w:cs="Times New Roman"/>
          <w:color w:val="000000"/>
          <w:sz w:val="24"/>
          <w:szCs w:val="27"/>
        </w:rPr>
        <w:t>The postoperative training included,</w:t>
      </w:r>
      <w:r w:rsidRPr="00600F76">
        <w:rPr>
          <w:rFonts w:ascii="Times New Roman" w:hAnsi="Times New Roman" w:cs="Times New Roman"/>
          <w:color w:val="000000"/>
          <w:sz w:val="24"/>
          <w:szCs w:val="27"/>
        </w:rPr>
        <w:t xml:space="preserve"> </w:t>
      </w:r>
      <w:r w:rsidR="00D76780" w:rsidRPr="00600F76">
        <w:rPr>
          <w:rFonts w:ascii="Times New Roman" w:hAnsi="Times New Roman" w:cs="Times New Roman"/>
          <w:color w:val="000000"/>
          <w:sz w:val="24"/>
          <w:szCs w:val="27"/>
        </w:rPr>
        <w:t xml:space="preserve">repeatedly practice </w:t>
      </w:r>
      <w:r w:rsidRPr="00600F76">
        <w:rPr>
          <w:rFonts w:ascii="Times New Roman" w:hAnsi="Times New Roman" w:cs="Times New Roman"/>
          <w:color w:val="000000"/>
          <w:sz w:val="24"/>
          <w:szCs w:val="27"/>
        </w:rPr>
        <w:t>speaking the syllables</w:t>
      </w:r>
      <w:r w:rsidR="00D76780" w:rsidRPr="00600F76">
        <w:rPr>
          <w:rFonts w:ascii="Times New Roman" w:hAnsi="Times New Roman" w:cs="Times New Roman"/>
          <w:color w:val="000000"/>
          <w:sz w:val="24"/>
          <w:szCs w:val="27"/>
        </w:rPr>
        <w:t xml:space="preserve"> that were difficult to pronounce</w:t>
      </w:r>
      <w:r w:rsidRPr="00600F76">
        <w:rPr>
          <w:rFonts w:ascii="Times New Roman" w:hAnsi="Times New Roman" w:cs="Times New Roman"/>
          <w:color w:val="000000"/>
          <w:sz w:val="24"/>
          <w:szCs w:val="27"/>
        </w:rPr>
        <w:t xml:space="preserve"> by reading out loud, secondly it was advised to protrude the tongue maximally out of mouth and try to touch the tip of nose and chin. These exercises were advised for 2 weeks postoperatively to train the tongue muscles for the new movements that were previously restricte</w:t>
      </w:r>
      <w:r w:rsidR="00CC68C7">
        <w:rPr>
          <w:rFonts w:ascii="Times New Roman" w:hAnsi="Times New Roman" w:cs="Times New Roman"/>
          <w:color w:val="000000"/>
          <w:sz w:val="24"/>
          <w:szCs w:val="27"/>
        </w:rPr>
        <w:t>d</w:t>
      </w:r>
    </w:p>
    <w:p w14:paraId="73180B4D" w14:textId="77777777" w:rsidR="00CA4199" w:rsidRPr="00CC68C7" w:rsidRDefault="00CA4199" w:rsidP="00CA4199">
      <w:pPr>
        <w:spacing w:line="480" w:lineRule="auto"/>
        <w:ind w:left="720"/>
        <w:jc w:val="both"/>
        <w:rPr>
          <w:rFonts w:ascii="Times New Roman" w:hAnsi="Times New Roman" w:cs="Times New Roman"/>
          <w:sz w:val="24"/>
        </w:rPr>
      </w:pPr>
      <w:r w:rsidRPr="00CC68C7">
        <w:rPr>
          <w:rFonts w:ascii="Times New Roman" w:hAnsi="Times New Roman" w:cs="Times New Roman"/>
          <w:sz w:val="24"/>
        </w:rPr>
        <w:t>In conclusio</w:t>
      </w:r>
      <w:r>
        <w:rPr>
          <w:rFonts w:ascii="Times New Roman" w:hAnsi="Times New Roman" w:cs="Times New Roman"/>
          <w:sz w:val="24"/>
        </w:rPr>
        <w:t>n</w:t>
      </w:r>
      <w:r w:rsidRPr="00600F76">
        <w:rPr>
          <w:rFonts w:ascii="Times New Roman" w:hAnsi="Times New Roman" w:cs="Times New Roman"/>
          <w:sz w:val="24"/>
        </w:rPr>
        <w:t xml:space="preserve"> Diode laser proved superior to the conventional surgical incision. There was minimal morbidity and immediate hemostasis was obtained thus proving effective for this procedure. High level of patient comfort and excellent healing postoperatively makes Diode laser an effective tool for this procedure.</w:t>
      </w:r>
    </w:p>
    <w:p w14:paraId="3BD19A45" w14:textId="77777777" w:rsidR="00CA4199" w:rsidRPr="00CC68C7" w:rsidRDefault="00CA4199" w:rsidP="003E73A2">
      <w:pPr>
        <w:spacing w:line="480" w:lineRule="auto"/>
        <w:ind w:left="720"/>
        <w:jc w:val="both"/>
        <w:rPr>
          <w:rFonts w:ascii="Times New Roman" w:hAnsi="Times New Roman" w:cs="Times New Roman"/>
          <w:color w:val="000000"/>
          <w:sz w:val="24"/>
          <w:szCs w:val="27"/>
        </w:rPr>
      </w:pPr>
    </w:p>
    <w:p w14:paraId="3A9D8211" w14:textId="4AA40557" w:rsidR="00600F76" w:rsidRPr="009E1D64" w:rsidRDefault="00600F76" w:rsidP="00B412F3">
      <w:pPr>
        <w:rPr>
          <w:rFonts w:ascii="Times New Roman" w:hAnsi="Times New Roman" w:cs="Times New Roman"/>
          <w:b/>
          <w:sz w:val="28"/>
        </w:rPr>
      </w:pPr>
      <w:r w:rsidRPr="009E1D64">
        <w:rPr>
          <w:rFonts w:ascii="Times New Roman" w:hAnsi="Times New Roman" w:cs="Times New Roman"/>
          <w:b/>
          <w:sz w:val="28"/>
        </w:rPr>
        <w:t>References:</w:t>
      </w:r>
    </w:p>
    <w:sectPr w:rsidR="00600F76" w:rsidRPr="009E1D64" w:rsidSect="002164FC">
      <w:headerReference w:type="default" r:id="rId11"/>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D6CD" w14:textId="77777777" w:rsidR="00E31CC7" w:rsidRDefault="00E31CC7" w:rsidP="00ED62E6">
      <w:pPr>
        <w:spacing w:after="0" w:line="240" w:lineRule="auto"/>
      </w:pPr>
      <w:r>
        <w:separator/>
      </w:r>
    </w:p>
  </w:endnote>
  <w:endnote w:type="continuationSeparator" w:id="0">
    <w:p w14:paraId="7D688EF4" w14:textId="77777777" w:rsidR="00E31CC7" w:rsidRDefault="00E31CC7" w:rsidP="00ED62E6">
      <w:pPr>
        <w:spacing w:after="0" w:line="240" w:lineRule="auto"/>
      </w:pPr>
      <w:r>
        <w:continuationSeparator/>
      </w:r>
    </w:p>
  </w:endnote>
  <w:endnote w:id="1">
    <w:p w14:paraId="72E221FE" w14:textId="3ADB3A50" w:rsidR="00097FBF" w:rsidRPr="00097FBF" w:rsidRDefault="00D53A9C" w:rsidP="00CC68C7">
      <w:pPr>
        <w:pStyle w:val="EndnoteTex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D53A9C">
        <w:rPr>
          <w:rFonts w:ascii="Times New Roman" w:hAnsi="Times New Roman" w:cs="Times New Roman"/>
          <w:sz w:val="24"/>
          <w:szCs w:val="24"/>
        </w:rPr>
        <w:instrText>https://www.merriam-webster.com/medical/ankyloglossia</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F539D">
        <w:rPr>
          <w:rStyle w:val="Hyperlink"/>
          <w:rFonts w:ascii="Times New Roman" w:hAnsi="Times New Roman" w:cs="Times New Roman"/>
          <w:sz w:val="24"/>
          <w:szCs w:val="24"/>
        </w:rPr>
        <w:t>https://www.merriam-webster.com/medical/ankyloglossia</w:t>
      </w:r>
      <w:r>
        <w:rPr>
          <w:rFonts w:ascii="Times New Roman" w:hAnsi="Times New Roman" w:cs="Times New Roman"/>
          <w:sz w:val="24"/>
          <w:szCs w:val="24"/>
        </w:rPr>
        <w:fldChar w:fldCharType="end"/>
      </w:r>
    </w:p>
    <w:p w14:paraId="10D77F1D"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2">
    <w:p w14:paraId="21E670AB" w14:textId="63741BD2" w:rsidR="00097FBF" w:rsidRPr="00097FBF" w:rsidRDefault="00097FBF" w:rsidP="00D53A9C">
      <w:pPr>
        <w:pStyle w:val="EndnoteText"/>
        <w:numPr>
          <w:ilvl w:val="0"/>
          <w:numId w:val="1"/>
        </w:numPr>
        <w:spacing w:line="360" w:lineRule="auto"/>
        <w:jc w:val="both"/>
        <w:rPr>
          <w:rFonts w:ascii="Times New Roman" w:hAnsi="Times New Roman" w:cs="Times New Roman"/>
          <w:color w:val="222222"/>
          <w:sz w:val="24"/>
          <w:szCs w:val="24"/>
          <w:shd w:val="clear" w:color="auto" w:fill="FFFFFF"/>
        </w:rPr>
      </w:pPr>
      <w:r w:rsidRPr="00097FBF">
        <w:rPr>
          <w:rFonts w:ascii="Times New Roman" w:hAnsi="Times New Roman" w:cs="Times New Roman"/>
          <w:color w:val="222222"/>
          <w:sz w:val="24"/>
          <w:szCs w:val="24"/>
          <w:shd w:val="clear" w:color="auto" w:fill="FFFFFF"/>
        </w:rPr>
        <w:t>Kotlow LA. Ankyloglossia (tongue-tie): a diagnostic and treatment quandary. Quintessence</w:t>
      </w:r>
      <w:r w:rsidR="009E1D64">
        <w:rPr>
          <w:rFonts w:ascii="Times New Roman" w:hAnsi="Times New Roman" w:cs="Times New Roman"/>
          <w:color w:val="222222"/>
          <w:sz w:val="24"/>
          <w:szCs w:val="24"/>
          <w:shd w:val="clear" w:color="auto" w:fill="FFFFFF"/>
        </w:rPr>
        <w:t xml:space="preserve"> Int</w:t>
      </w:r>
      <w:r w:rsidRPr="00097FBF">
        <w:rPr>
          <w:rFonts w:ascii="Times New Roman" w:hAnsi="Times New Roman" w:cs="Times New Roman"/>
          <w:color w:val="222222"/>
          <w:sz w:val="24"/>
          <w:szCs w:val="24"/>
          <w:shd w:val="clear" w:color="auto" w:fill="FFFFFF"/>
        </w:rPr>
        <w:t>. 1999 Apr 1;30(4).</w:t>
      </w:r>
    </w:p>
    <w:p w14:paraId="7584B21E"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3">
    <w:p w14:paraId="38585784" w14:textId="1200D87B" w:rsidR="00097FBF" w:rsidRPr="009E1D64" w:rsidRDefault="00097FBF" w:rsidP="00D53A9C">
      <w:pPr>
        <w:pStyle w:val="EndnoteText"/>
        <w:numPr>
          <w:ilvl w:val="0"/>
          <w:numId w:val="1"/>
        </w:numPr>
        <w:spacing w:line="360" w:lineRule="auto"/>
        <w:rPr>
          <w:sz w:val="24"/>
          <w:szCs w:val="24"/>
        </w:rPr>
      </w:pPr>
      <w:r w:rsidRPr="00097FBF">
        <w:rPr>
          <w:rFonts w:ascii="Times New Roman" w:hAnsi="Times New Roman" w:cs="Times New Roman"/>
          <w:color w:val="222222"/>
          <w:sz w:val="24"/>
          <w:szCs w:val="24"/>
          <w:shd w:val="clear" w:color="auto" w:fill="FFFFFF"/>
        </w:rPr>
        <w:t xml:space="preserve">Junqueira MA, Cunha NN, e SILVA CO, Lucas L, ARAÚJO LB, MORETTI AB, COUTO FILHO CE, SAKAI VT. Surgical techniques for the treatment of ankyloglossia in children: a case series. </w:t>
      </w:r>
      <w:proofErr w:type="spellStart"/>
      <w:r w:rsidR="009E1D64">
        <w:rPr>
          <w:rFonts w:ascii="Times New Roman" w:hAnsi="Times New Roman" w:cs="Times New Roman"/>
          <w:color w:val="222222"/>
          <w:sz w:val="24"/>
          <w:szCs w:val="24"/>
          <w:shd w:val="clear" w:color="auto" w:fill="FFFFFF"/>
        </w:rPr>
        <w:t>J.Appl</w:t>
      </w:r>
      <w:proofErr w:type="spellEnd"/>
      <w:r w:rsidR="009E1D64">
        <w:rPr>
          <w:rFonts w:ascii="Times New Roman" w:hAnsi="Times New Roman" w:cs="Times New Roman"/>
          <w:color w:val="222222"/>
          <w:sz w:val="24"/>
          <w:szCs w:val="24"/>
          <w:shd w:val="clear" w:color="auto" w:fill="FFFFFF"/>
        </w:rPr>
        <w:t xml:space="preserve"> Oral Sci. </w:t>
      </w:r>
      <w:r w:rsidRPr="00097FBF">
        <w:rPr>
          <w:rFonts w:ascii="Times New Roman" w:hAnsi="Times New Roman" w:cs="Times New Roman"/>
          <w:color w:val="222222"/>
          <w:sz w:val="24"/>
          <w:szCs w:val="24"/>
          <w:shd w:val="clear" w:color="auto" w:fill="FFFFFF"/>
        </w:rPr>
        <w:t>2014 Jun;22(3):241-8.</w:t>
      </w:r>
    </w:p>
    <w:p w14:paraId="0F70805C" w14:textId="00B93FAD" w:rsidR="009E1D64" w:rsidRPr="00097FBF" w:rsidRDefault="009E1D64" w:rsidP="009E1D64">
      <w:pPr>
        <w:pStyle w:val="EndnoteText"/>
        <w:spacing w:line="360" w:lineRule="auto"/>
        <w:rPr>
          <w:sz w:val="24"/>
          <w:szCs w:val="24"/>
        </w:rPr>
      </w:pPr>
    </w:p>
  </w:endnote>
  <w:endnote w:id="4">
    <w:p w14:paraId="25243699" w14:textId="1F38AC36" w:rsidR="00097FBF" w:rsidRPr="00097FBF" w:rsidRDefault="00097FBF" w:rsidP="00D53A9C">
      <w:pPr>
        <w:pStyle w:val="EndnoteText"/>
        <w:numPr>
          <w:ilvl w:val="0"/>
          <w:numId w:val="1"/>
        </w:numPr>
        <w:spacing w:line="360" w:lineRule="auto"/>
        <w:jc w:val="both"/>
        <w:rPr>
          <w:rFonts w:ascii="Times New Roman" w:hAnsi="Times New Roman" w:cs="Times New Roman"/>
          <w:color w:val="222222"/>
          <w:sz w:val="24"/>
          <w:szCs w:val="24"/>
          <w:shd w:val="clear" w:color="auto" w:fill="FFFFFF"/>
        </w:rPr>
      </w:pPr>
      <w:r w:rsidRPr="00097FBF">
        <w:rPr>
          <w:rFonts w:ascii="Times New Roman" w:hAnsi="Times New Roman" w:cs="Times New Roman"/>
          <w:color w:val="222222"/>
          <w:sz w:val="24"/>
          <w:szCs w:val="24"/>
          <w:shd w:val="clear" w:color="auto" w:fill="FFFFFF"/>
        </w:rPr>
        <w:t xml:space="preserve">Tsaousoglou P, </w:t>
      </w:r>
      <w:proofErr w:type="spellStart"/>
      <w:r w:rsidRPr="00097FBF">
        <w:rPr>
          <w:rFonts w:ascii="Times New Roman" w:hAnsi="Times New Roman" w:cs="Times New Roman"/>
          <w:color w:val="222222"/>
          <w:sz w:val="24"/>
          <w:szCs w:val="24"/>
          <w:shd w:val="clear" w:color="auto" w:fill="FFFFFF"/>
        </w:rPr>
        <w:t>Topouzelis</w:t>
      </w:r>
      <w:proofErr w:type="spellEnd"/>
      <w:r w:rsidRPr="00097FBF">
        <w:rPr>
          <w:rFonts w:ascii="Times New Roman" w:hAnsi="Times New Roman" w:cs="Times New Roman"/>
          <w:color w:val="222222"/>
          <w:sz w:val="24"/>
          <w:szCs w:val="24"/>
          <w:shd w:val="clear" w:color="auto" w:fill="FFFFFF"/>
        </w:rPr>
        <w:t xml:space="preserve"> N, </w:t>
      </w:r>
      <w:proofErr w:type="spellStart"/>
      <w:r w:rsidRPr="00097FBF">
        <w:rPr>
          <w:rFonts w:ascii="Times New Roman" w:hAnsi="Times New Roman" w:cs="Times New Roman"/>
          <w:color w:val="222222"/>
          <w:sz w:val="24"/>
          <w:szCs w:val="24"/>
          <w:shd w:val="clear" w:color="auto" w:fill="FFFFFF"/>
        </w:rPr>
        <w:t>Vouros</w:t>
      </w:r>
      <w:proofErr w:type="spellEnd"/>
      <w:r w:rsidRPr="00097FBF">
        <w:rPr>
          <w:rFonts w:ascii="Times New Roman" w:hAnsi="Times New Roman" w:cs="Times New Roman"/>
          <w:color w:val="222222"/>
          <w:sz w:val="24"/>
          <w:szCs w:val="24"/>
          <w:shd w:val="clear" w:color="auto" w:fill="FFFFFF"/>
        </w:rPr>
        <w:t xml:space="preserve"> I, </w:t>
      </w:r>
      <w:proofErr w:type="spellStart"/>
      <w:r w:rsidRPr="00097FBF">
        <w:rPr>
          <w:rFonts w:ascii="Times New Roman" w:hAnsi="Times New Roman" w:cs="Times New Roman"/>
          <w:color w:val="222222"/>
          <w:sz w:val="24"/>
          <w:szCs w:val="24"/>
          <w:shd w:val="clear" w:color="auto" w:fill="FFFFFF"/>
        </w:rPr>
        <w:t>Sculean</w:t>
      </w:r>
      <w:proofErr w:type="spellEnd"/>
      <w:r w:rsidRPr="00097FBF">
        <w:rPr>
          <w:rFonts w:ascii="Times New Roman" w:hAnsi="Times New Roman" w:cs="Times New Roman"/>
          <w:color w:val="222222"/>
          <w:sz w:val="24"/>
          <w:szCs w:val="24"/>
          <w:shd w:val="clear" w:color="auto" w:fill="FFFFFF"/>
        </w:rPr>
        <w:t xml:space="preserve"> A. Diagnosis and treatment of ankyloglossia: A narrative review and a report of three cases. Quintessence </w:t>
      </w:r>
      <w:r w:rsidR="009E1D64">
        <w:rPr>
          <w:rFonts w:ascii="Times New Roman" w:hAnsi="Times New Roman" w:cs="Times New Roman"/>
          <w:color w:val="222222"/>
          <w:sz w:val="24"/>
          <w:szCs w:val="24"/>
          <w:shd w:val="clear" w:color="auto" w:fill="FFFFFF"/>
        </w:rPr>
        <w:t>Int</w:t>
      </w:r>
      <w:r w:rsidRPr="00097FBF">
        <w:rPr>
          <w:rFonts w:ascii="Times New Roman" w:hAnsi="Times New Roman" w:cs="Times New Roman"/>
          <w:color w:val="222222"/>
          <w:sz w:val="24"/>
          <w:szCs w:val="24"/>
          <w:shd w:val="clear" w:color="auto" w:fill="FFFFFF"/>
        </w:rPr>
        <w:t>. 2016 Jun 1;47(6).</w:t>
      </w:r>
      <w:r w:rsidR="009E1D64" w:rsidRPr="009E1D64">
        <w:rPr>
          <w:rFonts w:ascii="Arial" w:hAnsi="Arial" w:cs="Arial"/>
          <w:color w:val="545454"/>
          <w:shd w:val="clear" w:color="auto" w:fill="FFFFFF"/>
        </w:rPr>
        <w:t xml:space="preserve"> </w:t>
      </w:r>
    </w:p>
    <w:p w14:paraId="1141FF94"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5">
    <w:p w14:paraId="5B838D8D" w14:textId="66683A98" w:rsidR="00097FBF" w:rsidRPr="00097FBF" w:rsidRDefault="00097FBF" w:rsidP="00D53A9C">
      <w:pPr>
        <w:pStyle w:val="EndnoteText"/>
        <w:numPr>
          <w:ilvl w:val="0"/>
          <w:numId w:val="1"/>
        </w:numPr>
        <w:spacing w:line="360" w:lineRule="auto"/>
        <w:jc w:val="both"/>
        <w:rPr>
          <w:rFonts w:ascii="Times New Roman" w:hAnsi="Times New Roman" w:cs="Times New Roman"/>
          <w:color w:val="222222"/>
          <w:sz w:val="24"/>
          <w:szCs w:val="24"/>
          <w:shd w:val="clear" w:color="auto" w:fill="FFFFFF"/>
        </w:rPr>
      </w:pPr>
      <w:r w:rsidRPr="00097FBF">
        <w:rPr>
          <w:rFonts w:ascii="Times New Roman" w:hAnsi="Times New Roman" w:cs="Times New Roman"/>
          <w:color w:val="222222"/>
          <w:sz w:val="24"/>
          <w:szCs w:val="24"/>
          <w:shd w:val="clear" w:color="auto" w:fill="FFFFFF"/>
        </w:rPr>
        <w:t xml:space="preserve">Rizos M, Spyropoulos MN. Van der </w:t>
      </w:r>
      <w:proofErr w:type="spellStart"/>
      <w:r w:rsidRPr="00097FBF">
        <w:rPr>
          <w:rFonts w:ascii="Times New Roman" w:hAnsi="Times New Roman" w:cs="Times New Roman"/>
          <w:color w:val="222222"/>
          <w:sz w:val="24"/>
          <w:szCs w:val="24"/>
          <w:shd w:val="clear" w:color="auto" w:fill="FFFFFF"/>
        </w:rPr>
        <w:t>Woude</w:t>
      </w:r>
      <w:proofErr w:type="spellEnd"/>
      <w:r w:rsidRPr="00097FBF">
        <w:rPr>
          <w:rFonts w:ascii="Times New Roman" w:hAnsi="Times New Roman" w:cs="Times New Roman"/>
          <w:color w:val="222222"/>
          <w:sz w:val="24"/>
          <w:szCs w:val="24"/>
          <w:shd w:val="clear" w:color="auto" w:fill="FFFFFF"/>
        </w:rPr>
        <w:t xml:space="preserve"> syndrome: a review. Cardinal signs, epidemiology, associated features, differential diagnosis, expressivity, genetic counselling and treatment. </w:t>
      </w:r>
      <w:r w:rsidR="009E1D64">
        <w:rPr>
          <w:rFonts w:ascii="Times New Roman" w:hAnsi="Times New Roman" w:cs="Times New Roman"/>
          <w:color w:val="222222"/>
          <w:sz w:val="24"/>
          <w:szCs w:val="24"/>
          <w:shd w:val="clear" w:color="auto" w:fill="FFFFFF"/>
        </w:rPr>
        <w:t xml:space="preserve">Eur J </w:t>
      </w:r>
      <w:proofErr w:type="spellStart"/>
      <w:r w:rsidR="009E1D64">
        <w:rPr>
          <w:rFonts w:ascii="Times New Roman" w:hAnsi="Times New Roman" w:cs="Times New Roman"/>
          <w:color w:val="222222"/>
          <w:sz w:val="24"/>
          <w:szCs w:val="24"/>
          <w:shd w:val="clear" w:color="auto" w:fill="FFFFFF"/>
        </w:rPr>
        <w:t>Orthod</w:t>
      </w:r>
      <w:proofErr w:type="spellEnd"/>
      <w:r w:rsidR="009E1D64">
        <w:rPr>
          <w:rFonts w:ascii="Times New Roman" w:hAnsi="Times New Roman" w:cs="Times New Roman"/>
          <w:color w:val="222222"/>
          <w:sz w:val="24"/>
          <w:szCs w:val="24"/>
          <w:shd w:val="clear" w:color="auto" w:fill="FFFFFF"/>
        </w:rPr>
        <w:t xml:space="preserve">. </w:t>
      </w:r>
      <w:r w:rsidRPr="00097FBF">
        <w:rPr>
          <w:rFonts w:ascii="Times New Roman" w:hAnsi="Times New Roman" w:cs="Times New Roman"/>
          <w:color w:val="222222"/>
          <w:sz w:val="24"/>
          <w:szCs w:val="24"/>
          <w:shd w:val="clear" w:color="auto" w:fill="FFFFFF"/>
        </w:rPr>
        <w:t>2004 Feb 1;26(1):17-24.</w:t>
      </w:r>
      <w:r w:rsidR="009E1D64" w:rsidRPr="009E1D64">
        <w:rPr>
          <w:rFonts w:ascii="Arial" w:hAnsi="Arial" w:cs="Arial"/>
          <w:color w:val="545454"/>
          <w:shd w:val="clear" w:color="auto" w:fill="FFFFFF"/>
        </w:rPr>
        <w:t xml:space="preserve"> </w:t>
      </w:r>
    </w:p>
    <w:p w14:paraId="2A5BDA49"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6">
    <w:p w14:paraId="49C3E775" w14:textId="7DF4C797" w:rsidR="00097FBF" w:rsidRPr="00097FBF" w:rsidRDefault="00097FBF" w:rsidP="00D53A9C">
      <w:pPr>
        <w:pStyle w:val="EndnoteText"/>
        <w:numPr>
          <w:ilvl w:val="0"/>
          <w:numId w:val="1"/>
        </w:numPr>
        <w:spacing w:line="360" w:lineRule="auto"/>
        <w:jc w:val="both"/>
        <w:rPr>
          <w:rFonts w:ascii="Times New Roman" w:hAnsi="Times New Roman" w:cs="Times New Roman"/>
          <w:color w:val="222222"/>
          <w:sz w:val="24"/>
          <w:szCs w:val="24"/>
          <w:shd w:val="clear" w:color="auto" w:fill="FFFFFF"/>
        </w:rPr>
      </w:pPr>
      <w:r w:rsidRPr="00097FBF">
        <w:rPr>
          <w:rFonts w:ascii="Times New Roman" w:hAnsi="Times New Roman" w:cs="Times New Roman"/>
          <w:sz w:val="24"/>
          <w:szCs w:val="24"/>
        </w:rPr>
        <w:t xml:space="preserve"> </w:t>
      </w:r>
      <w:proofErr w:type="spellStart"/>
      <w:r w:rsidRPr="00097FBF">
        <w:rPr>
          <w:rFonts w:ascii="Times New Roman" w:hAnsi="Times New Roman" w:cs="Times New Roman"/>
          <w:color w:val="222222"/>
          <w:sz w:val="24"/>
          <w:szCs w:val="24"/>
          <w:shd w:val="clear" w:color="auto" w:fill="FFFFFF"/>
        </w:rPr>
        <w:t>Meroni</w:t>
      </w:r>
      <w:proofErr w:type="spellEnd"/>
      <w:r w:rsidRPr="00097FBF">
        <w:rPr>
          <w:rFonts w:ascii="Times New Roman" w:hAnsi="Times New Roman" w:cs="Times New Roman"/>
          <w:color w:val="222222"/>
          <w:sz w:val="24"/>
          <w:szCs w:val="24"/>
          <w:shd w:val="clear" w:color="auto" w:fill="FFFFFF"/>
        </w:rPr>
        <w:t xml:space="preserve"> G. X-linked </w:t>
      </w:r>
      <w:proofErr w:type="spellStart"/>
      <w:r w:rsidRPr="00097FBF">
        <w:rPr>
          <w:rFonts w:ascii="Times New Roman" w:hAnsi="Times New Roman" w:cs="Times New Roman"/>
          <w:color w:val="222222"/>
          <w:sz w:val="24"/>
          <w:szCs w:val="24"/>
          <w:shd w:val="clear" w:color="auto" w:fill="FFFFFF"/>
        </w:rPr>
        <w:t>opitz</w:t>
      </w:r>
      <w:proofErr w:type="spellEnd"/>
      <w:r w:rsidRPr="00097FBF">
        <w:rPr>
          <w:rFonts w:ascii="Times New Roman" w:hAnsi="Times New Roman" w:cs="Times New Roman"/>
          <w:color w:val="222222"/>
          <w:sz w:val="24"/>
          <w:szCs w:val="24"/>
          <w:shd w:val="clear" w:color="auto" w:fill="FFFFFF"/>
        </w:rPr>
        <w:t xml:space="preserve"> G/BBB syndrome. </w:t>
      </w:r>
      <w:proofErr w:type="spellStart"/>
      <w:r w:rsidRPr="00097FBF">
        <w:rPr>
          <w:rFonts w:ascii="Times New Roman" w:hAnsi="Times New Roman" w:cs="Times New Roman"/>
          <w:color w:val="222222"/>
          <w:sz w:val="24"/>
          <w:szCs w:val="24"/>
          <w:shd w:val="clear" w:color="auto" w:fill="FFFFFF"/>
        </w:rPr>
        <w:t>InGeneReviews</w:t>
      </w:r>
      <w:proofErr w:type="spellEnd"/>
      <w:r w:rsidRPr="00097FBF">
        <w:rPr>
          <w:rFonts w:ascii="Times New Roman" w:hAnsi="Times New Roman" w:cs="Times New Roman"/>
          <w:color w:val="222222"/>
          <w:sz w:val="24"/>
          <w:szCs w:val="24"/>
          <w:shd w:val="clear" w:color="auto" w:fill="FFFFFF"/>
        </w:rPr>
        <w:t>®[Internet] 2018 Apr 5. University of Washington, Seattle.</w:t>
      </w:r>
    </w:p>
    <w:p w14:paraId="2F27D0FF"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7">
    <w:p w14:paraId="12F3767C" w14:textId="350AC71C" w:rsidR="00097FBF" w:rsidRPr="00097FBF" w:rsidRDefault="00097FBF" w:rsidP="00D53A9C">
      <w:pPr>
        <w:pStyle w:val="EndnoteText"/>
        <w:numPr>
          <w:ilvl w:val="0"/>
          <w:numId w:val="1"/>
        </w:numPr>
        <w:spacing w:line="360" w:lineRule="auto"/>
        <w:jc w:val="both"/>
        <w:rPr>
          <w:rFonts w:ascii="Times New Roman" w:hAnsi="Times New Roman" w:cs="Times New Roman"/>
          <w:color w:val="222222"/>
          <w:sz w:val="24"/>
          <w:szCs w:val="24"/>
          <w:shd w:val="clear" w:color="auto" w:fill="FFFFFF"/>
        </w:rPr>
      </w:pPr>
      <w:r w:rsidRPr="00097FBF">
        <w:rPr>
          <w:rFonts w:ascii="Times New Roman" w:hAnsi="Times New Roman" w:cs="Times New Roman"/>
          <w:color w:val="222222"/>
          <w:sz w:val="24"/>
          <w:szCs w:val="24"/>
          <w:shd w:val="clear" w:color="auto" w:fill="FFFFFF"/>
        </w:rPr>
        <w:t xml:space="preserve">Barbosa NM, </w:t>
      </w:r>
      <w:proofErr w:type="spellStart"/>
      <w:r w:rsidRPr="00097FBF">
        <w:rPr>
          <w:rFonts w:ascii="Times New Roman" w:hAnsi="Times New Roman" w:cs="Times New Roman"/>
          <w:color w:val="222222"/>
          <w:sz w:val="24"/>
          <w:szCs w:val="24"/>
          <w:shd w:val="clear" w:color="auto" w:fill="FFFFFF"/>
        </w:rPr>
        <w:t>Visioli</w:t>
      </w:r>
      <w:proofErr w:type="spellEnd"/>
      <w:r w:rsidRPr="00097FBF">
        <w:rPr>
          <w:rFonts w:ascii="Times New Roman" w:hAnsi="Times New Roman" w:cs="Times New Roman"/>
          <w:color w:val="222222"/>
          <w:sz w:val="24"/>
          <w:szCs w:val="24"/>
          <w:shd w:val="clear" w:color="auto" w:fill="FFFFFF"/>
        </w:rPr>
        <w:t xml:space="preserve"> F, Martins MD, Martins MA, </w:t>
      </w:r>
      <w:proofErr w:type="spellStart"/>
      <w:r w:rsidRPr="00097FBF">
        <w:rPr>
          <w:rFonts w:ascii="Times New Roman" w:hAnsi="Times New Roman" w:cs="Times New Roman"/>
          <w:color w:val="222222"/>
          <w:sz w:val="24"/>
          <w:szCs w:val="24"/>
          <w:shd w:val="clear" w:color="auto" w:fill="FFFFFF"/>
        </w:rPr>
        <w:t>Munerato</w:t>
      </w:r>
      <w:proofErr w:type="spellEnd"/>
      <w:r w:rsidRPr="00097FBF">
        <w:rPr>
          <w:rFonts w:ascii="Times New Roman" w:hAnsi="Times New Roman" w:cs="Times New Roman"/>
          <w:color w:val="222222"/>
          <w:sz w:val="24"/>
          <w:szCs w:val="24"/>
          <w:shd w:val="clear" w:color="auto" w:fill="FFFFFF"/>
        </w:rPr>
        <w:t xml:space="preserve"> MC. Oral manifestations in Kindler syndrome: Case report and discussion of literature findings. Spe</w:t>
      </w:r>
      <w:r w:rsidR="009E1D64">
        <w:rPr>
          <w:rFonts w:ascii="Times New Roman" w:hAnsi="Times New Roman" w:cs="Times New Roman"/>
          <w:color w:val="222222"/>
          <w:sz w:val="24"/>
          <w:szCs w:val="24"/>
          <w:shd w:val="clear" w:color="auto" w:fill="FFFFFF"/>
        </w:rPr>
        <w:t>c</w:t>
      </w:r>
      <w:r w:rsidRPr="00097FBF">
        <w:rPr>
          <w:rFonts w:ascii="Times New Roman" w:hAnsi="Times New Roman" w:cs="Times New Roman"/>
          <w:color w:val="222222"/>
          <w:sz w:val="24"/>
          <w:szCs w:val="24"/>
          <w:shd w:val="clear" w:color="auto" w:fill="FFFFFF"/>
        </w:rPr>
        <w:t xml:space="preserve"> Care Dentist. 2016 Jul;36(4):223-30.</w:t>
      </w:r>
    </w:p>
    <w:p w14:paraId="2AAD87B4" w14:textId="77777777" w:rsidR="00097FBF" w:rsidRPr="00097FBF" w:rsidRDefault="00097FBF" w:rsidP="00097FBF">
      <w:pPr>
        <w:pStyle w:val="EndnoteText"/>
        <w:spacing w:line="360" w:lineRule="auto"/>
        <w:jc w:val="both"/>
        <w:rPr>
          <w:rFonts w:ascii="Times New Roman" w:hAnsi="Times New Roman" w:cs="Times New Roman"/>
          <w:sz w:val="24"/>
          <w:szCs w:val="24"/>
        </w:rPr>
      </w:pPr>
    </w:p>
  </w:endnote>
  <w:endnote w:id="8">
    <w:p w14:paraId="19C7CD5A" w14:textId="5EA06753" w:rsidR="00097FBF" w:rsidRPr="009E1D64" w:rsidRDefault="00097FBF" w:rsidP="00D53A9C">
      <w:pPr>
        <w:pStyle w:val="EndnoteText"/>
        <w:numPr>
          <w:ilvl w:val="0"/>
          <w:numId w:val="1"/>
        </w:numPr>
        <w:spacing w:line="360" w:lineRule="auto"/>
        <w:jc w:val="both"/>
        <w:rPr>
          <w:sz w:val="24"/>
          <w:szCs w:val="24"/>
        </w:rPr>
      </w:pPr>
      <w:r w:rsidRPr="00097FBF">
        <w:rPr>
          <w:rFonts w:ascii="Times New Roman" w:hAnsi="Times New Roman" w:cs="Times New Roman"/>
          <w:color w:val="222222"/>
          <w:sz w:val="24"/>
          <w:szCs w:val="24"/>
          <w:shd w:val="clear" w:color="auto" w:fill="FFFFFF"/>
        </w:rPr>
        <w:t xml:space="preserve">Singh A, Bhatia HP, </w:t>
      </w:r>
      <w:proofErr w:type="spellStart"/>
      <w:r w:rsidRPr="00097FBF">
        <w:rPr>
          <w:rFonts w:ascii="Times New Roman" w:hAnsi="Times New Roman" w:cs="Times New Roman"/>
          <w:color w:val="222222"/>
          <w:sz w:val="24"/>
          <w:szCs w:val="24"/>
          <w:shd w:val="clear" w:color="auto" w:fill="FFFFFF"/>
        </w:rPr>
        <w:t>Sood</w:t>
      </w:r>
      <w:proofErr w:type="spellEnd"/>
      <w:r w:rsidRPr="00097FBF">
        <w:rPr>
          <w:rFonts w:ascii="Times New Roman" w:hAnsi="Times New Roman" w:cs="Times New Roman"/>
          <w:color w:val="222222"/>
          <w:sz w:val="24"/>
          <w:szCs w:val="24"/>
          <w:shd w:val="clear" w:color="auto" w:fill="FFFFFF"/>
        </w:rPr>
        <w:t xml:space="preserve"> S, Sharma N, Mohan A. A novel finding of oligodontia and ankyloglossia in a 14‐year‐old with Floating‐Harbor syndrome. Spec Care Dentist. 2017 Nov;37(6):318-21.</w:t>
      </w:r>
    </w:p>
    <w:p w14:paraId="499ADC1C" w14:textId="77777777" w:rsidR="009E1D64" w:rsidRDefault="009E1D64" w:rsidP="009E1D64">
      <w:pPr>
        <w:pStyle w:val="ListParagraph"/>
        <w:rPr>
          <w:sz w:val="24"/>
          <w:szCs w:val="24"/>
        </w:rPr>
      </w:pPr>
    </w:p>
    <w:p w14:paraId="08C00560" w14:textId="77777777" w:rsidR="009E1D64" w:rsidRPr="00097FBF" w:rsidRDefault="009E1D64" w:rsidP="009E1D64">
      <w:pPr>
        <w:pStyle w:val="EndnoteText"/>
        <w:spacing w:line="360" w:lineRule="auto"/>
        <w:ind w:left="720"/>
        <w:jc w:val="both"/>
        <w:rPr>
          <w:sz w:val="24"/>
          <w:szCs w:val="24"/>
        </w:rPr>
      </w:pPr>
    </w:p>
  </w:endnote>
  <w:endnote w:id="9">
    <w:p w14:paraId="4D2F1CD1" w14:textId="60CA9DC6" w:rsidR="00097FBF" w:rsidRPr="00097FBF" w:rsidRDefault="00097FBF" w:rsidP="00D53A9C">
      <w:pPr>
        <w:pStyle w:val="EndnoteText"/>
        <w:numPr>
          <w:ilvl w:val="0"/>
          <w:numId w:val="1"/>
        </w:numPr>
        <w:spacing w:line="360" w:lineRule="auto"/>
        <w:rPr>
          <w:rFonts w:ascii="Times New Roman" w:hAnsi="Times New Roman" w:cs="Times New Roman"/>
          <w:color w:val="222222"/>
          <w:sz w:val="24"/>
          <w:szCs w:val="24"/>
          <w:shd w:val="clear" w:color="auto" w:fill="FFFFFF"/>
        </w:rPr>
      </w:pPr>
      <w:r w:rsidRPr="00097FBF">
        <w:rPr>
          <w:rFonts w:ascii="Times New Roman" w:hAnsi="Times New Roman" w:cs="Times New Roman"/>
          <w:color w:val="222222"/>
          <w:sz w:val="24"/>
          <w:szCs w:val="24"/>
          <w:shd w:val="clear" w:color="auto" w:fill="FFFFFF"/>
        </w:rPr>
        <w:t>Khan S, Sharma S, Sharma VK. Ankyloglossia: Surgical management and functional rehabilitation of tongue. Indian J Dent Res. 2017 Sep 1;28(5):585</w:t>
      </w:r>
      <w:r w:rsidR="009E1D64">
        <w:rPr>
          <w:rFonts w:ascii="Times New Roman" w:hAnsi="Times New Roman" w:cs="Times New Roman"/>
          <w:color w:val="222222"/>
          <w:sz w:val="24"/>
          <w:szCs w:val="24"/>
          <w:shd w:val="clear" w:color="auto" w:fill="FFFFFF"/>
        </w:rPr>
        <w:t>.</w:t>
      </w:r>
    </w:p>
    <w:p w14:paraId="7354E5E3" w14:textId="77777777" w:rsidR="00097FBF" w:rsidRPr="00097FBF" w:rsidRDefault="00097FBF" w:rsidP="00097FBF">
      <w:pPr>
        <w:pStyle w:val="EndnoteText"/>
        <w:spacing w:line="360" w:lineRule="auto"/>
        <w:rPr>
          <w:sz w:val="24"/>
          <w:szCs w:val="24"/>
        </w:rPr>
      </w:pPr>
    </w:p>
  </w:endnote>
  <w:endnote w:id="10">
    <w:p w14:paraId="3E621D6F" w14:textId="53BD96D3" w:rsidR="00097FBF" w:rsidRDefault="00097FBF" w:rsidP="00D53A9C">
      <w:pPr>
        <w:pStyle w:val="EndnoteText"/>
        <w:numPr>
          <w:ilvl w:val="0"/>
          <w:numId w:val="1"/>
        </w:numPr>
        <w:spacing w:line="360" w:lineRule="auto"/>
      </w:pPr>
      <w:r w:rsidRPr="00097FBF">
        <w:rPr>
          <w:rFonts w:ascii="Times New Roman" w:hAnsi="Times New Roman" w:cs="Times New Roman"/>
          <w:color w:val="222222"/>
          <w:sz w:val="24"/>
          <w:szCs w:val="24"/>
          <w:shd w:val="clear" w:color="auto" w:fill="FFFFFF"/>
        </w:rPr>
        <w:t xml:space="preserve">Mishra G, </w:t>
      </w:r>
      <w:proofErr w:type="spellStart"/>
      <w:r w:rsidRPr="00097FBF">
        <w:rPr>
          <w:rFonts w:ascii="Times New Roman" w:hAnsi="Times New Roman" w:cs="Times New Roman"/>
          <w:color w:val="222222"/>
          <w:sz w:val="24"/>
          <w:szCs w:val="24"/>
          <w:shd w:val="clear" w:color="auto" w:fill="FFFFFF"/>
        </w:rPr>
        <w:t>Jayam</w:t>
      </w:r>
      <w:proofErr w:type="spellEnd"/>
      <w:r w:rsidRPr="00097FBF">
        <w:rPr>
          <w:rFonts w:ascii="Times New Roman" w:hAnsi="Times New Roman" w:cs="Times New Roman"/>
          <w:color w:val="222222"/>
          <w:sz w:val="24"/>
          <w:szCs w:val="24"/>
          <w:shd w:val="clear" w:color="auto" w:fill="FFFFFF"/>
        </w:rPr>
        <w:t xml:space="preserve"> C. Ankyloglossia-Detailed Review with a Case Report. IHRJ. 2017 Jun 10;1(2):28-32.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36B3" w14:textId="77777777" w:rsidR="00E31CC7" w:rsidRDefault="00E31CC7" w:rsidP="00ED62E6">
      <w:pPr>
        <w:spacing w:after="0" w:line="240" w:lineRule="auto"/>
      </w:pPr>
      <w:r>
        <w:separator/>
      </w:r>
    </w:p>
  </w:footnote>
  <w:footnote w:type="continuationSeparator" w:id="0">
    <w:p w14:paraId="36BA7DF4" w14:textId="77777777" w:rsidR="00E31CC7" w:rsidRDefault="00E31CC7" w:rsidP="00ED6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23868500"/>
      <w:docPartObj>
        <w:docPartGallery w:val="Page Numbers (Top of Page)"/>
        <w:docPartUnique/>
      </w:docPartObj>
    </w:sdtPr>
    <w:sdtEndPr>
      <w:rPr>
        <w:b/>
        <w:bCs/>
        <w:noProof/>
        <w:color w:val="auto"/>
        <w:spacing w:val="0"/>
      </w:rPr>
    </w:sdtEndPr>
    <w:sdtContent>
      <w:p w14:paraId="3091BB23" w14:textId="5E274B1C" w:rsidR="002164FC" w:rsidRDefault="002164F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2D9A0F" w14:textId="77777777" w:rsidR="002164FC" w:rsidRDefault="0021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20CC2"/>
    <w:multiLevelType w:val="hybridMultilevel"/>
    <w:tmpl w:val="A0B6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8B6AF8"/>
    <w:rsid w:val="0008218C"/>
    <w:rsid w:val="00085016"/>
    <w:rsid w:val="00097FBF"/>
    <w:rsid w:val="0016132C"/>
    <w:rsid w:val="00167914"/>
    <w:rsid w:val="00176859"/>
    <w:rsid w:val="001F477A"/>
    <w:rsid w:val="00204DB5"/>
    <w:rsid w:val="002164FC"/>
    <w:rsid w:val="0025239B"/>
    <w:rsid w:val="002A230A"/>
    <w:rsid w:val="003033D5"/>
    <w:rsid w:val="0031566A"/>
    <w:rsid w:val="00363075"/>
    <w:rsid w:val="003E73A2"/>
    <w:rsid w:val="00471DE7"/>
    <w:rsid w:val="00485E25"/>
    <w:rsid w:val="004B78CC"/>
    <w:rsid w:val="004E77BD"/>
    <w:rsid w:val="00592F10"/>
    <w:rsid w:val="005E51BD"/>
    <w:rsid w:val="00600F76"/>
    <w:rsid w:val="00620715"/>
    <w:rsid w:val="006949D6"/>
    <w:rsid w:val="006A7640"/>
    <w:rsid w:val="0073341C"/>
    <w:rsid w:val="007516E7"/>
    <w:rsid w:val="0077764E"/>
    <w:rsid w:val="007C7868"/>
    <w:rsid w:val="00882164"/>
    <w:rsid w:val="008A04D9"/>
    <w:rsid w:val="008B6AF8"/>
    <w:rsid w:val="009470AE"/>
    <w:rsid w:val="0097555C"/>
    <w:rsid w:val="00992DDC"/>
    <w:rsid w:val="009E1D64"/>
    <w:rsid w:val="00A16BB9"/>
    <w:rsid w:val="00A4005F"/>
    <w:rsid w:val="00AD3FC2"/>
    <w:rsid w:val="00AE2D3F"/>
    <w:rsid w:val="00B412F3"/>
    <w:rsid w:val="00B76629"/>
    <w:rsid w:val="00CA4199"/>
    <w:rsid w:val="00CC68C7"/>
    <w:rsid w:val="00CE2905"/>
    <w:rsid w:val="00D10B57"/>
    <w:rsid w:val="00D53A9C"/>
    <w:rsid w:val="00D76780"/>
    <w:rsid w:val="00D84752"/>
    <w:rsid w:val="00D87EC8"/>
    <w:rsid w:val="00E11D77"/>
    <w:rsid w:val="00E31CC7"/>
    <w:rsid w:val="00E52EFB"/>
    <w:rsid w:val="00E768F3"/>
    <w:rsid w:val="00ED62E6"/>
    <w:rsid w:val="00EE7026"/>
    <w:rsid w:val="00EF4E5F"/>
    <w:rsid w:val="00EF6DE8"/>
    <w:rsid w:val="00F54B14"/>
    <w:rsid w:val="00FA67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E946"/>
  <w15:chartTrackingRefBased/>
  <w15:docId w15:val="{D5B70512-43D6-45B9-9A93-468A13C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1BD"/>
    <w:pPr>
      <w:spacing w:after="200" w:line="276" w:lineRule="auto"/>
    </w:pPr>
  </w:style>
  <w:style w:type="paragraph" w:styleId="Heading2">
    <w:name w:val="heading 2"/>
    <w:basedOn w:val="Normal"/>
    <w:link w:val="Heading2Char"/>
    <w:uiPriority w:val="9"/>
    <w:qFormat/>
    <w:rsid w:val="00E768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2E6"/>
    <w:rPr>
      <w:color w:val="0000FF"/>
      <w:u w:val="single"/>
    </w:rPr>
  </w:style>
  <w:style w:type="paragraph" w:styleId="EndnoteText">
    <w:name w:val="endnote text"/>
    <w:basedOn w:val="Normal"/>
    <w:link w:val="EndnoteTextChar"/>
    <w:uiPriority w:val="99"/>
    <w:semiHidden/>
    <w:unhideWhenUsed/>
    <w:rsid w:val="00ED6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2E6"/>
    <w:rPr>
      <w:sz w:val="20"/>
      <w:szCs w:val="20"/>
    </w:rPr>
  </w:style>
  <w:style w:type="character" w:styleId="EndnoteReference">
    <w:name w:val="endnote reference"/>
    <w:basedOn w:val="DefaultParagraphFont"/>
    <w:uiPriority w:val="99"/>
    <w:semiHidden/>
    <w:unhideWhenUsed/>
    <w:rsid w:val="00ED62E6"/>
    <w:rPr>
      <w:vertAlign w:val="superscript"/>
    </w:rPr>
  </w:style>
  <w:style w:type="character" w:styleId="UnresolvedMention">
    <w:name w:val="Unresolved Mention"/>
    <w:basedOn w:val="DefaultParagraphFont"/>
    <w:uiPriority w:val="99"/>
    <w:semiHidden/>
    <w:unhideWhenUsed/>
    <w:rsid w:val="00E11D77"/>
    <w:rPr>
      <w:color w:val="605E5C"/>
      <w:shd w:val="clear" w:color="auto" w:fill="E1DFDD"/>
    </w:rPr>
  </w:style>
  <w:style w:type="character" w:customStyle="1" w:styleId="Heading2Char">
    <w:name w:val="Heading 2 Char"/>
    <w:basedOn w:val="DefaultParagraphFont"/>
    <w:link w:val="Heading2"/>
    <w:uiPriority w:val="9"/>
    <w:rsid w:val="00E768F3"/>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97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FBF"/>
    <w:rPr>
      <w:sz w:val="20"/>
      <w:szCs w:val="20"/>
    </w:rPr>
  </w:style>
  <w:style w:type="character" w:styleId="FootnoteReference">
    <w:name w:val="footnote reference"/>
    <w:basedOn w:val="DefaultParagraphFont"/>
    <w:uiPriority w:val="99"/>
    <w:semiHidden/>
    <w:unhideWhenUsed/>
    <w:rsid w:val="00097FBF"/>
    <w:rPr>
      <w:vertAlign w:val="superscript"/>
    </w:rPr>
  </w:style>
  <w:style w:type="paragraph" w:styleId="NoSpacing">
    <w:name w:val="No Spacing"/>
    <w:link w:val="NoSpacingChar"/>
    <w:uiPriority w:val="1"/>
    <w:qFormat/>
    <w:rsid w:val="005E51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E51BD"/>
    <w:rPr>
      <w:rFonts w:eastAsiaTheme="minorEastAsia"/>
      <w:lang w:eastAsia="ja-JP"/>
    </w:rPr>
  </w:style>
  <w:style w:type="paragraph" w:styleId="ListParagraph">
    <w:name w:val="List Paragraph"/>
    <w:basedOn w:val="Normal"/>
    <w:uiPriority w:val="34"/>
    <w:qFormat/>
    <w:rsid w:val="009E1D64"/>
    <w:pPr>
      <w:ind w:left="720"/>
      <w:contextualSpacing/>
    </w:pPr>
  </w:style>
  <w:style w:type="character" w:styleId="Emphasis">
    <w:name w:val="Emphasis"/>
    <w:basedOn w:val="DefaultParagraphFont"/>
    <w:uiPriority w:val="20"/>
    <w:qFormat/>
    <w:rsid w:val="009E1D64"/>
    <w:rPr>
      <w:i/>
      <w:iCs/>
    </w:rPr>
  </w:style>
  <w:style w:type="paragraph" w:styleId="Header">
    <w:name w:val="header"/>
    <w:basedOn w:val="Normal"/>
    <w:link w:val="HeaderChar"/>
    <w:uiPriority w:val="99"/>
    <w:unhideWhenUsed/>
    <w:rsid w:val="0021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FC"/>
  </w:style>
  <w:style w:type="paragraph" w:styleId="Footer">
    <w:name w:val="footer"/>
    <w:basedOn w:val="Normal"/>
    <w:link w:val="FooterChar"/>
    <w:uiPriority w:val="99"/>
    <w:unhideWhenUsed/>
    <w:rsid w:val="0021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FC"/>
  </w:style>
  <w:style w:type="paragraph" w:styleId="Title">
    <w:name w:val="Title"/>
    <w:basedOn w:val="Normal"/>
    <w:next w:val="Normal"/>
    <w:link w:val="TitleChar"/>
    <w:uiPriority w:val="10"/>
    <w:qFormat/>
    <w:rsid w:val="007334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41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92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rriam-webster.com/dictionary/frenulum" TargetMode="External"/><Relationship Id="rId4" Type="http://schemas.openxmlformats.org/officeDocument/2006/relationships/settings" Target="settings.xml"/><Relationship Id="rId9" Type="http://schemas.openxmlformats.org/officeDocument/2006/relationships/hyperlink" Target="mailto:waqas088@yaho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AC15BB76A9493087C26F338299EBDC"/>
        <w:category>
          <w:name w:val="General"/>
          <w:gallery w:val="placeholder"/>
        </w:category>
        <w:types>
          <w:type w:val="bbPlcHdr"/>
        </w:types>
        <w:behaviors>
          <w:behavior w:val="content"/>
        </w:behaviors>
        <w:guid w:val="{FB94A3D9-30C4-467A-B40D-8F377F5C1BD0}"/>
      </w:docPartPr>
      <w:docPartBody>
        <w:p w:rsidR="00F633E6" w:rsidRDefault="0095679B" w:rsidP="0095679B">
          <w:pPr>
            <w:pStyle w:val="B4AC15BB76A9493087C26F338299EBDC"/>
          </w:pPr>
          <w:r>
            <w:rPr>
              <w:rFonts w:asciiTheme="majorHAnsi" w:eastAsiaTheme="majorEastAsia" w:hAnsiTheme="majorHAnsi" w:cstheme="majorBidi"/>
              <w:caps/>
              <w:color w:val="4472C4" w:themeColor="accent1"/>
              <w:sz w:val="80"/>
              <w:szCs w:val="80"/>
            </w:rPr>
            <w:t>[Document title]</w:t>
          </w:r>
        </w:p>
      </w:docPartBody>
    </w:docPart>
    <w:docPart>
      <w:docPartPr>
        <w:name w:val="6887CFA7D8BC455699D3AA150CDCFE89"/>
        <w:category>
          <w:name w:val="General"/>
          <w:gallery w:val="placeholder"/>
        </w:category>
        <w:types>
          <w:type w:val="bbPlcHdr"/>
        </w:types>
        <w:behaviors>
          <w:behavior w:val="content"/>
        </w:behaviors>
        <w:guid w:val="{2DC1E790-9F81-4D03-825B-AEDA502AEA20}"/>
      </w:docPartPr>
      <w:docPartBody>
        <w:p w:rsidR="005B1883" w:rsidRDefault="0098061B" w:rsidP="0098061B">
          <w:pPr>
            <w:pStyle w:val="6887CFA7D8BC455699D3AA150CDCFE89"/>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9B"/>
    <w:rsid w:val="003D41E0"/>
    <w:rsid w:val="00527536"/>
    <w:rsid w:val="005B1883"/>
    <w:rsid w:val="007B3484"/>
    <w:rsid w:val="0095679B"/>
    <w:rsid w:val="0098061B"/>
    <w:rsid w:val="00F63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49D176DFE434EA57C1921F32720CF">
    <w:name w:val="16D49D176DFE434EA57C1921F32720CF"/>
    <w:rsid w:val="0095679B"/>
  </w:style>
  <w:style w:type="paragraph" w:customStyle="1" w:styleId="B4AC15BB76A9493087C26F338299EBDC">
    <w:name w:val="B4AC15BB76A9493087C26F338299EBDC"/>
    <w:rsid w:val="0095679B"/>
  </w:style>
  <w:style w:type="paragraph" w:customStyle="1" w:styleId="C13DEED6AF044C479BF84231114A5D90">
    <w:name w:val="C13DEED6AF044C479BF84231114A5D90"/>
    <w:rsid w:val="0095679B"/>
  </w:style>
  <w:style w:type="paragraph" w:customStyle="1" w:styleId="5D4127783E764AF9B800147D20AC7DDC">
    <w:name w:val="5D4127783E764AF9B800147D20AC7DDC"/>
    <w:rsid w:val="0095679B"/>
  </w:style>
  <w:style w:type="paragraph" w:customStyle="1" w:styleId="6887CFA7D8BC455699D3AA150CDCFE89">
    <w:name w:val="6887CFA7D8BC455699D3AA150CDCFE89"/>
    <w:rsid w:val="00980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5867630-7A12-4C2F-B210-1670202D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Use of 980nm Diode laser for lingual frenectomy: A case report</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980nm Diode laser for lingual frenectomy: A case report</dc:title>
  <dc:subject>Correspondence: Author; Dr. Waqas Javied Malik, Department of Oral and Maxillofacial Surgery, Shaheed Zulfiqar Ali Bhutto Medical University, Islamabad 44000,Pakistan               Co-author; Dr Quratul-Ain Zafar, Department of Conservative Dentistry and Endodontics, Islamabad Medical and Dental College and Hospital, Bharakahu, Islamabad 44000, Pakistan</dc:subject>
  <dc:creator>aine zafar</dc:creator>
  <cp:keywords/>
  <dc:description/>
  <cp:lastModifiedBy>aine zafar</cp:lastModifiedBy>
  <cp:revision>4</cp:revision>
  <dcterms:created xsi:type="dcterms:W3CDTF">2019-04-03T08:22:00Z</dcterms:created>
  <dcterms:modified xsi:type="dcterms:W3CDTF">2019-04-03T08:26:00Z</dcterms:modified>
</cp:coreProperties>
</file>