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BE" w:rsidRPr="000C2818" w:rsidRDefault="00910FBE" w:rsidP="0086620B">
      <w:pPr>
        <w:spacing w:line="360" w:lineRule="auto"/>
        <w:rPr>
          <w:rFonts w:ascii="Times New Roman" w:hAnsi="Times New Roman" w:cs="Times New Roman"/>
          <w:b/>
          <w:sz w:val="24"/>
          <w:szCs w:val="24"/>
          <w:lang w:val="en-US"/>
        </w:rPr>
      </w:pPr>
      <w:r w:rsidRPr="000C2818">
        <w:rPr>
          <w:rFonts w:ascii="Times New Roman" w:hAnsi="Times New Roman" w:cs="Times New Roman"/>
          <w:b/>
          <w:sz w:val="24"/>
          <w:szCs w:val="24"/>
          <w:lang w:val="en-US"/>
        </w:rPr>
        <w:t>LASER</w:t>
      </w:r>
      <w:r w:rsidR="001F50CD" w:rsidRPr="000C2818">
        <w:rPr>
          <w:rFonts w:ascii="Times New Roman" w:hAnsi="Times New Roman" w:cs="Times New Roman"/>
          <w:b/>
          <w:sz w:val="24"/>
          <w:szCs w:val="24"/>
          <w:lang w:val="en-US"/>
        </w:rPr>
        <w:t>S</w:t>
      </w:r>
      <w:r w:rsidRPr="000C2818">
        <w:rPr>
          <w:rFonts w:ascii="Times New Roman" w:hAnsi="Times New Roman" w:cs="Times New Roman"/>
          <w:b/>
          <w:sz w:val="24"/>
          <w:szCs w:val="24"/>
          <w:lang w:val="en-US"/>
        </w:rPr>
        <w:t xml:space="preserve"> </w:t>
      </w:r>
      <w:r w:rsidR="001F50CD" w:rsidRPr="000C2818">
        <w:rPr>
          <w:rFonts w:ascii="Times New Roman" w:hAnsi="Times New Roman" w:cs="Times New Roman"/>
          <w:b/>
          <w:sz w:val="24"/>
          <w:szCs w:val="24"/>
          <w:lang w:val="en-US"/>
        </w:rPr>
        <w:t>IN THE TREAMENT OF</w:t>
      </w:r>
      <w:r w:rsidRPr="000C2818">
        <w:rPr>
          <w:rFonts w:ascii="Times New Roman" w:hAnsi="Times New Roman" w:cs="Times New Roman"/>
          <w:b/>
          <w:sz w:val="24"/>
          <w:szCs w:val="24"/>
          <w:lang w:val="en-US"/>
        </w:rPr>
        <w:t xml:space="preserve"> ORAL </w:t>
      </w:r>
      <w:r w:rsidR="001F50CD" w:rsidRPr="000C2818">
        <w:rPr>
          <w:rFonts w:ascii="Times New Roman" w:hAnsi="Times New Roman" w:cs="Times New Roman"/>
          <w:b/>
          <w:sz w:val="24"/>
          <w:szCs w:val="24"/>
          <w:lang w:val="en-US"/>
        </w:rPr>
        <w:t xml:space="preserve">MUCOSAL </w:t>
      </w:r>
      <w:r w:rsidR="0086620B">
        <w:rPr>
          <w:rFonts w:ascii="Times New Roman" w:hAnsi="Times New Roman" w:cs="Times New Roman"/>
          <w:b/>
          <w:sz w:val="24"/>
          <w:szCs w:val="24"/>
          <w:lang w:val="en-US"/>
        </w:rPr>
        <w:t>DISEASES: A LITERATURE REVIEW</w:t>
      </w:r>
    </w:p>
    <w:p w:rsidR="002B47A8" w:rsidRPr="000C2818" w:rsidRDefault="002B47A8" w:rsidP="002C02A9">
      <w:pPr>
        <w:spacing w:after="0" w:line="480" w:lineRule="auto"/>
        <w:jc w:val="both"/>
        <w:rPr>
          <w:rStyle w:val="Forte"/>
          <w:rFonts w:ascii="Times New Roman" w:hAnsi="Times New Roman" w:cs="Times New Roman"/>
          <w:sz w:val="24"/>
          <w:szCs w:val="24"/>
        </w:rPr>
      </w:pPr>
    </w:p>
    <w:p w:rsidR="00E73225" w:rsidRPr="000C2818" w:rsidRDefault="00E73225" w:rsidP="0086620B">
      <w:pPr>
        <w:spacing w:after="0" w:line="360" w:lineRule="auto"/>
        <w:jc w:val="both"/>
        <w:rPr>
          <w:rStyle w:val="Forte"/>
          <w:rFonts w:ascii="Times New Roman" w:hAnsi="Times New Roman" w:cs="Times New Roman"/>
          <w:sz w:val="24"/>
          <w:szCs w:val="24"/>
        </w:rPr>
      </w:pPr>
      <w:r w:rsidRPr="000C2818">
        <w:rPr>
          <w:rStyle w:val="Forte"/>
          <w:rFonts w:ascii="Times New Roman" w:hAnsi="Times New Roman" w:cs="Times New Roman"/>
          <w:sz w:val="24"/>
          <w:szCs w:val="24"/>
        </w:rPr>
        <w:t>RAMEIRO</w:t>
      </w:r>
      <w:r w:rsidR="00250C44">
        <w:rPr>
          <w:rStyle w:val="Forte"/>
          <w:rFonts w:ascii="Times New Roman" w:hAnsi="Times New Roman" w:cs="Times New Roman"/>
          <w:sz w:val="24"/>
          <w:szCs w:val="24"/>
        </w:rPr>
        <w:t>, Ana CF</w:t>
      </w:r>
      <w:r w:rsidR="0083518B" w:rsidRPr="000C2818">
        <w:rPr>
          <w:rStyle w:val="Forte"/>
          <w:rFonts w:ascii="Times New Roman" w:hAnsi="Times New Roman" w:cs="Times New Roman"/>
          <w:sz w:val="24"/>
          <w:szCs w:val="24"/>
          <w:vertAlign w:val="superscript"/>
        </w:rPr>
        <w:t>1</w:t>
      </w:r>
      <w:r w:rsidR="00250C44">
        <w:rPr>
          <w:rStyle w:val="Forte"/>
          <w:rFonts w:ascii="Times New Roman" w:hAnsi="Times New Roman" w:cs="Times New Roman"/>
          <w:sz w:val="24"/>
          <w:szCs w:val="24"/>
        </w:rPr>
        <w:t xml:space="preserve">; </w:t>
      </w:r>
      <w:r w:rsidRPr="000C2818">
        <w:rPr>
          <w:rStyle w:val="Forte"/>
          <w:rFonts w:ascii="Times New Roman" w:hAnsi="Times New Roman" w:cs="Times New Roman"/>
          <w:sz w:val="24"/>
          <w:szCs w:val="24"/>
        </w:rPr>
        <w:t>CANUTO</w:t>
      </w:r>
      <w:r w:rsidR="00250C44">
        <w:rPr>
          <w:rStyle w:val="Forte"/>
          <w:rFonts w:ascii="Times New Roman" w:hAnsi="Times New Roman" w:cs="Times New Roman"/>
          <w:sz w:val="24"/>
          <w:szCs w:val="24"/>
        </w:rPr>
        <w:t>, Thais SR</w:t>
      </w:r>
      <w:r w:rsidR="00250C44">
        <w:rPr>
          <w:rStyle w:val="Forte"/>
          <w:rFonts w:ascii="Times New Roman" w:hAnsi="Times New Roman" w:cs="Times New Roman"/>
          <w:sz w:val="24"/>
          <w:szCs w:val="24"/>
          <w:vertAlign w:val="superscript"/>
        </w:rPr>
        <w:t>2</w:t>
      </w:r>
      <w:r w:rsidR="007E4D2E" w:rsidRPr="000C2818">
        <w:rPr>
          <w:rStyle w:val="Forte"/>
          <w:rFonts w:ascii="Times New Roman" w:hAnsi="Times New Roman" w:cs="Times New Roman"/>
          <w:sz w:val="24"/>
          <w:szCs w:val="24"/>
        </w:rPr>
        <w:t xml:space="preserve">; </w:t>
      </w:r>
      <w:r w:rsidR="001F50CD" w:rsidRPr="000C2818">
        <w:rPr>
          <w:rStyle w:val="Forte"/>
          <w:rFonts w:ascii="Times New Roman" w:hAnsi="Times New Roman" w:cs="Times New Roman"/>
          <w:sz w:val="24"/>
          <w:szCs w:val="24"/>
        </w:rPr>
        <w:t>LEÃO FILHO</w:t>
      </w:r>
      <w:r w:rsidR="00250C44">
        <w:rPr>
          <w:rStyle w:val="Forte"/>
          <w:rFonts w:ascii="Times New Roman" w:hAnsi="Times New Roman" w:cs="Times New Roman"/>
          <w:sz w:val="24"/>
          <w:szCs w:val="24"/>
        </w:rPr>
        <w:t>, Jair C</w:t>
      </w:r>
      <w:r w:rsidR="00250C44">
        <w:rPr>
          <w:rFonts w:ascii="Times New Roman" w:hAnsi="Times New Roman" w:cs="Times New Roman"/>
          <w:b/>
          <w:bCs/>
          <w:sz w:val="24"/>
          <w:szCs w:val="24"/>
          <w:vertAlign w:val="superscript"/>
        </w:rPr>
        <w:t>3</w:t>
      </w:r>
      <w:r w:rsidR="007E4D2E" w:rsidRPr="000C2818">
        <w:rPr>
          <w:rFonts w:ascii="Times New Roman" w:hAnsi="Times New Roman" w:cs="Times New Roman"/>
          <w:b/>
          <w:bCs/>
          <w:sz w:val="24"/>
          <w:szCs w:val="24"/>
        </w:rPr>
        <w:t>;</w:t>
      </w:r>
      <w:r w:rsidR="0086620B">
        <w:rPr>
          <w:rStyle w:val="Forte"/>
          <w:rFonts w:ascii="Times New Roman" w:hAnsi="Times New Roman" w:cs="Times New Roman"/>
          <w:sz w:val="24"/>
          <w:szCs w:val="24"/>
        </w:rPr>
        <w:t xml:space="preserve"> </w:t>
      </w:r>
      <w:r w:rsidRPr="000C2818">
        <w:rPr>
          <w:rStyle w:val="Forte"/>
          <w:rFonts w:ascii="Times New Roman" w:hAnsi="Times New Roman" w:cs="Times New Roman"/>
          <w:sz w:val="24"/>
          <w:szCs w:val="24"/>
        </w:rPr>
        <w:t>LEÃO</w:t>
      </w:r>
      <w:r w:rsidR="00250C44">
        <w:rPr>
          <w:rStyle w:val="Forte"/>
          <w:rFonts w:ascii="Times New Roman" w:hAnsi="Times New Roman" w:cs="Times New Roman"/>
          <w:sz w:val="24"/>
          <w:szCs w:val="24"/>
        </w:rPr>
        <w:t xml:space="preserve">, Jair </w:t>
      </w:r>
      <w:proofErr w:type="gramStart"/>
      <w:r w:rsidR="00250C44">
        <w:rPr>
          <w:rStyle w:val="Forte"/>
          <w:rFonts w:ascii="Times New Roman" w:hAnsi="Times New Roman" w:cs="Times New Roman"/>
          <w:sz w:val="24"/>
          <w:szCs w:val="24"/>
        </w:rPr>
        <w:t>C</w:t>
      </w:r>
      <w:r w:rsidR="00250C44">
        <w:rPr>
          <w:rStyle w:val="Forte"/>
          <w:rFonts w:ascii="Times New Roman" w:hAnsi="Times New Roman" w:cs="Times New Roman"/>
          <w:sz w:val="24"/>
          <w:szCs w:val="24"/>
          <w:vertAlign w:val="superscript"/>
        </w:rPr>
        <w:t>4</w:t>
      </w:r>
      <w:proofErr w:type="gramEnd"/>
    </w:p>
    <w:p w:rsidR="0083518B" w:rsidRPr="000C2818" w:rsidRDefault="0083518B" w:rsidP="002C02A9">
      <w:pPr>
        <w:spacing w:after="0" w:line="480" w:lineRule="auto"/>
        <w:jc w:val="both"/>
        <w:rPr>
          <w:rStyle w:val="Forte"/>
          <w:rFonts w:ascii="Times New Roman" w:hAnsi="Times New Roman" w:cs="Times New Roman"/>
          <w:sz w:val="24"/>
          <w:szCs w:val="24"/>
          <w:vertAlign w:val="superscript"/>
        </w:rPr>
      </w:pPr>
    </w:p>
    <w:p w:rsidR="008C3509" w:rsidRDefault="0083518B" w:rsidP="0086620B">
      <w:pPr>
        <w:autoSpaceDE w:val="0"/>
        <w:autoSpaceDN w:val="0"/>
        <w:adjustRightInd w:val="0"/>
        <w:spacing w:after="0" w:line="360" w:lineRule="auto"/>
        <w:jc w:val="both"/>
        <w:rPr>
          <w:rFonts w:ascii="Times New Roman" w:hAnsi="Times New Roman" w:cs="Times New Roman"/>
          <w:color w:val="131413"/>
          <w:sz w:val="24"/>
          <w:szCs w:val="24"/>
        </w:rPr>
      </w:pPr>
      <w:bookmarkStart w:id="0" w:name="_Hlk492544818"/>
      <w:proofErr w:type="gramStart"/>
      <w:r w:rsidRPr="000C2818">
        <w:rPr>
          <w:rStyle w:val="Forte"/>
          <w:rFonts w:ascii="Times New Roman" w:hAnsi="Times New Roman" w:cs="Times New Roman"/>
          <w:sz w:val="24"/>
          <w:szCs w:val="24"/>
          <w:vertAlign w:val="superscript"/>
        </w:rPr>
        <w:t>1</w:t>
      </w:r>
      <w:r w:rsidR="008C3509" w:rsidRPr="000C2818">
        <w:rPr>
          <w:rFonts w:ascii="Times New Roman" w:hAnsi="Times New Roman" w:cs="Times New Roman"/>
          <w:color w:val="131413"/>
          <w:sz w:val="24"/>
          <w:szCs w:val="24"/>
        </w:rPr>
        <w:t>Centro</w:t>
      </w:r>
      <w:proofErr w:type="gramEnd"/>
      <w:r w:rsidR="008C3509" w:rsidRPr="000C2818">
        <w:rPr>
          <w:rFonts w:ascii="Times New Roman" w:hAnsi="Times New Roman" w:cs="Times New Roman"/>
          <w:color w:val="131413"/>
          <w:sz w:val="24"/>
          <w:szCs w:val="24"/>
        </w:rPr>
        <w:t xml:space="preserve"> de Ensino e Pesquisa de Laser em Odontologia (CEPLO), Serviço de </w:t>
      </w:r>
      <w:proofErr w:type="spellStart"/>
      <w:r w:rsidR="008C3509" w:rsidRPr="000C2818">
        <w:rPr>
          <w:rFonts w:ascii="Times New Roman" w:hAnsi="Times New Roman" w:cs="Times New Roman"/>
          <w:color w:val="131413"/>
          <w:sz w:val="24"/>
          <w:szCs w:val="24"/>
        </w:rPr>
        <w:t>Estomatologia</w:t>
      </w:r>
      <w:proofErr w:type="spellEnd"/>
      <w:r w:rsidR="008C3509" w:rsidRPr="000C2818">
        <w:rPr>
          <w:rFonts w:ascii="Times New Roman" w:hAnsi="Times New Roman" w:cs="Times New Roman"/>
          <w:color w:val="131413"/>
          <w:sz w:val="24"/>
          <w:szCs w:val="24"/>
        </w:rPr>
        <w:t xml:space="preserve">, Departamento de Clínica e Odontologia Preventiva, Universidade Federal de Pernambuco (UFPE), Av. Prof. Moraes Rego, 1235, Recife- PE, CEP 50670-901, </w:t>
      </w:r>
      <w:proofErr w:type="spellStart"/>
      <w:r w:rsidR="008C3509" w:rsidRPr="000C2818">
        <w:rPr>
          <w:rFonts w:ascii="Times New Roman" w:hAnsi="Times New Roman" w:cs="Times New Roman"/>
          <w:color w:val="131413"/>
          <w:sz w:val="24"/>
          <w:szCs w:val="24"/>
        </w:rPr>
        <w:t>Brazil</w:t>
      </w:r>
      <w:proofErr w:type="spellEnd"/>
      <w:r w:rsidR="008C3509" w:rsidRPr="000C2818">
        <w:rPr>
          <w:rFonts w:ascii="Times New Roman" w:hAnsi="Times New Roman" w:cs="Times New Roman"/>
          <w:color w:val="131413"/>
          <w:sz w:val="24"/>
          <w:szCs w:val="24"/>
        </w:rPr>
        <w:t>.</w:t>
      </w:r>
    </w:p>
    <w:p w:rsidR="0086620B" w:rsidRPr="000116B1" w:rsidRDefault="0086620B" w:rsidP="0086620B">
      <w:pPr>
        <w:shd w:val="clear" w:color="auto" w:fill="FFFFFF"/>
        <w:spacing w:after="0" w:line="360" w:lineRule="auto"/>
        <w:jc w:val="both"/>
        <w:outlineLvl w:val="1"/>
        <w:rPr>
          <w:rFonts w:ascii="Times New Roman" w:eastAsia="Times New Roman" w:hAnsi="Times New Roman" w:cs="Times New Roman"/>
          <w:sz w:val="24"/>
          <w:szCs w:val="24"/>
          <w:lang w:eastAsia="pt-BR"/>
        </w:rPr>
      </w:pPr>
      <w:proofErr w:type="spellStart"/>
      <w:r w:rsidRPr="008D7C94">
        <w:rPr>
          <w:rFonts w:ascii="Times New Roman" w:eastAsia="Times New Roman" w:hAnsi="Times New Roman" w:cs="Times New Roman"/>
          <w:sz w:val="24"/>
          <w:szCs w:val="24"/>
          <w:lang w:eastAsia="pt-BR"/>
        </w:rPr>
        <w:t>Dentistry</w:t>
      </w:r>
      <w:proofErr w:type="spellEnd"/>
    </w:p>
    <w:p w:rsidR="0086620B" w:rsidRPr="008D7C94" w:rsidRDefault="0086620B" w:rsidP="0086620B">
      <w:pPr>
        <w:shd w:val="clear" w:color="auto" w:fill="FFFFFF"/>
        <w:spacing w:after="0" w:line="360" w:lineRule="auto"/>
        <w:jc w:val="both"/>
        <w:rPr>
          <w:rFonts w:ascii="Times New Roman" w:eastAsia="Times New Roman" w:hAnsi="Times New Roman" w:cs="Times New Roman"/>
          <w:sz w:val="24"/>
          <w:szCs w:val="24"/>
          <w:lang w:eastAsia="pt-BR"/>
        </w:rPr>
      </w:pPr>
      <w:proofErr w:type="spellStart"/>
      <w:proofErr w:type="gramStart"/>
      <w:r w:rsidRPr="008D7C94">
        <w:rPr>
          <w:rFonts w:ascii="Times New Roman" w:eastAsia="Times New Roman" w:hAnsi="Times New Roman" w:cs="Times New Roman"/>
          <w:sz w:val="24"/>
          <w:szCs w:val="24"/>
          <w:lang w:eastAsia="pt-BR"/>
        </w:rPr>
        <w:t>MSc</w:t>
      </w:r>
      <w:proofErr w:type="spellEnd"/>
      <w:proofErr w:type="gramEnd"/>
    </w:p>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p>
    <w:bookmarkEnd w:id="0"/>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proofErr w:type="gramStart"/>
      <w:r w:rsidRPr="00250C44">
        <w:rPr>
          <w:rFonts w:ascii="Times New Roman" w:hAnsi="Times New Roman" w:cs="Times New Roman"/>
          <w:b/>
          <w:color w:val="131413"/>
          <w:sz w:val="24"/>
          <w:szCs w:val="24"/>
        </w:rPr>
        <w:t>²</w:t>
      </w:r>
      <w:r w:rsidRPr="000C2818">
        <w:rPr>
          <w:rFonts w:ascii="Times New Roman" w:hAnsi="Times New Roman" w:cs="Times New Roman"/>
          <w:color w:val="131413"/>
          <w:sz w:val="24"/>
          <w:szCs w:val="24"/>
        </w:rPr>
        <w:t>Centro</w:t>
      </w:r>
      <w:proofErr w:type="gramEnd"/>
      <w:r w:rsidRPr="000C2818">
        <w:rPr>
          <w:rFonts w:ascii="Times New Roman" w:hAnsi="Times New Roman" w:cs="Times New Roman"/>
          <w:color w:val="131413"/>
          <w:sz w:val="24"/>
          <w:szCs w:val="24"/>
        </w:rPr>
        <w:t xml:space="preserve"> de Ensino e Pesquisa de Laser em Odontologia (CEPLO), Serviço de </w:t>
      </w:r>
      <w:proofErr w:type="spellStart"/>
      <w:r w:rsidRPr="000C2818">
        <w:rPr>
          <w:rFonts w:ascii="Times New Roman" w:hAnsi="Times New Roman" w:cs="Times New Roman"/>
          <w:color w:val="131413"/>
          <w:sz w:val="24"/>
          <w:szCs w:val="24"/>
        </w:rPr>
        <w:t>Estomatologia</w:t>
      </w:r>
      <w:proofErr w:type="spellEnd"/>
      <w:r w:rsidRPr="000C2818">
        <w:rPr>
          <w:rFonts w:ascii="Times New Roman" w:hAnsi="Times New Roman" w:cs="Times New Roman"/>
          <w:color w:val="131413"/>
          <w:sz w:val="24"/>
          <w:szCs w:val="24"/>
        </w:rPr>
        <w:t xml:space="preserve">, Departamento de Clínica e Odontologia Preventiva, Universidade Federal de Pernambuco (UFPE), Av. Prof. Moraes Rego, 1235, Recife- PE, CEP 50670-901, </w:t>
      </w:r>
      <w:proofErr w:type="spellStart"/>
      <w:r w:rsidRPr="000C2818">
        <w:rPr>
          <w:rFonts w:ascii="Times New Roman" w:hAnsi="Times New Roman" w:cs="Times New Roman"/>
          <w:color w:val="131413"/>
          <w:sz w:val="24"/>
          <w:szCs w:val="24"/>
        </w:rPr>
        <w:t>Brazil</w:t>
      </w:r>
      <w:proofErr w:type="spellEnd"/>
      <w:r w:rsidRPr="000C2818">
        <w:rPr>
          <w:rFonts w:ascii="Times New Roman" w:hAnsi="Times New Roman" w:cs="Times New Roman"/>
          <w:color w:val="131413"/>
          <w:sz w:val="24"/>
          <w:szCs w:val="24"/>
        </w:rPr>
        <w:t>.</w:t>
      </w:r>
    </w:p>
    <w:p w:rsidR="0086620B" w:rsidRPr="000116B1" w:rsidRDefault="0086620B" w:rsidP="0086620B">
      <w:pPr>
        <w:shd w:val="clear" w:color="auto" w:fill="FFFFFF"/>
        <w:spacing w:after="0" w:line="360" w:lineRule="auto"/>
        <w:jc w:val="both"/>
        <w:outlineLvl w:val="1"/>
        <w:rPr>
          <w:rFonts w:ascii="Times New Roman" w:eastAsia="Times New Roman" w:hAnsi="Times New Roman" w:cs="Times New Roman"/>
          <w:sz w:val="24"/>
          <w:szCs w:val="24"/>
          <w:lang w:eastAsia="pt-BR"/>
        </w:rPr>
      </w:pPr>
      <w:proofErr w:type="spellStart"/>
      <w:r w:rsidRPr="008D7C94">
        <w:rPr>
          <w:rFonts w:ascii="Times New Roman" w:eastAsia="Times New Roman" w:hAnsi="Times New Roman" w:cs="Times New Roman"/>
          <w:sz w:val="24"/>
          <w:szCs w:val="24"/>
          <w:lang w:eastAsia="pt-BR"/>
        </w:rPr>
        <w:t>Dentistry</w:t>
      </w:r>
      <w:proofErr w:type="spellEnd"/>
    </w:p>
    <w:p w:rsidR="0086620B" w:rsidRPr="008D7C94" w:rsidRDefault="0086620B" w:rsidP="0086620B">
      <w:pPr>
        <w:shd w:val="clear" w:color="auto" w:fill="FFFFFF"/>
        <w:spacing w:after="0" w:line="360" w:lineRule="auto"/>
        <w:jc w:val="both"/>
        <w:rPr>
          <w:rFonts w:ascii="Times New Roman" w:eastAsia="Times New Roman" w:hAnsi="Times New Roman" w:cs="Times New Roman"/>
          <w:sz w:val="24"/>
          <w:szCs w:val="24"/>
          <w:lang w:eastAsia="pt-BR"/>
        </w:rPr>
      </w:pPr>
      <w:proofErr w:type="spellStart"/>
      <w:proofErr w:type="gramStart"/>
      <w:r w:rsidRPr="008D7C94">
        <w:rPr>
          <w:rFonts w:ascii="Times New Roman" w:eastAsia="Times New Roman" w:hAnsi="Times New Roman" w:cs="Times New Roman"/>
          <w:sz w:val="24"/>
          <w:szCs w:val="24"/>
          <w:lang w:eastAsia="pt-BR"/>
        </w:rPr>
        <w:t>MSc</w:t>
      </w:r>
      <w:proofErr w:type="spellEnd"/>
      <w:proofErr w:type="gramEnd"/>
    </w:p>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p>
    <w:p w:rsidR="0086620B"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proofErr w:type="gramStart"/>
      <w:r w:rsidRPr="00250C44">
        <w:rPr>
          <w:rFonts w:ascii="Times New Roman" w:hAnsi="Times New Roman" w:cs="Times New Roman"/>
          <w:b/>
          <w:color w:val="131413"/>
          <w:sz w:val="24"/>
          <w:szCs w:val="24"/>
        </w:rPr>
        <w:t>³</w:t>
      </w:r>
      <w:bookmarkStart w:id="1" w:name="_Hlk492544942"/>
      <w:r w:rsidRPr="000C2818">
        <w:rPr>
          <w:rFonts w:ascii="Times New Roman" w:hAnsi="Times New Roman" w:cs="Times New Roman"/>
          <w:color w:val="131413"/>
          <w:sz w:val="24"/>
          <w:szCs w:val="24"/>
        </w:rPr>
        <w:t>Centro</w:t>
      </w:r>
      <w:proofErr w:type="gramEnd"/>
      <w:r w:rsidRPr="000C2818">
        <w:rPr>
          <w:rFonts w:ascii="Times New Roman" w:hAnsi="Times New Roman" w:cs="Times New Roman"/>
          <w:color w:val="131413"/>
          <w:sz w:val="24"/>
          <w:szCs w:val="24"/>
        </w:rPr>
        <w:t xml:space="preserve"> de Ensino e Pesquisa de Laser em Odontologia (CEPLO), Serviço de </w:t>
      </w:r>
      <w:proofErr w:type="spellStart"/>
      <w:r w:rsidRPr="000C2818">
        <w:rPr>
          <w:rFonts w:ascii="Times New Roman" w:hAnsi="Times New Roman" w:cs="Times New Roman"/>
          <w:color w:val="131413"/>
          <w:sz w:val="24"/>
          <w:szCs w:val="24"/>
        </w:rPr>
        <w:t>Estomatologia</w:t>
      </w:r>
      <w:proofErr w:type="spellEnd"/>
      <w:r w:rsidRPr="000C2818">
        <w:rPr>
          <w:rFonts w:ascii="Times New Roman" w:hAnsi="Times New Roman" w:cs="Times New Roman"/>
          <w:color w:val="131413"/>
          <w:sz w:val="24"/>
          <w:szCs w:val="24"/>
        </w:rPr>
        <w:t xml:space="preserve">, Departamento de Clínica e Odontologia Preventiva, Universidade Federal de Pernambuco (UFPE), Av. Prof. Moraes Rego, 1235, Recife- PE, CEP 50670-901, </w:t>
      </w:r>
      <w:proofErr w:type="spellStart"/>
      <w:r w:rsidRPr="000C2818">
        <w:rPr>
          <w:rFonts w:ascii="Times New Roman" w:hAnsi="Times New Roman" w:cs="Times New Roman"/>
          <w:color w:val="131413"/>
          <w:sz w:val="24"/>
          <w:szCs w:val="24"/>
        </w:rPr>
        <w:t>Brazil</w:t>
      </w:r>
      <w:proofErr w:type="spellEnd"/>
      <w:r w:rsidRPr="000C2818">
        <w:rPr>
          <w:rFonts w:ascii="Times New Roman" w:hAnsi="Times New Roman" w:cs="Times New Roman"/>
          <w:color w:val="131413"/>
          <w:sz w:val="24"/>
          <w:szCs w:val="24"/>
        </w:rPr>
        <w:t>.</w:t>
      </w:r>
      <w:bookmarkEnd w:id="1"/>
    </w:p>
    <w:p w:rsidR="0086620B" w:rsidRPr="0086620B" w:rsidRDefault="0086620B" w:rsidP="0086620B">
      <w:pPr>
        <w:autoSpaceDE w:val="0"/>
        <w:autoSpaceDN w:val="0"/>
        <w:adjustRightInd w:val="0"/>
        <w:spacing w:after="0" w:line="360" w:lineRule="auto"/>
        <w:jc w:val="both"/>
        <w:rPr>
          <w:rFonts w:ascii="Times New Roman" w:hAnsi="Times New Roman" w:cs="Times New Roman"/>
          <w:color w:val="131413"/>
          <w:sz w:val="24"/>
          <w:szCs w:val="24"/>
        </w:rPr>
      </w:pPr>
      <w:proofErr w:type="spellStart"/>
      <w:r w:rsidRPr="008D7C94">
        <w:rPr>
          <w:rFonts w:ascii="Times New Roman" w:eastAsia="Times New Roman" w:hAnsi="Times New Roman" w:cs="Times New Roman"/>
          <w:sz w:val="24"/>
          <w:szCs w:val="24"/>
          <w:lang w:eastAsia="pt-BR"/>
        </w:rPr>
        <w:t>Dentistry</w:t>
      </w:r>
      <w:proofErr w:type="spellEnd"/>
    </w:p>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p>
    <w:p w:rsidR="00250C44" w:rsidRDefault="00250C44" w:rsidP="0086620B">
      <w:pPr>
        <w:autoSpaceDE w:val="0"/>
        <w:autoSpaceDN w:val="0"/>
        <w:adjustRightInd w:val="0"/>
        <w:spacing w:after="0" w:line="360" w:lineRule="auto"/>
        <w:jc w:val="both"/>
        <w:rPr>
          <w:rFonts w:ascii="Times New Roman" w:hAnsi="Times New Roman" w:cs="Times New Roman"/>
          <w:color w:val="131413"/>
          <w:sz w:val="24"/>
          <w:szCs w:val="24"/>
        </w:rPr>
      </w:pPr>
      <w:proofErr w:type="gramStart"/>
      <w:r>
        <w:rPr>
          <w:rStyle w:val="Forte"/>
          <w:rFonts w:ascii="Times New Roman" w:hAnsi="Times New Roman" w:cs="Times New Roman"/>
          <w:sz w:val="24"/>
          <w:szCs w:val="24"/>
          <w:vertAlign w:val="superscript"/>
        </w:rPr>
        <w:t>4</w:t>
      </w:r>
      <w:r w:rsidRPr="000C2818">
        <w:rPr>
          <w:rFonts w:ascii="Times New Roman" w:hAnsi="Times New Roman" w:cs="Times New Roman"/>
          <w:color w:val="131413"/>
          <w:sz w:val="24"/>
          <w:szCs w:val="24"/>
        </w:rPr>
        <w:t>Centro</w:t>
      </w:r>
      <w:proofErr w:type="gramEnd"/>
      <w:r w:rsidRPr="000C2818">
        <w:rPr>
          <w:rFonts w:ascii="Times New Roman" w:hAnsi="Times New Roman" w:cs="Times New Roman"/>
          <w:color w:val="131413"/>
          <w:sz w:val="24"/>
          <w:szCs w:val="24"/>
        </w:rPr>
        <w:t xml:space="preserve"> de Ensino e Pesquisa de Laser em Odontologia (CEPLO), Serviço de </w:t>
      </w:r>
      <w:proofErr w:type="spellStart"/>
      <w:r w:rsidRPr="000C2818">
        <w:rPr>
          <w:rFonts w:ascii="Times New Roman" w:hAnsi="Times New Roman" w:cs="Times New Roman"/>
          <w:color w:val="131413"/>
          <w:sz w:val="24"/>
          <w:szCs w:val="24"/>
        </w:rPr>
        <w:t>Estomatologia</w:t>
      </w:r>
      <w:proofErr w:type="spellEnd"/>
      <w:r w:rsidRPr="000C2818">
        <w:rPr>
          <w:rFonts w:ascii="Times New Roman" w:hAnsi="Times New Roman" w:cs="Times New Roman"/>
          <w:color w:val="131413"/>
          <w:sz w:val="24"/>
          <w:szCs w:val="24"/>
        </w:rPr>
        <w:t xml:space="preserve">, Departamento de Clínica e Odontologia Preventiva, Universidade Federal de Pernambuco (UFPE), Av. Prof. Moraes Rego, 1235, Recife- PE, CEP 50670-901, </w:t>
      </w:r>
      <w:proofErr w:type="spellStart"/>
      <w:r w:rsidRPr="000C2818">
        <w:rPr>
          <w:rFonts w:ascii="Times New Roman" w:hAnsi="Times New Roman" w:cs="Times New Roman"/>
          <w:color w:val="131413"/>
          <w:sz w:val="24"/>
          <w:szCs w:val="24"/>
        </w:rPr>
        <w:t>Brazil</w:t>
      </w:r>
      <w:proofErr w:type="spellEnd"/>
      <w:r w:rsidRPr="000C2818">
        <w:rPr>
          <w:rFonts w:ascii="Times New Roman" w:hAnsi="Times New Roman" w:cs="Times New Roman"/>
          <w:color w:val="131413"/>
          <w:sz w:val="24"/>
          <w:szCs w:val="24"/>
        </w:rPr>
        <w:t>.</w:t>
      </w:r>
    </w:p>
    <w:p w:rsidR="0086620B" w:rsidRPr="000116B1" w:rsidRDefault="0086620B" w:rsidP="0086620B">
      <w:pPr>
        <w:shd w:val="clear" w:color="auto" w:fill="FFFFFF"/>
        <w:spacing w:after="150" w:line="360" w:lineRule="auto"/>
        <w:jc w:val="both"/>
        <w:outlineLvl w:val="1"/>
        <w:rPr>
          <w:rFonts w:ascii="Times New Roman" w:eastAsia="Times New Roman" w:hAnsi="Times New Roman" w:cs="Times New Roman"/>
          <w:sz w:val="24"/>
          <w:szCs w:val="24"/>
          <w:lang w:eastAsia="pt-BR"/>
        </w:rPr>
      </w:pPr>
      <w:proofErr w:type="spellStart"/>
      <w:r w:rsidRPr="000116B1">
        <w:rPr>
          <w:rFonts w:ascii="Times New Roman" w:eastAsia="Times New Roman" w:hAnsi="Times New Roman" w:cs="Times New Roman"/>
          <w:sz w:val="24"/>
          <w:szCs w:val="24"/>
          <w:lang w:eastAsia="pt-BR"/>
        </w:rPr>
        <w:t>Dentistry</w:t>
      </w:r>
      <w:proofErr w:type="spellEnd"/>
      <w:r w:rsidRPr="000116B1">
        <w:rPr>
          <w:rFonts w:ascii="Times New Roman" w:eastAsia="Times New Roman" w:hAnsi="Times New Roman" w:cs="Times New Roman"/>
          <w:sz w:val="24"/>
          <w:szCs w:val="24"/>
          <w:lang w:eastAsia="pt-BR"/>
        </w:rPr>
        <w:t xml:space="preserve">, Dental </w:t>
      </w:r>
      <w:proofErr w:type="spellStart"/>
      <w:proofErr w:type="gramStart"/>
      <w:r w:rsidRPr="000116B1">
        <w:rPr>
          <w:rFonts w:ascii="Times New Roman" w:eastAsia="Times New Roman" w:hAnsi="Times New Roman" w:cs="Times New Roman"/>
          <w:sz w:val="24"/>
          <w:szCs w:val="24"/>
          <w:lang w:eastAsia="pt-BR"/>
        </w:rPr>
        <w:t>Surgery</w:t>
      </w:r>
      <w:proofErr w:type="spellEnd"/>
      <w:proofErr w:type="gramEnd"/>
    </w:p>
    <w:p w:rsidR="0086620B" w:rsidRDefault="0086620B" w:rsidP="0086620B">
      <w:pPr>
        <w:shd w:val="clear" w:color="auto" w:fill="FFFFFF"/>
        <w:spacing w:after="105" w:line="360" w:lineRule="auto"/>
        <w:jc w:val="both"/>
        <w:rPr>
          <w:rFonts w:ascii="Times New Roman" w:eastAsia="Times New Roman" w:hAnsi="Times New Roman" w:cs="Times New Roman"/>
          <w:sz w:val="24"/>
          <w:szCs w:val="24"/>
          <w:lang w:eastAsia="pt-BR"/>
        </w:rPr>
      </w:pPr>
      <w:r w:rsidRPr="000116B1">
        <w:rPr>
          <w:rFonts w:ascii="Times New Roman" w:eastAsia="Times New Roman" w:hAnsi="Times New Roman" w:cs="Times New Roman"/>
          <w:sz w:val="24"/>
          <w:szCs w:val="24"/>
          <w:lang w:eastAsia="pt-BR"/>
        </w:rPr>
        <w:t xml:space="preserve">BDS, </w:t>
      </w:r>
      <w:proofErr w:type="spellStart"/>
      <w:proofErr w:type="gramStart"/>
      <w:r w:rsidRPr="000116B1">
        <w:rPr>
          <w:rFonts w:ascii="Times New Roman" w:eastAsia="Times New Roman" w:hAnsi="Times New Roman" w:cs="Times New Roman"/>
          <w:sz w:val="24"/>
          <w:szCs w:val="24"/>
          <w:lang w:eastAsia="pt-BR"/>
        </w:rPr>
        <w:t>MSc</w:t>
      </w:r>
      <w:proofErr w:type="spellEnd"/>
      <w:proofErr w:type="gramEnd"/>
      <w:r w:rsidRPr="000116B1">
        <w:rPr>
          <w:rFonts w:ascii="Times New Roman" w:eastAsia="Times New Roman" w:hAnsi="Times New Roman" w:cs="Times New Roman"/>
          <w:sz w:val="24"/>
          <w:szCs w:val="24"/>
          <w:lang w:eastAsia="pt-BR"/>
        </w:rPr>
        <w:t>, PhD</w:t>
      </w:r>
    </w:p>
    <w:p w:rsidR="008C3509" w:rsidRPr="0086620B" w:rsidRDefault="008C3509" w:rsidP="0086620B">
      <w:pPr>
        <w:shd w:val="clear" w:color="auto" w:fill="FFFFFF"/>
        <w:spacing w:after="105" w:line="360" w:lineRule="auto"/>
        <w:jc w:val="both"/>
        <w:rPr>
          <w:rFonts w:ascii="Times New Roman" w:eastAsia="Times New Roman" w:hAnsi="Times New Roman" w:cs="Times New Roman"/>
          <w:sz w:val="24"/>
          <w:szCs w:val="24"/>
          <w:lang w:eastAsia="pt-BR"/>
        </w:rPr>
      </w:pPr>
      <w:proofErr w:type="spellStart"/>
      <w:r w:rsidRPr="000C2818">
        <w:rPr>
          <w:rFonts w:ascii="Times New Roman" w:hAnsi="Times New Roman" w:cs="Times New Roman"/>
          <w:b/>
          <w:sz w:val="24"/>
          <w:szCs w:val="24"/>
          <w:lang w:eastAsia="pt-BR"/>
        </w:rPr>
        <w:lastRenderedPageBreak/>
        <w:t>C</w:t>
      </w:r>
      <w:r w:rsidR="00845770" w:rsidRPr="000C2818">
        <w:rPr>
          <w:rFonts w:ascii="Times New Roman" w:hAnsi="Times New Roman" w:cs="Times New Roman"/>
          <w:b/>
          <w:sz w:val="24"/>
          <w:szCs w:val="24"/>
          <w:lang w:eastAsia="pt-BR"/>
        </w:rPr>
        <w:t>orresponding</w:t>
      </w:r>
      <w:proofErr w:type="spellEnd"/>
      <w:r w:rsidR="00845770" w:rsidRPr="000C2818">
        <w:rPr>
          <w:rFonts w:ascii="Times New Roman" w:hAnsi="Times New Roman" w:cs="Times New Roman"/>
          <w:b/>
          <w:sz w:val="24"/>
          <w:szCs w:val="24"/>
          <w:lang w:eastAsia="pt-BR"/>
        </w:rPr>
        <w:t xml:space="preserve"> </w:t>
      </w:r>
      <w:proofErr w:type="spellStart"/>
      <w:r w:rsidR="00845770" w:rsidRPr="000C2818">
        <w:rPr>
          <w:rFonts w:ascii="Times New Roman" w:hAnsi="Times New Roman" w:cs="Times New Roman"/>
          <w:b/>
          <w:sz w:val="24"/>
          <w:szCs w:val="24"/>
          <w:lang w:eastAsia="pt-BR"/>
        </w:rPr>
        <w:t>author</w:t>
      </w:r>
      <w:proofErr w:type="spellEnd"/>
    </w:p>
    <w:p w:rsidR="008C3509" w:rsidRPr="000C2818" w:rsidRDefault="001F50CD" w:rsidP="0086620B">
      <w:pPr>
        <w:spacing w:after="0" w:line="360" w:lineRule="auto"/>
        <w:jc w:val="both"/>
        <w:rPr>
          <w:rStyle w:val="Forte"/>
          <w:rFonts w:ascii="Times New Roman" w:hAnsi="Times New Roman" w:cs="Times New Roman"/>
          <w:sz w:val="24"/>
          <w:szCs w:val="24"/>
        </w:rPr>
      </w:pPr>
      <w:r w:rsidRPr="000C2818">
        <w:rPr>
          <w:rStyle w:val="Forte"/>
          <w:rFonts w:ascii="Times New Roman" w:hAnsi="Times New Roman" w:cs="Times New Roman"/>
          <w:b w:val="0"/>
          <w:sz w:val="24"/>
          <w:szCs w:val="24"/>
        </w:rPr>
        <w:t xml:space="preserve">Prof. </w:t>
      </w:r>
      <w:r w:rsidR="008C3509" w:rsidRPr="000C2818">
        <w:rPr>
          <w:rStyle w:val="Forte"/>
          <w:rFonts w:ascii="Times New Roman" w:hAnsi="Times New Roman" w:cs="Times New Roman"/>
          <w:b w:val="0"/>
          <w:sz w:val="24"/>
          <w:szCs w:val="24"/>
        </w:rPr>
        <w:t>Jair Carneiro Leão</w:t>
      </w:r>
      <w:r w:rsidR="00953866" w:rsidRPr="000C2818">
        <w:rPr>
          <w:rStyle w:val="Forte"/>
          <w:rFonts w:ascii="Times New Roman" w:hAnsi="Times New Roman" w:cs="Times New Roman"/>
          <w:b w:val="0"/>
          <w:sz w:val="24"/>
          <w:szCs w:val="24"/>
        </w:rPr>
        <w:t xml:space="preserve">, </w:t>
      </w:r>
      <w:proofErr w:type="gramStart"/>
      <w:r w:rsidR="00953866" w:rsidRPr="000C2818">
        <w:rPr>
          <w:rStyle w:val="Forte"/>
          <w:rFonts w:ascii="Times New Roman" w:hAnsi="Times New Roman" w:cs="Times New Roman"/>
          <w:b w:val="0"/>
          <w:sz w:val="24"/>
          <w:szCs w:val="24"/>
        </w:rPr>
        <w:t>PhD</w:t>
      </w:r>
      <w:proofErr w:type="gramEnd"/>
    </w:p>
    <w:p w:rsidR="00845770" w:rsidRPr="000C2818" w:rsidRDefault="001F50CD" w:rsidP="0086620B">
      <w:pPr>
        <w:autoSpaceDE w:val="0"/>
        <w:autoSpaceDN w:val="0"/>
        <w:adjustRightInd w:val="0"/>
        <w:spacing w:after="0" w:line="360" w:lineRule="auto"/>
        <w:jc w:val="both"/>
        <w:rPr>
          <w:rFonts w:ascii="Times New Roman" w:hAnsi="Times New Roman" w:cs="Times New Roman"/>
          <w:color w:val="131413"/>
          <w:sz w:val="24"/>
          <w:szCs w:val="24"/>
        </w:rPr>
      </w:pPr>
      <w:r w:rsidRPr="000C2818">
        <w:rPr>
          <w:rFonts w:ascii="Times New Roman" w:hAnsi="Times New Roman" w:cs="Times New Roman"/>
          <w:color w:val="131413"/>
          <w:sz w:val="24"/>
          <w:szCs w:val="24"/>
        </w:rPr>
        <w:t>Universidade Federal de Pernambuco (UFPE)</w:t>
      </w:r>
    </w:p>
    <w:p w:rsidR="001F50CD" w:rsidRPr="000C2818" w:rsidRDefault="001F50CD" w:rsidP="0086620B">
      <w:pPr>
        <w:autoSpaceDE w:val="0"/>
        <w:autoSpaceDN w:val="0"/>
        <w:adjustRightInd w:val="0"/>
        <w:spacing w:after="0" w:line="360" w:lineRule="auto"/>
        <w:jc w:val="both"/>
        <w:rPr>
          <w:rFonts w:ascii="Times New Roman" w:hAnsi="Times New Roman" w:cs="Times New Roman"/>
          <w:color w:val="131413"/>
          <w:sz w:val="24"/>
          <w:szCs w:val="24"/>
        </w:rPr>
      </w:pPr>
      <w:r w:rsidRPr="000C2818">
        <w:rPr>
          <w:rFonts w:ascii="Times New Roman" w:hAnsi="Times New Roman" w:cs="Times New Roman"/>
          <w:color w:val="131413"/>
          <w:sz w:val="24"/>
          <w:szCs w:val="24"/>
        </w:rPr>
        <w:t>Centro de Ensino e Pesquisa de Laser em Odontologia (CEPLO</w:t>
      </w:r>
      <w:proofErr w:type="gramStart"/>
      <w:r w:rsidRPr="000C2818">
        <w:rPr>
          <w:rFonts w:ascii="Times New Roman" w:hAnsi="Times New Roman" w:cs="Times New Roman"/>
          <w:color w:val="131413"/>
          <w:sz w:val="24"/>
          <w:szCs w:val="24"/>
        </w:rPr>
        <w:t>)</w:t>
      </w:r>
      <w:proofErr w:type="gramEnd"/>
      <w:r w:rsidRPr="000C2818">
        <w:rPr>
          <w:rFonts w:ascii="Times New Roman" w:hAnsi="Times New Roman" w:cs="Times New Roman"/>
          <w:color w:val="131413"/>
          <w:sz w:val="24"/>
          <w:szCs w:val="24"/>
        </w:rPr>
        <w:t xml:space="preserve">/Oral Medicine </w:t>
      </w:r>
      <w:proofErr w:type="spellStart"/>
      <w:r w:rsidRPr="000C2818">
        <w:rPr>
          <w:rFonts w:ascii="Times New Roman" w:hAnsi="Times New Roman" w:cs="Times New Roman"/>
          <w:color w:val="131413"/>
          <w:sz w:val="24"/>
          <w:szCs w:val="24"/>
        </w:rPr>
        <w:t>unit</w:t>
      </w:r>
      <w:proofErr w:type="spellEnd"/>
    </w:p>
    <w:p w:rsidR="00253164" w:rsidRPr="000C2818" w:rsidRDefault="008C3509" w:rsidP="0086620B">
      <w:pPr>
        <w:autoSpaceDE w:val="0"/>
        <w:autoSpaceDN w:val="0"/>
        <w:adjustRightInd w:val="0"/>
        <w:spacing w:after="0" w:line="360" w:lineRule="auto"/>
        <w:jc w:val="both"/>
        <w:rPr>
          <w:rFonts w:ascii="Times New Roman" w:hAnsi="Times New Roman" w:cs="Times New Roman"/>
          <w:color w:val="131413"/>
          <w:sz w:val="24"/>
          <w:szCs w:val="24"/>
        </w:rPr>
      </w:pPr>
      <w:r w:rsidRPr="000C2818">
        <w:rPr>
          <w:rFonts w:ascii="Times New Roman" w:hAnsi="Times New Roman" w:cs="Times New Roman"/>
          <w:color w:val="131413"/>
          <w:sz w:val="24"/>
          <w:szCs w:val="24"/>
        </w:rPr>
        <w:t xml:space="preserve">Av. Prof. Moraes Rego, 1235, Recife- PE, CEP 50670-901, </w:t>
      </w:r>
      <w:proofErr w:type="spellStart"/>
      <w:r w:rsidRPr="000C2818">
        <w:rPr>
          <w:rFonts w:ascii="Times New Roman" w:hAnsi="Times New Roman" w:cs="Times New Roman"/>
          <w:color w:val="131413"/>
          <w:sz w:val="24"/>
          <w:szCs w:val="24"/>
        </w:rPr>
        <w:t>Brazil</w:t>
      </w:r>
      <w:proofErr w:type="spellEnd"/>
      <w:r w:rsidR="00845770" w:rsidRPr="000C2818">
        <w:rPr>
          <w:rFonts w:ascii="Times New Roman" w:hAnsi="Times New Roman" w:cs="Times New Roman"/>
          <w:color w:val="131413"/>
          <w:sz w:val="24"/>
          <w:szCs w:val="24"/>
        </w:rPr>
        <w:t xml:space="preserve">. </w:t>
      </w:r>
    </w:p>
    <w:p w:rsidR="001F50CD" w:rsidRPr="000C2818" w:rsidRDefault="001F50CD" w:rsidP="0086620B">
      <w:pPr>
        <w:autoSpaceDE w:val="0"/>
        <w:autoSpaceDN w:val="0"/>
        <w:adjustRightInd w:val="0"/>
        <w:spacing w:after="0" w:line="360" w:lineRule="auto"/>
        <w:jc w:val="both"/>
        <w:rPr>
          <w:rFonts w:ascii="Times New Roman" w:hAnsi="Times New Roman" w:cs="Times New Roman"/>
          <w:color w:val="131413"/>
          <w:sz w:val="24"/>
          <w:szCs w:val="24"/>
          <w:lang w:val="en-US"/>
        </w:rPr>
      </w:pPr>
      <w:r w:rsidRPr="000C2818">
        <w:rPr>
          <w:rFonts w:ascii="Times New Roman" w:hAnsi="Times New Roman" w:cs="Times New Roman"/>
          <w:color w:val="131413"/>
          <w:sz w:val="24"/>
          <w:szCs w:val="24"/>
          <w:lang w:val="en-US"/>
        </w:rPr>
        <w:t>Phone/Fax +55 81 21268836</w:t>
      </w:r>
    </w:p>
    <w:p w:rsidR="001F50CD" w:rsidRPr="000C2818" w:rsidRDefault="001F50CD" w:rsidP="0086620B">
      <w:pPr>
        <w:autoSpaceDE w:val="0"/>
        <w:autoSpaceDN w:val="0"/>
        <w:adjustRightInd w:val="0"/>
        <w:spacing w:after="0" w:line="360" w:lineRule="auto"/>
        <w:jc w:val="both"/>
        <w:rPr>
          <w:rFonts w:ascii="Times New Roman" w:hAnsi="Times New Roman" w:cs="Times New Roman"/>
          <w:color w:val="131413"/>
          <w:sz w:val="24"/>
          <w:szCs w:val="24"/>
          <w:lang w:val="en-US"/>
        </w:rPr>
      </w:pPr>
      <w:r w:rsidRPr="000C2818">
        <w:rPr>
          <w:rFonts w:ascii="Times New Roman" w:hAnsi="Times New Roman" w:cs="Times New Roman"/>
          <w:color w:val="131413"/>
          <w:sz w:val="24"/>
          <w:szCs w:val="24"/>
          <w:lang w:val="en-US"/>
        </w:rPr>
        <w:t>E-mail: jleao@ufpe.br</w:t>
      </w: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Pr="000C2818" w:rsidRDefault="0086620B" w:rsidP="0086620B">
      <w:pPr>
        <w:spacing w:line="360" w:lineRule="auto"/>
        <w:rPr>
          <w:rFonts w:ascii="Times New Roman" w:hAnsi="Times New Roman" w:cs="Times New Roman"/>
          <w:b/>
          <w:sz w:val="24"/>
          <w:szCs w:val="24"/>
          <w:lang w:val="en-US"/>
        </w:rPr>
      </w:pPr>
      <w:r w:rsidRPr="000C2818">
        <w:rPr>
          <w:rFonts w:ascii="Times New Roman" w:hAnsi="Times New Roman" w:cs="Times New Roman"/>
          <w:b/>
          <w:sz w:val="24"/>
          <w:szCs w:val="24"/>
          <w:lang w:val="en-US"/>
        </w:rPr>
        <w:lastRenderedPageBreak/>
        <w:t xml:space="preserve">LASERS IN THE TREAMENT OF ORAL MUCOSAL </w:t>
      </w:r>
      <w:r>
        <w:rPr>
          <w:rFonts w:ascii="Times New Roman" w:hAnsi="Times New Roman" w:cs="Times New Roman"/>
          <w:b/>
          <w:sz w:val="24"/>
          <w:szCs w:val="24"/>
          <w:lang w:val="en-US"/>
        </w:rPr>
        <w:t>DISEASES: A LITERATURE REVIEW</w:t>
      </w: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6620B" w:rsidRDefault="0086620B" w:rsidP="002C02A9">
      <w:pPr>
        <w:spacing w:before="120" w:after="0" w:line="480" w:lineRule="auto"/>
        <w:jc w:val="both"/>
        <w:rPr>
          <w:rFonts w:ascii="Times New Roman" w:hAnsi="Times New Roman" w:cs="Times New Roman"/>
          <w:b/>
          <w:sz w:val="24"/>
          <w:szCs w:val="24"/>
          <w:lang w:val="en-US"/>
        </w:rPr>
      </w:pPr>
    </w:p>
    <w:p w:rsidR="00845770" w:rsidRPr="000C2818" w:rsidRDefault="008C3509" w:rsidP="002C02A9">
      <w:pPr>
        <w:spacing w:before="120" w:after="0" w:line="480" w:lineRule="auto"/>
        <w:jc w:val="both"/>
        <w:rPr>
          <w:rFonts w:ascii="Times New Roman" w:hAnsi="Times New Roman" w:cs="Times New Roman"/>
          <w:b/>
          <w:sz w:val="24"/>
          <w:szCs w:val="24"/>
          <w:lang w:val="en-US"/>
        </w:rPr>
      </w:pPr>
      <w:r w:rsidRPr="000C2818">
        <w:rPr>
          <w:rFonts w:ascii="Times New Roman" w:hAnsi="Times New Roman" w:cs="Times New Roman"/>
          <w:b/>
          <w:sz w:val="24"/>
          <w:szCs w:val="24"/>
          <w:lang w:val="en-US"/>
        </w:rPr>
        <w:lastRenderedPageBreak/>
        <w:t>A</w:t>
      </w:r>
      <w:r w:rsidR="00845770" w:rsidRPr="000C2818">
        <w:rPr>
          <w:rFonts w:ascii="Times New Roman" w:hAnsi="Times New Roman" w:cs="Times New Roman"/>
          <w:b/>
          <w:sz w:val="24"/>
          <w:szCs w:val="24"/>
          <w:lang w:val="en-US"/>
        </w:rPr>
        <w:t>bstract</w:t>
      </w:r>
    </w:p>
    <w:p w:rsidR="00FE2CDB" w:rsidRPr="000C2818" w:rsidRDefault="00D332CB" w:rsidP="000C2818">
      <w:pPr>
        <w:spacing w:after="0" w:line="480" w:lineRule="auto"/>
        <w:ind w:firstLine="708"/>
        <w:jc w:val="both"/>
        <w:rPr>
          <w:rFonts w:ascii="Times New Roman" w:hAnsi="Times New Roman" w:cs="Times New Roman"/>
          <w:color w:val="FF0000"/>
          <w:sz w:val="24"/>
          <w:szCs w:val="24"/>
          <w:lang w:val="en-US"/>
        </w:rPr>
      </w:pPr>
      <w:bookmarkStart w:id="2" w:name="_GoBack"/>
      <w:r w:rsidRPr="000C2818">
        <w:rPr>
          <w:rFonts w:ascii="Times New Roman" w:hAnsi="Times New Roman" w:cs="Times New Roman"/>
          <w:sz w:val="24"/>
          <w:szCs w:val="24"/>
          <w:lang w:val="en-US"/>
        </w:rPr>
        <w:t>The</w:t>
      </w:r>
      <w:r w:rsidR="00910FBE" w:rsidRPr="000C2818">
        <w:rPr>
          <w:rFonts w:ascii="Times New Roman" w:hAnsi="Times New Roman" w:cs="Times New Roman"/>
          <w:sz w:val="24"/>
          <w:szCs w:val="24"/>
          <w:lang w:val="en-US"/>
        </w:rPr>
        <w:t xml:space="preserve"> aim of th</w:t>
      </w:r>
      <w:r w:rsidR="001F50CD" w:rsidRPr="000C2818">
        <w:rPr>
          <w:rFonts w:ascii="Times New Roman" w:hAnsi="Times New Roman" w:cs="Times New Roman"/>
          <w:sz w:val="24"/>
          <w:szCs w:val="24"/>
          <w:lang w:val="en-US"/>
        </w:rPr>
        <w:t>e</w:t>
      </w:r>
      <w:r w:rsidR="00910FBE" w:rsidRPr="000C2818">
        <w:rPr>
          <w:rFonts w:ascii="Times New Roman" w:hAnsi="Times New Roman" w:cs="Times New Roman"/>
          <w:sz w:val="24"/>
          <w:szCs w:val="24"/>
          <w:lang w:val="en-US"/>
        </w:rPr>
        <w:t xml:space="preserve"> </w:t>
      </w:r>
      <w:r w:rsidR="001F50CD" w:rsidRPr="000C2818">
        <w:rPr>
          <w:rFonts w:ascii="Times New Roman" w:hAnsi="Times New Roman" w:cs="Times New Roman"/>
          <w:sz w:val="24"/>
          <w:szCs w:val="24"/>
          <w:lang w:val="en-US"/>
        </w:rPr>
        <w:t xml:space="preserve">present paper was to undertake </w:t>
      </w:r>
      <w:r w:rsidR="00910FBE" w:rsidRPr="000C2818">
        <w:rPr>
          <w:rFonts w:ascii="Times New Roman" w:hAnsi="Times New Roman" w:cs="Times New Roman"/>
          <w:sz w:val="24"/>
          <w:szCs w:val="24"/>
          <w:lang w:val="en-US"/>
        </w:rPr>
        <w:t>a literature review regarding the use of laser</w:t>
      </w:r>
      <w:r w:rsidR="001F50CD" w:rsidRPr="000C2818">
        <w:rPr>
          <w:rFonts w:ascii="Times New Roman" w:hAnsi="Times New Roman" w:cs="Times New Roman"/>
          <w:sz w:val="24"/>
          <w:szCs w:val="24"/>
          <w:lang w:val="en-US"/>
        </w:rPr>
        <w:t>s</w:t>
      </w:r>
      <w:r w:rsidR="00910FBE" w:rsidRPr="000C2818">
        <w:rPr>
          <w:rFonts w:ascii="Times New Roman" w:hAnsi="Times New Roman" w:cs="Times New Roman"/>
          <w:sz w:val="24"/>
          <w:szCs w:val="24"/>
          <w:lang w:val="en-US"/>
        </w:rPr>
        <w:t xml:space="preserve"> for treating commonly oral </w:t>
      </w:r>
      <w:r w:rsidR="001F50CD" w:rsidRPr="000C2818">
        <w:rPr>
          <w:rFonts w:ascii="Times New Roman" w:hAnsi="Times New Roman" w:cs="Times New Roman"/>
          <w:sz w:val="24"/>
          <w:szCs w:val="24"/>
          <w:lang w:val="en-US"/>
        </w:rPr>
        <w:t>mucosal diseases</w:t>
      </w:r>
      <w:r w:rsidR="00910FBE" w:rsidRPr="000C2818">
        <w:rPr>
          <w:rFonts w:ascii="Times New Roman" w:hAnsi="Times New Roman" w:cs="Times New Roman"/>
          <w:sz w:val="24"/>
          <w:szCs w:val="24"/>
          <w:lang w:val="en-US"/>
        </w:rPr>
        <w:t xml:space="preserve"> including leukoplakia, </w:t>
      </w:r>
      <w:proofErr w:type="spellStart"/>
      <w:r w:rsidR="00910FBE" w:rsidRPr="000C2818">
        <w:rPr>
          <w:rFonts w:ascii="Times New Roman" w:hAnsi="Times New Roman" w:cs="Times New Roman"/>
          <w:sz w:val="24"/>
          <w:szCs w:val="24"/>
          <w:lang w:val="en-US"/>
        </w:rPr>
        <w:t>mucositis</w:t>
      </w:r>
      <w:proofErr w:type="spellEnd"/>
      <w:r w:rsidR="00910FBE" w:rsidRPr="000C2818">
        <w:rPr>
          <w:rFonts w:ascii="Times New Roman" w:hAnsi="Times New Roman" w:cs="Times New Roman"/>
          <w:sz w:val="24"/>
          <w:szCs w:val="24"/>
          <w:lang w:val="en-US"/>
        </w:rPr>
        <w:t xml:space="preserve">, </w:t>
      </w:r>
      <w:proofErr w:type="gramStart"/>
      <w:r w:rsidR="00910FBE" w:rsidRPr="000C2818">
        <w:rPr>
          <w:rFonts w:ascii="Times New Roman" w:hAnsi="Times New Roman" w:cs="Times New Roman"/>
          <w:sz w:val="24"/>
          <w:szCs w:val="24"/>
          <w:lang w:val="en-US"/>
        </w:rPr>
        <w:t>pyogenic</w:t>
      </w:r>
      <w:proofErr w:type="gramEnd"/>
      <w:r w:rsidR="00910FBE" w:rsidRPr="000C2818">
        <w:rPr>
          <w:rFonts w:ascii="Times New Roman" w:hAnsi="Times New Roman" w:cs="Times New Roman"/>
          <w:sz w:val="24"/>
          <w:szCs w:val="24"/>
          <w:lang w:val="en-US"/>
        </w:rPr>
        <w:t xml:space="preserve"> granuloma, burning mouth syndrome, </w:t>
      </w:r>
      <w:proofErr w:type="spellStart"/>
      <w:r w:rsidR="00910FBE" w:rsidRPr="000C2818">
        <w:rPr>
          <w:rFonts w:ascii="Times New Roman" w:hAnsi="Times New Roman" w:cs="Times New Roman"/>
          <w:sz w:val="24"/>
          <w:szCs w:val="24"/>
          <w:lang w:val="en-US"/>
        </w:rPr>
        <w:t>hemangioma</w:t>
      </w:r>
      <w:proofErr w:type="spellEnd"/>
      <w:r w:rsidR="00910FBE" w:rsidRPr="000C2818">
        <w:rPr>
          <w:rFonts w:ascii="Times New Roman" w:hAnsi="Times New Roman" w:cs="Times New Roman"/>
          <w:sz w:val="24"/>
          <w:szCs w:val="24"/>
          <w:lang w:val="en-US"/>
        </w:rPr>
        <w:t xml:space="preserve">, fibrous hyperplasia, </w:t>
      </w:r>
      <w:proofErr w:type="spellStart"/>
      <w:r w:rsidR="00910FBE" w:rsidRPr="000C2818">
        <w:rPr>
          <w:rFonts w:ascii="Times New Roman" w:hAnsi="Times New Roman" w:cs="Times New Roman"/>
          <w:sz w:val="24"/>
          <w:szCs w:val="24"/>
          <w:lang w:val="en-US"/>
        </w:rPr>
        <w:t>mucocele</w:t>
      </w:r>
      <w:proofErr w:type="spellEnd"/>
      <w:r w:rsidR="00910FBE" w:rsidRPr="000C2818">
        <w:rPr>
          <w:rFonts w:ascii="Times New Roman" w:hAnsi="Times New Roman" w:cs="Times New Roman"/>
          <w:sz w:val="24"/>
          <w:szCs w:val="24"/>
          <w:lang w:val="en-US"/>
        </w:rPr>
        <w:t xml:space="preserve">, papilloma and </w:t>
      </w:r>
      <w:proofErr w:type="spellStart"/>
      <w:r w:rsidR="00910FBE" w:rsidRPr="000C2818">
        <w:rPr>
          <w:rFonts w:ascii="Times New Roman" w:hAnsi="Times New Roman" w:cs="Times New Roman"/>
          <w:sz w:val="24"/>
          <w:szCs w:val="24"/>
          <w:lang w:val="en-US"/>
        </w:rPr>
        <w:t>frenectomy</w:t>
      </w:r>
      <w:proofErr w:type="spellEnd"/>
      <w:r w:rsidR="001F50CD" w:rsidRPr="000C2818">
        <w:rPr>
          <w:rFonts w:ascii="Times New Roman" w:hAnsi="Times New Roman" w:cs="Times New Roman"/>
          <w:sz w:val="24"/>
          <w:szCs w:val="24"/>
          <w:lang w:val="en-US"/>
        </w:rPr>
        <w:t xml:space="preserve">. We detail the advantages and </w:t>
      </w:r>
      <w:r w:rsidR="00910FBE" w:rsidRPr="000C2818">
        <w:rPr>
          <w:rFonts w:ascii="Times New Roman" w:hAnsi="Times New Roman" w:cs="Times New Roman"/>
          <w:sz w:val="24"/>
          <w:szCs w:val="24"/>
          <w:lang w:val="en-US"/>
        </w:rPr>
        <w:t>limitations</w:t>
      </w:r>
      <w:r w:rsidR="001F50CD" w:rsidRPr="000C2818">
        <w:rPr>
          <w:rFonts w:ascii="Times New Roman" w:hAnsi="Times New Roman" w:cs="Times New Roman"/>
          <w:sz w:val="24"/>
          <w:szCs w:val="24"/>
          <w:lang w:val="en-US"/>
        </w:rPr>
        <w:t xml:space="preserve"> compar</w:t>
      </w:r>
      <w:r w:rsidR="000C2818">
        <w:rPr>
          <w:rFonts w:ascii="Times New Roman" w:hAnsi="Times New Roman" w:cs="Times New Roman"/>
          <w:sz w:val="24"/>
          <w:szCs w:val="24"/>
          <w:lang w:val="en-US"/>
        </w:rPr>
        <w:t xml:space="preserve">ed with conventional treatment. </w:t>
      </w:r>
      <w:r w:rsidR="00DF6C45" w:rsidRPr="000C2818">
        <w:rPr>
          <w:rFonts w:ascii="Times New Roman" w:hAnsi="Times New Roman" w:cs="Times New Roman"/>
          <w:sz w:val="24"/>
          <w:szCs w:val="24"/>
          <w:lang w:val="en-US"/>
        </w:rPr>
        <w:t>W</w:t>
      </w:r>
      <w:r w:rsidR="001F50CD" w:rsidRPr="000C2818">
        <w:rPr>
          <w:rFonts w:ascii="Times New Roman" w:hAnsi="Times New Roman" w:cs="Times New Roman"/>
          <w:sz w:val="24"/>
          <w:szCs w:val="24"/>
          <w:lang w:val="en-US"/>
        </w:rPr>
        <w:t>e searched PUBMED database with the keywords Laser, treatment and the above mentioned diseases between the years of 1985 to date.</w:t>
      </w:r>
      <w:r w:rsidR="00FE2CDB" w:rsidRPr="000C2818">
        <w:rPr>
          <w:rFonts w:ascii="Times New Roman" w:hAnsi="Times New Roman" w:cs="Times New Roman"/>
          <w:sz w:val="24"/>
          <w:szCs w:val="24"/>
          <w:lang w:val="en-US"/>
        </w:rPr>
        <w:t xml:space="preserve"> Articles without abstract were excluded. </w:t>
      </w:r>
      <w:r w:rsidR="00FE2CDB" w:rsidRPr="000C2818">
        <w:rPr>
          <w:rFonts w:ascii="Times New Roman" w:hAnsi="Times New Roman" w:cs="Times New Roman"/>
          <w:sz w:val="24"/>
          <w:szCs w:val="24"/>
        </w:rPr>
        <w:t xml:space="preserve">A total </w:t>
      </w:r>
      <w:proofErr w:type="spellStart"/>
      <w:r w:rsidR="00FE2CDB" w:rsidRPr="000C2818">
        <w:rPr>
          <w:rFonts w:ascii="Times New Roman" w:hAnsi="Times New Roman" w:cs="Times New Roman"/>
          <w:sz w:val="24"/>
          <w:szCs w:val="24"/>
        </w:rPr>
        <w:t>of</w:t>
      </w:r>
      <w:proofErr w:type="spellEnd"/>
      <w:r w:rsidR="00FE2CDB" w:rsidRPr="000C2818">
        <w:rPr>
          <w:rFonts w:ascii="Times New Roman" w:hAnsi="Times New Roman" w:cs="Times New Roman"/>
          <w:sz w:val="24"/>
          <w:szCs w:val="24"/>
        </w:rPr>
        <w:t xml:space="preserve"> 79 </w:t>
      </w:r>
      <w:proofErr w:type="spellStart"/>
      <w:r w:rsidR="00FE2CDB" w:rsidRPr="000C2818">
        <w:rPr>
          <w:rFonts w:ascii="Times New Roman" w:hAnsi="Times New Roman" w:cs="Times New Roman"/>
          <w:sz w:val="24"/>
          <w:szCs w:val="24"/>
        </w:rPr>
        <w:t>papers</w:t>
      </w:r>
      <w:proofErr w:type="spellEnd"/>
      <w:r w:rsidR="00FE2CDB" w:rsidRPr="000C2818">
        <w:rPr>
          <w:rFonts w:ascii="Times New Roman" w:hAnsi="Times New Roman" w:cs="Times New Roman"/>
          <w:sz w:val="24"/>
          <w:szCs w:val="24"/>
        </w:rPr>
        <w:t xml:space="preserve"> </w:t>
      </w:r>
      <w:proofErr w:type="spellStart"/>
      <w:r w:rsidR="00FE2CDB" w:rsidRPr="000C2818">
        <w:rPr>
          <w:rFonts w:ascii="Times New Roman" w:hAnsi="Times New Roman" w:cs="Times New Roman"/>
          <w:sz w:val="24"/>
          <w:szCs w:val="24"/>
        </w:rPr>
        <w:t>were</w:t>
      </w:r>
      <w:proofErr w:type="spellEnd"/>
      <w:r w:rsidR="00FE2CDB" w:rsidRPr="000C2818">
        <w:rPr>
          <w:rFonts w:ascii="Times New Roman" w:hAnsi="Times New Roman" w:cs="Times New Roman"/>
          <w:sz w:val="24"/>
          <w:szCs w:val="24"/>
        </w:rPr>
        <w:t xml:space="preserve"> </w:t>
      </w:r>
      <w:proofErr w:type="spellStart"/>
      <w:r w:rsidR="00FE2CDB" w:rsidRPr="000C2818">
        <w:rPr>
          <w:rFonts w:ascii="Times New Roman" w:hAnsi="Times New Roman" w:cs="Times New Roman"/>
          <w:sz w:val="24"/>
          <w:szCs w:val="24"/>
        </w:rPr>
        <w:t>selected</w:t>
      </w:r>
      <w:proofErr w:type="spellEnd"/>
      <w:r w:rsidR="00FE2CDB" w:rsidRPr="000C2818">
        <w:rPr>
          <w:rFonts w:ascii="Times New Roman" w:hAnsi="Times New Roman" w:cs="Times New Roman"/>
          <w:sz w:val="24"/>
          <w:szCs w:val="24"/>
        </w:rPr>
        <w:t xml:space="preserve">. </w:t>
      </w:r>
      <w:r w:rsidR="00FE2CDB" w:rsidRPr="000C2818">
        <w:rPr>
          <w:rFonts w:ascii="Times New Roman" w:hAnsi="Times New Roman" w:cs="Times New Roman"/>
          <w:sz w:val="24"/>
          <w:szCs w:val="24"/>
          <w:lang w:val="en-US"/>
        </w:rPr>
        <w:t>There are few studies published in this subject. In addition, the number of randomized controlled studies comparing the use of lasers and conventional therapy are scarce, the majority being case reports and small number of</w:t>
      </w:r>
      <w:r w:rsidR="000C2818">
        <w:rPr>
          <w:rFonts w:ascii="Times New Roman" w:hAnsi="Times New Roman" w:cs="Times New Roman"/>
          <w:sz w:val="24"/>
          <w:szCs w:val="24"/>
          <w:lang w:val="en-US"/>
        </w:rPr>
        <w:t xml:space="preserve"> longitudinal prospective work.</w:t>
      </w:r>
      <w:r w:rsidR="00845770" w:rsidRPr="000C2818">
        <w:rPr>
          <w:rFonts w:ascii="Times New Roman" w:hAnsi="Times New Roman" w:cs="Times New Roman"/>
          <w:sz w:val="24"/>
          <w:szCs w:val="24"/>
          <w:lang w:val="en-US"/>
        </w:rPr>
        <w:t xml:space="preserve"> </w:t>
      </w:r>
      <w:r w:rsidR="00FE2CDB" w:rsidRPr="000C2818">
        <w:rPr>
          <w:rFonts w:ascii="Times New Roman" w:hAnsi="Times New Roman" w:cs="Times New Roman"/>
          <w:sz w:val="24"/>
          <w:szCs w:val="24"/>
          <w:lang w:val="en-US"/>
        </w:rPr>
        <w:t xml:space="preserve">Scientific literature seems to sustain some benefit in the use of laser in the </w:t>
      </w:r>
      <w:r w:rsidR="00DF6C45" w:rsidRPr="000C2818">
        <w:rPr>
          <w:rFonts w:ascii="Times New Roman" w:hAnsi="Times New Roman" w:cs="Times New Roman"/>
          <w:sz w:val="24"/>
          <w:szCs w:val="24"/>
          <w:lang w:val="en-US"/>
        </w:rPr>
        <w:t>treatment</w:t>
      </w:r>
      <w:r w:rsidR="00FE2CDB" w:rsidRPr="000C2818">
        <w:rPr>
          <w:rFonts w:ascii="Times New Roman" w:hAnsi="Times New Roman" w:cs="Times New Roman"/>
          <w:sz w:val="24"/>
          <w:szCs w:val="24"/>
          <w:lang w:val="en-US"/>
        </w:rPr>
        <w:t xml:space="preserve"> of a variety of oral mucosal diseases</w:t>
      </w:r>
      <w:r w:rsidR="002D4F19" w:rsidRPr="000C2818">
        <w:rPr>
          <w:rFonts w:ascii="Times New Roman" w:hAnsi="Times New Roman" w:cs="Times New Roman"/>
          <w:sz w:val="24"/>
          <w:szCs w:val="24"/>
          <w:lang w:val="en-US"/>
        </w:rPr>
        <w:t xml:space="preserve">. </w:t>
      </w:r>
      <w:r w:rsidR="00FE2CDB" w:rsidRPr="000C2818">
        <w:rPr>
          <w:rFonts w:ascii="Times New Roman" w:hAnsi="Times New Roman" w:cs="Times New Roman"/>
          <w:sz w:val="24"/>
          <w:szCs w:val="24"/>
          <w:lang w:val="en-US"/>
        </w:rPr>
        <w:t xml:space="preserve">However, more appropriate and </w:t>
      </w:r>
      <w:proofErr w:type="spellStart"/>
      <w:r w:rsidR="00FE2CDB" w:rsidRPr="000C2818">
        <w:rPr>
          <w:rFonts w:ascii="Times New Roman" w:hAnsi="Times New Roman" w:cs="Times New Roman"/>
          <w:sz w:val="24"/>
          <w:szCs w:val="24"/>
          <w:lang w:val="en-US"/>
        </w:rPr>
        <w:t>well designed</w:t>
      </w:r>
      <w:proofErr w:type="spellEnd"/>
      <w:r w:rsidR="00FE2CDB" w:rsidRPr="000C2818">
        <w:rPr>
          <w:rFonts w:ascii="Times New Roman" w:hAnsi="Times New Roman" w:cs="Times New Roman"/>
          <w:sz w:val="24"/>
          <w:szCs w:val="24"/>
          <w:lang w:val="en-US"/>
        </w:rPr>
        <w:t xml:space="preserve"> studies are necessary in order to advocate this modality of treatment particularly when it is taken into consideration the amount of financial resources needed to operate such </w:t>
      </w:r>
      <w:proofErr w:type="spellStart"/>
      <w:r w:rsidR="00FE2CDB" w:rsidRPr="000C2818">
        <w:rPr>
          <w:rFonts w:ascii="Times New Roman" w:hAnsi="Times New Roman" w:cs="Times New Roman"/>
          <w:sz w:val="24"/>
          <w:szCs w:val="24"/>
          <w:lang w:val="en-US"/>
        </w:rPr>
        <w:t>equipments</w:t>
      </w:r>
      <w:proofErr w:type="spellEnd"/>
      <w:r w:rsidR="00FE2CDB" w:rsidRPr="000C2818">
        <w:rPr>
          <w:rFonts w:ascii="Times New Roman" w:hAnsi="Times New Roman" w:cs="Times New Roman"/>
          <w:sz w:val="24"/>
          <w:szCs w:val="24"/>
          <w:lang w:val="en-US"/>
        </w:rPr>
        <w:t>.</w:t>
      </w:r>
    </w:p>
    <w:p w:rsidR="00845770" w:rsidRPr="000C2818" w:rsidRDefault="00D332CB" w:rsidP="000C2818">
      <w:pPr>
        <w:spacing w:after="0" w:line="480" w:lineRule="auto"/>
        <w:jc w:val="both"/>
        <w:rPr>
          <w:rFonts w:ascii="Times New Roman" w:hAnsi="Times New Roman" w:cs="Times New Roman"/>
          <w:color w:val="FF0000"/>
          <w:sz w:val="24"/>
          <w:szCs w:val="24"/>
        </w:rPr>
      </w:pPr>
      <w:r w:rsidRPr="000C2818">
        <w:rPr>
          <w:rFonts w:ascii="Times New Roman" w:hAnsi="Times New Roman" w:cs="Times New Roman"/>
          <w:color w:val="FF0000"/>
          <w:sz w:val="24"/>
          <w:szCs w:val="24"/>
        </w:rPr>
        <w:t xml:space="preserve"> </w:t>
      </w:r>
    </w:p>
    <w:p w:rsidR="006F32B5" w:rsidRPr="000C2818" w:rsidRDefault="00910FBE" w:rsidP="002C02A9">
      <w:pPr>
        <w:pStyle w:val="Pr-formataoHTML"/>
        <w:shd w:val="clear" w:color="auto" w:fill="FFFFFF"/>
        <w:spacing w:line="480" w:lineRule="auto"/>
        <w:jc w:val="both"/>
        <w:rPr>
          <w:rFonts w:ascii="Times New Roman" w:hAnsi="Times New Roman" w:cs="Times New Roman"/>
          <w:color w:val="212121"/>
          <w:sz w:val="24"/>
          <w:szCs w:val="24"/>
          <w:lang w:val="en-US"/>
        </w:rPr>
      </w:pPr>
      <w:r w:rsidRPr="000C2818">
        <w:rPr>
          <w:rFonts w:ascii="Times New Roman" w:hAnsi="Times New Roman" w:cs="Times New Roman"/>
          <w:b/>
          <w:sz w:val="24"/>
          <w:szCs w:val="24"/>
          <w:lang w:val="en-US"/>
        </w:rPr>
        <w:t>K</w:t>
      </w:r>
      <w:r w:rsidR="007D742B" w:rsidRPr="000C2818">
        <w:rPr>
          <w:rFonts w:ascii="Times New Roman" w:hAnsi="Times New Roman" w:cs="Times New Roman"/>
          <w:b/>
          <w:sz w:val="24"/>
          <w:szCs w:val="24"/>
          <w:lang w:val="en-US"/>
        </w:rPr>
        <w:t>eywords</w:t>
      </w:r>
      <w:r w:rsidRPr="000C2818">
        <w:rPr>
          <w:rFonts w:ascii="Times New Roman" w:hAnsi="Times New Roman" w:cs="Times New Roman"/>
          <w:sz w:val="24"/>
          <w:szCs w:val="24"/>
          <w:lang w:val="en-US"/>
        </w:rPr>
        <w:t xml:space="preserve"> Oral medicine</w:t>
      </w:r>
      <w:r w:rsidR="007D742B" w:rsidRPr="000C2818">
        <w:rPr>
          <w:rFonts w:ascii="Times New Roman" w:hAnsi="Times New Roman" w:cs="Times New Roman"/>
          <w:sz w:val="24"/>
          <w:szCs w:val="24"/>
          <w:lang w:val="en-US"/>
        </w:rPr>
        <w:t xml:space="preserve"> ∙</w:t>
      </w:r>
      <w:r w:rsidR="00953866" w:rsidRPr="000C2818">
        <w:rPr>
          <w:rFonts w:ascii="Times New Roman" w:hAnsi="Times New Roman" w:cs="Times New Roman"/>
          <w:sz w:val="24"/>
          <w:szCs w:val="24"/>
          <w:lang w:val="en-US"/>
        </w:rPr>
        <w:t xml:space="preserve"> O</w:t>
      </w:r>
      <w:r w:rsidRPr="000C2818">
        <w:rPr>
          <w:rFonts w:ascii="Times New Roman" w:hAnsi="Times New Roman" w:cs="Times New Roman"/>
          <w:sz w:val="24"/>
          <w:szCs w:val="24"/>
          <w:lang w:val="en-US"/>
        </w:rPr>
        <w:t>ral surgical</w:t>
      </w:r>
      <w:r w:rsidR="007D742B" w:rsidRPr="000C2818">
        <w:rPr>
          <w:rFonts w:ascii="Times New Roman" w:hAnsi="Times New Roman" w:cs="Times New Roman"/>
          <w:sz w:val="24"/>
          <w:szCs w:val="24"/>
          <w:lang w:val="en-US"/>
        </w:rPr>
        <w:t xml:space="preserve"> p</w:t>
      </w:r>
      <w:r w:rsidRPr="000C2818">
        <w:rPr>
          <w:rFonts w:ascii="Times New Roman" w:hAnsi="Times New Roman" w:cs="Times New Roman"/>
          <w:sz w:val="24"/>
          <w:szCs w:val="24"/>
          <w:lang w:val="en-US"/>
        </w:rPr>
        <w:t>rocedures</w:t>
      </w:r>
      <w:r w:rsidR="007D742B" w:rsidRPr="000C2818">
        <w:rPr>
          <w:rFonts w:ascii="Times New Roman" w:hAnsi="Times New Roman" w:cs="Times New Roman"/>
          <w:sz w:val="24"/>
          <w:szCs w:val="24"/>
          <w:lang w:val="en-US"/>
        </w:rPr>
        <w:t xml:space="preserve"> ∙</w:t>
      </w:r>
      <w:r w:rsidR="00953866" w:rsidRPr="000C2818">
        <w:rPr>
          <w:rFonts w:ascii="Times New Roman" w:hAnsi="Times New Roman" w:cs="Times New Roman"/>
          <w:sz w:val="24"/>
          <w:szCs w:val="24"/>
          <w:lang w:val="en-US"/>
        </w:rPr>
        <w:t xml:space="preserve"> </w:t>
      </w:r>
      <w:r w:rsidR="007D742B" w:rsidRPr="000C2818">
        <w:rPr>
          <w:rFonts w:ascii="Times New Roman" w:hAnsi="Times New Roman" w:cs="Times New Roman"/>
          <w:sz w:val="24"/>
          <w:szCs w:val="24"/>
          <w:lang w:val="en-US"/>
        </w:rPr>
        <w:t>Laser</w:t>
      </w:r>
      <w:r w:rsidR="006F32B5" w:rsidRPr="000C2818">
        <w:rPr>
          <w:rFonts w:ascii="Times New Roman" w:hAnsi="Times New Roman" w:cs="Times New Roman"/>
          <w:sz w:val="24"/>
          <w:szCs w:val="24"/>
          <w:lang w:val="en-US"/>
        </w:rPr>
        <w:t xml:space="preserve"> therapy</w:t>
      </w:r>
      <w:r w:rsidR="00953866" w:rsidRPr="000C2818">
        <w:rPr>
          <w:rFonts w:ascii="Times New Roman" w:hAnsi="Times New Roman" w:cs="Times New Roman"/>
          <w:sz w:val="24"/>
          <w:szCs w:val="24"/>
          <w:lang w:val="en-US"/>
        </w:rPr>
        <w:t xml:space="preserve"> ∙</w:t>
      </w:r>
      <w:r w:rsidR="006F32B5" w:rsidRPr="000C2818">
        <w:rPr>
          <w:rFonts w:ascii="Times New Roman" w:hAnsi="Times New Roman" w:cs="Times New Roman"/>
          <w:sz w:val="24"/>
          <w:szCs w:val="24"/>
          <w:lang w:val="en-US"/>
        </w:rPr>
        <w:t xml:space="preserve"> Soft tissue lesions </w:t>
      </w:r>
    </w:p>
    <w:bookmarkEnd w:id="2"/>
    <w:p w:rsidR="00910FBE" w:rsidRPr="000C2818" w:rsidRDefault="00910FBE" w:rsidP="002C02A9">
      <w:pPr>
        <w:spacing w:after="0" w:line="480" w:lineRule="auto"/>
        <w:jc w:val="both"/>
        <w:rPr>
          <w:rFonts w:ascii="Times New Roman" w:hAnsi="Times New Roman" w:cs="Times New Roman"/>
          <w:sz w:val="24"/>
          <w:szCs w:val="24"/>
          <w:lang w:val="en-US"/>
        </w:rPr>
      </w:pPr>
    </w:p>
    <w:p w:rsidR="00845770" w:rsidRPr="000C2818" w:rsidRDefault="00845770" w:rsidP="002C02A9">
      <w:pPr>
        <w:spacing w:after="0" w:line="480" w:lineRule="auto"/>
        <w:jc w:val="both"/>
        <w:rPr>
          <w:rFonts w:ascii="Times New Roman" w:hAnsi="Times New Roman" w:cs="Times New Roman"/>
          <w:b/>
          <w:sz w:val="24"/>
          <w:szCs w:val="24"/>
          <w:lang w:val="en-US"/>
        </w:rPr>
      </w:pPr>
    </w:p>
    <w:p w:rsidR="002B47A8" w:rsidRPr="000C2818" w:rsidRDefault="002B47A8" w:rsidP="002C02A9">
      <w:pPr>
        <w:spacing w:after="0" w:line="480" w:lineRule="auto"/>
        <w:jc w:val="both"/>
        <w:rPr>
          <w:rFonts w:ascii="Times New Roman" w:hAnsi="Times New Roman" w:cs="Times New Roman"/>
          <w:b/>
          <w:sz w:val="24"/>
          <w:szCs w:val="24"/>
          <w:lang w:val="en-US"/>
        </w:rPr>
      </w:pPr>
    </w:p>
    <w:p w:rsidR="000C2818" w:rsidRDefault="000C2818" w:rsidP="002C02A9">
      <w:pPr>
        <w:spacing w:after="0" w:line="480" w:lineRule="auto"/>
        <w:jc w:val="both"/>
        <w:rPr>
          <w:rFonts w:ascii="Times New Roman" w:hAnsi="Times New Roman" w:cs="Times New Roman"/>
          <w:b/>
          <w:sz w:val="24"/>
          <w:szCs w:val="24"/>
          <w:lang w:val="en-US"/>
        </w:rPr>
      </w:pPr>
    </w:p>
    <w:p w:rsidR="000C2818" w:rsidRDefault="000C2818" w:rsidP="002C02A9">
      <w:pPr>
        <w:spacing w:after="0" w:line="480" w:lineRule="auto"/>
        <w:jc w:val="both"/>
        <w:rPr>
          <w:rFonts w:ascii="Times New Roman" w:hAnsi="Times New Roman" w:cs="Times New Roman"/>
          <w:b/>
          <w:sz w:val="24"/>
          <w:szCs w:val="24"/>
          <w:lang w:val="en-US"/>
        </w:rPr>
      </w:pPr>
    </w:p>
    <w:p w:rsidR="000C2818" w:rsidRDefault="000C2818" w:rsidP="002C02A9">
      <w:pPr>
        <w:spacing w:after="0" w:line="480" w:lineRule="auto"/>
        <w:jc w:val="both"/>
        <w:rPr>
          <w:rFonts w:ascii="Times New Roman" w:hAnsi="Times New Roman" w:cs="Times New Roman"/>
          <w:b/>
          <w:sz w:val="24"/>
          <w:szCs w:val="24"/>
          <w:lang w:val="en-US"/>
        </w:rPr>
      </w:pPr>
    </w:p>
    <w:p w:rsidR="000C2818" w:rsidRDefault="000C2818" w:rsidP="002C02A9">
      <w:pPr>
        <w:spacing w:after="0" w:line="480" w:lineRule="auto"/>
        <w:jc w:val="both"/>
        <w:rPr>
          <w:rFonts w:ascii="Times New Roman" w:hAnsi="Times New Roman" w:cs="Times New Roman"/>
          <w:b/>
          <w:sz w:val="24"/>
          <w:szCs w:val="24"/>
          <w:lang w:val="en-US"/>
        </w:rPr>
      </w:pPr>
    </w:p>
    <w:p w:rsidR="00816D04" w:rsidRDefault="00816D04" w:rsidP="002C02A9">
      <w:pPr>
        <w:spacing w:after="0" w:line="480" w:lineRule="auto"/>
        <w:jc w:val="both"/>
        <w:rPr>
          <w:rFonts w:ascii="Times New Roman" w:hAnsi="Times New Roman" w:cs="Times New Roman"/>
          <w:b/>
          <w:sz w:val="24"/>
          <w:szCs w:val="24"/>
          <w:lang w:val="en-US"/>
        </w:rPr>
      </w:pPr>
    </w:p>
    <w:p w:rsidR="00910FBE" w:rsidRPr="00816D04" w:rsidRDefault="007D742B" w:rsidP="00816D04">
      <w:pPr>
        <w:pStyle w:val="PargrafodaLista"/>
        <w:numPr>
          <w:ilvl w:val="0"/>
          <w:numId w:val="5"/>
        </w:numPr>
        <w:spacing w:after="0" w:line="480" w:lineRule="auto"/>
        <w:jc w:val="both"/>
        <w:rPr>
          <w:rFonts w:ascii="Times New Roman" w:hAnsi="Times New Roman" w:cs="Times New Roman"/>
          <w:b/>
          <w:sz w:val="24"/>
          <w:szCs w:val="24"/>
          <w:lang w:val="en-US"/>
        </w:rPr>
      </w:pPr>
      <w:r w:rsidRPr="00816D04">
        <w:rPr>
          <w:rFonts w:ascii="Times New Roman" w:hAnsi="Times New Roman" w:cs="Times New Roman"/>
          <w:b/>
          <w:sz w:val="24"/>
          <w:szCs w:val="24"/>
          <w:lang w:val="en-US"/>
        </w:rPr>
        <w:t>Introduction</w:t>
      </w:r>
    </w:p>
    <w:p w:rsidR="00845770" w:rsidRPr="000C2818" w:rsidRDefault="00910FBE"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In oral pathology, lasers dispositive can offer important advantages, especially on the treatment of certain lesions</w:t>
      </w:r>
      <w:r w:rsidR="004B668B"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&lt;EndNote&gt;&lt;Cite&gt;&lt;Author&gt;Romeo&lt;/Author&gt;&lt;Year&gt;2012&lt;/Year&gt;&lt;RecNum&gt;1&lt;/RecNum&gt;&lt;DisplayText&gt;[1]&lt;/DisplayText&gt;&lt;record&gt;&lt;rec-number&gt;1&lt;/rec-number&gt;&lt;foreign-keys&gt;&lt;key app="EN" db-id="vap9avrs7ddxr2exwr6vfpr40eavveaadww9"&gt;1&lt;/key&gt;&lt;/foreign-keys&gt;&lt;ref-type name="Journal Article"&gt;17&lt;/ref-type&gt;&lt;contributors&gt;&lt;authors&gt;&lt;author&gt;Romeo, Umberto&lt;/author&gt;&lt;author&gt;Libotte, Fabrizio&lt;/author&gt;&lt;author&gt;Palaia, Gaspare&lt;/author&gt;&lt;author&gt;Del Vecchio, Alessandro&lt;/author&gt;&lt;author&gt;Tenore, Gianluca&lt;/author&gt;&lt;author&gt;Visca, Paolo&lt;/author&gt;&lt;author&gt;Nammour, Samir&lt;/author&gt;&lt;author&gt;Polimeni, Antonella&lt;/author&gt;&lt;/authors&gt;&lt;/contributors&gt;&lt;titles&gt;&lt;title&gt;Histological in vitro evaluation of the effects of Er: YAG laser on oral soft tissues&lt;/title&gt;&lt;secondary-title&gt;Lasers in medical science&lt;/secondary-title&gt;&lt;/titles&gt;&lt;periodical&gt;&lt;full-title&gt;Lasers in medical science&lt;/full-title&gt;&lt;/periodical&gt;&lt;pages&gt;749-753&lt;/pages&gt;&lt;volume&gt;27&lt;/volume&gt;&lt;number&gt;4&lt;/number&gt;&lt;dates&gt;&lt;year&gt;2012&lt;/year&gt;&lt;/dates&gt;&lt;isbn&gt;0268-8921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w:t>
      </w:r>
      <w:r w:rsidR="0081742A" w:rsidRPr="000C2818">
        <w:rPr>
          <w:rFonts w:ascii="Times New Roman" w:hAnsi="Times New Roman" w:cs="Times New Roman"/>
          <w:sz w:val="24"/>
          <w:szCs w:val="24"/>
        </w:rPr>
        <w:fldChar w:fldCharType="end"/>
      </w:r>
      <w:r w:rsidR="004B668B"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These advantages includes a higher precision on tissue excision, disinfection of the surgical area, reduction of edema and physical scarf, without a necessity</w:t>
      </w:r>
      <w:r w:rsidR="0044440D" w:rsidRPr="000C2818">
        <w:rPr>
          <w:rFonts w:ascii="Times New Roman" w:hAnsi="Times New Roman" w:cs="Times New Roman"/>
          <w:sz w:val="24"/>
          <w:szCs w:val="24"/>
          <w:lang w:val="en-US"/>
        </w:rPr>
        <w:t xml:space="preserve"> or decreasing the quantity of </w:t>
      </w:r>
      <w:r w:rsidRPr="000C2818">
        <w:rPr>
          <w:rFonts w:ascii="Times New Roman" w:hAnsi="Times New Roman" w:cs="Times New Roman"/>
          <w:sz w:val="24"/>
          <w:szCs w:val="24"/>
          <w:lang w:val="en-US"/>
        </w:rPr>
        <w:t>suture, hemostasis and reduction or el</w:t>
      </w:r>
      <w:r w:rsidR="004B668B" w:rsidRPr="000C2818">
        <w:rPr>
          <w:rFonts w:ascii="Times New Roman" w:hAnsi="Times New Roman" w:cs="Times New Roman"/>
          <w:sz w:val="24"/>
          <w:szCs w:val="24"/>
          <w:lang w:val="en-US"/>
        </w:rPr>
        <w:t xml:space="preserve">imination of postoperative pain </w:t>
      </w:r>
      <w:r w:rsidR="0081742A" w:rsidRPr="000C2818">
        <w:rPr>
          <w:rFonts w:ascii="Times New Roman" w:hAnsi="Times New Roman" w:cs="Times New Roman"/>
          <w:sz w:val="24"/>
          <w:szCs w:val="24"/>
        </w:rPr>
        <w:fldChar w:fldCharType="begin">
          <w:fldData xml:space="preserve">PEVuZE5vdGU+PENpdGU+PEF1dGhvcj5Hb2hhcmtoYXk8L0F1dGhvcj48WWVhcj4xOTk5PC9ZZWFy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</w:fldData>
        </w:fldChar>
      </w:r>
      <w:r w:rsidR="00C21F35" w:rsidRPr="000C2818">
        <w:rPr>
          <w:rFonts w:ascii="Times New Roman" w:hAnsi="Times New Roman" w:cs="Times New Roman"/>
          <w:sz w:val="24"/>
          <w:szCs w:val="24"/>
        </w:rPr>
        <w:instrText xml:space="preserve"> ADDIN EN.CITE </w:instrText>
      </w:r>
      <w:r w:rsidR="00C21F35" w:rsidRPr="000C2818">
        <w:rPr>
          <w:rFonts w:ascii="Times New Roman" w:hAnsi="Times New Roman" w:cs="Times New Roman"/>
          <w:sz w:val="24"/>
          <w:szCs w:val="24"/>
        </w:rPr>
        <w:fldChar w:fldCharType="begin">
          <w:fldData xml:space="preserve">PEVuZE5vdGU+PENpdGU+PEF1dGhvcj5Hb2hhcmtoYXk8L0F1dGhvcj48WWVhcj4xOTk5PC9ZZWFy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</w:fldData>
        </w:fldChar>
      </w:r>
      <w:r w:rsidR="00C21F35" w:rsidRPr="000C2818">
        <w:rPr>
          <w:rFonts w:ascii="Times New Roman" w:hAnsi="Times New Roman" w:cs="Times New Roman"/>
          <w:sz w:val="24"/>
          <w:szCs w:val="24"/>
        </w:rPr>
        <w:instrText xml:space="preserve"> ADDIN EN.CITE.DATA </w:instrText>
      </w:r>
      <w:r w:rsidR="00C21F35" w:rsidRPr="000C2818">
        <w:rPr>
          <w:rFonts w:ascii="Times New Roman" w:hAnsi="Times New Roman" w:cs="Times New Roman"/>
          <w:sz w:val="24"/>
          <w:szCs w:val="24"/>
        </w:rPr>
      </w:r>
      <w:r w:rsidR="00C21F35" w:rsidRPr="000C2818">
        <w:rPr>
          <w:rFonts w:ascii="Times New Roman" w:hAnsi="Times New Roman" w:cs="Times New Roman"/>
          <w:sz w:val="24"/>
          <w:szCs w:val="24"/>
        </w:rPr>
        <w:fldChar w:fldCharType="end"/>
      </w:r>
      <w:r w:rsidR="0081742A" w:rsidRPr="000C2818">
        <w:rPr>
          <w:rFonts w:ascii="Times New Roman" w:hAnsi="Times New Roman" w:cs="Times New Roman"/>
          <w:sz w:val="24"/>
          <w:szCs w:val="24"/>
        </w:rPr>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[2, 3]</w:t>
      </w:r>
      <w:r w:rsidR="0081742A" w:rsidRPr="000C2818">
        <w:rPr>
          <w:rFonts w:ascii="Times New Roman" w:hAnsi="Times New Roman" w:cs="Times New Roman"/>
          <w:sz w:val="24"/>
          <w:szCs w:val="24"/>
        </w:rPr>
        <w:fldChar w:fldCharType="end"/>
      </w:r>
      <w:r w:rsidR="004B668B" w:rsidRPr="000C2818">
        <w:rPr>
          <w:rFonts w:ascii="Times New Roman" w:hAnsi="Times New Roman" w:cs="Times New Roman"/>
          <w:sz w:val="24"/>
          <w:szCs w:val="24"/>
          <w:lang w:val="en-US"/>
        </w:rPr>
        <w:t>.</w:t>
      </w:r>
    </w:p>
    <w:p w:rsidR="00845770" w:rsidRPr="000C2818" w:rsidRDefault="00910FBE" w:rsidP="002C02A9">
      <w:pPr>
        <w:spacing w:after="0" w:line="480" w:lineRule="auto"/>
        <w:ind w:firstLine="708"/>
        <w:jc w:val="both"/>
        <w:rPr>
          <w:rFonts w:ascii="Times New Roman" w:eastAsia="Times New Roman" w:hAnsi="Times New Roman" w:cs="Times New Roman"/>
          <w:sz w:val="24"/>
          <w:szCs w:val="24"/>
          <w:lang w:val="en-US"/>
        </w:rPr>
      </w:pPr>
      <w:r w:rsidRPr="000C2818">
        <w:rPr>
          <w:rFonts w:ascii="Times New Roman" w:hAnsi="Times New Roman" w:cs="Times New Roman"/>
          <w:sz w:val="24"/>
          <w:szCs w:val="24"/>
          <w:lang w:val="en-US"/>
        </w:rPr>
        <w:t xml:space="preserve">The majors lasers of high power are recommended for oral surgeries in soft tissue are the </w:t>
      </w:r>
      <w:proofErr w:type="spellStart"/>
      <w:r w:rsidRPr="000C2818">
        <w:rPr>
          <w:rFonts w:ascii="Times New Roman" w:hAnsi="Times New Roman" w:cs="Times New Roman"/>
          <w:sz w:val="24"/>
          <w:szCs w:val="24"/>
          <w:lang w:val="en-US"/>
        </w:rPr>
        <w:t>Nd:YAG</w:t>
      </w:r>
      <w:proofErr w:type="spellEnd"/>
      <w:r w:rsidRPr="000C2818">
        <w:rPr>
          <w:rFonts w:ascii="Times New Roman" w:hAnsi="Times New Roman" w:cs="Times New Roman"/>
          <w:sz w:val="24"/>
          <w:szCs w:val="24"/>
          <w:lang w:val="en-US"/>
        </w:rPr>
        <w:t xml:space="preserve"> and CO</w:t>
      </w:r>
      <w:r w:rsidRPr="000C2818">
        <w:rPr>
          <w:rFonts w:ascii="Times New Roman" w:hAnsi="Times New Roman" w:cs="Times New Roman"/>
          <w:sz w:val="24"/>
          <w:szCs w:val="24"/>
          <w:vertAlign w:val="subscript"/>
          <w:lang w:val="en-US"/>
        </w:rPr>
        <w:t>2</w:t>
      </w:r>
      <w:r w:rsidR="00AA6571"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&lt;EndNote&gt;&lt;Cite&gt;&lt;Author&gt;Jorge&lt;/Author&gt;&lt;Year&gt;2011&lt;/Year&gt;&lt;RecNum&gt;4&lt;/RecNum&gt;&lt;DisplayText&gt;[4]&lt;/DisplayText&gt;&lt;record&gt;&lt;rec-number&gt;4&lt;/rec-number&gt;&lt;foreign-keys&gt;&lt;key app="EN" db-id="vap9avrs7ddxr2exwr6vfpr40eavveaadww9"&gt;4&lt;/key&gt;&lt;/foreign-keys&gt;&lt;ref-type name="Journal Article"&gt;17&lt;/ref-type&gt;&lt;contributors&gt;&lt;authors&gt;&lt;author&gt;Jorge, Ana Carolina Tedesco&lt;/author&gt;&lt;author&gt;Cassoni, Alessandra&lt;/author&gt;&lt;author&gt;Rodrigues, José Augusto&lt;/author&gt;&lt;/authors&gt;&lt;/contributors&gt;&lt;titles&gt;&lt;title&gt;Aplicações dos lasers de alta potência em odontologia&lt;/title&gt;&lt;secondary-title&gt;Revista Saúde-UnG&lt;/secondary-title&gt;&lt;/titles&gt;&lt;periodical&gt;&lt;full-title&gt;Revista Saúde-UnG&lt;/full-title&gt;&lt;/periodical&gt;&lt;pages&gt;25-33&lt;/pages&gt;&lt;volume&gt;4&lt;/volume&gt;&lt;number&gt;3&lt;/number&gt;&lt;dates&gt;&lt;year&gt;2011&lt;/year&gt;&lt;/dates&gt;&lt;isbn&gt;1982-3282&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[4]</w:t>
      </w:r>
      <w:r w:rsidR="0081742A" w:rsidRPr="000C2818">
        <w:rPr>
          <w:rFonts w:ascii="Times New Roman" w:eastAsia="Times New Roman" w:hAnsi="Times New Roman" w:cs="Times New Roman"/>
          <w:sz w:val="24"/>
          <w:szCs w:val="24"/>
        </w:rPr>
        <w:fldChar w:fldCharType="end"/>
      </w:r>
      <w:r w:rsidR="00AA6571" w:rsidRPr="000C2818">
        <w:rPr>
          <w:rFonts w:ascii="Times New Roman" w:eastAsia="Times New Roman" w:hAnsi="Times New Roman" w:cs="Times New Roman"/>
          <w:sz w:val="24"/>
          <w:szCs w:val="24"/>
          <w:lang w:val="en-US"/>
        </w:rPr>
        <w:t>.</w:t>
      </w:r>
      <w:r w:rsidRPr="000C2818">
        <w:rPr>
          <w:rFonts w:ascii="Times New Roman" w:hAnsi="Times New Roman" w:cs="Times New Roman"/>
          <w:sz w:val="24"/>
          <w:szCs w:val="24"/>
          <w:lang w:val="en-US"/>
        </w:rPr>
        <w:t xml:space="preserve"> Both can be used on </w:t>
      </w:r>
      <w:proofErr w:type="spellStart"/>
      <w:r w:rsidRPr="000C2818">
        <w:rPr>
          <w:rFonts w:ascii="Times New Roman" w:hAnsi="Times New Roman" w:cs="Times New Roman"/>
          <w:sz w:val="24"/>
          <w:szCs w:val="24"/>
          <w:lang w:val="en-US"/>
        </w:rPr>
        <w:t>frenectomy</w:t>
      </w:r>
      <w:proofErr w:type="spellEnd"/>
      <w:r w:rsidRPr="000C2818">
        <w:rPr>
          <w:rFonts w:ascii="Times New Roman" w:hAnsi="Times New Roman" w:cs="Times New Roman"/>
          <w:sz w:val="24"/>
          <w:szCs w:val="24"/>
          <w:lang w:val="en-US"/>
        </w:rPr>
        <w:t>, lesion ablation, removal of the gingival operculum, incisional and excisional biopsy,</w:t>
      </w:r>
      <w:r w:rsidR="00382130" w:rsidRPr="000C2818">
        <w:rPr>
          <w:rFonts w:ascii="Times New Roman" w:hAnsi="Times New Roman" w:cs="Times New Roman"/>
          <w:sz w:val="24"/>
          <w:szCs w:val="24"/>
          <w:lang w:val="en-US"/>
        </w:rPr>
        <w:t xml:space="preserve"> </w:t>
      </w:r>
      <w:proofErr w:type="spellStart"/>
      <w:r w:rsidR="00382130" w:rsidRPr="000C2818">
        <w:rPr>
          <w:rFonts w:ascii="Times New Roman" w:hAnsi="Times New Roman" w:cs="Times New Roman"/>
          <w:sz w:val="24"/>
          <w:szCs w:val="24"/>
          <w:lang w:val="en-US"/>
        </w:rPr>
        <w:t>gingivectomy</w:t>
      </w:r>
      <w:proofErr w:type="spellEnd"/>
      <w:r w:rsidR="00382130" w:rsidRPr="000C2818">
        <w:rPr>
          <w:rFonts w:ascii="Times New Roman" w:hAnsi="Times New Roman" w:cs="Times New Roman"/>
          <w:sz w:val="24"/>
          <w:szCs w:val="24"/>
          <w:lang w:val="en-US"/>
        </w:rPr>
        <w:t xml:space="preserve"> and </w:t>
      </w:r>
      <w:proofErr w:type="spellStart"/>
      <w:r w:rsidR="00382130" w:rsidRPr="000C2818">
        <w:rPr>
          <w:rFonts w:ascii="Times New Roman" w:hAnsi="Times New Roman" w:cs="Times New Roman"/>
          <w:sz w:val="24"/>
          <w:szCs w:val="24"/>
          <w:lang w:val="en-US"/>
        </w:rPr>
        <w:t>gingivoplasty</w:t>
      </w:r>
      <w:proofErr w:type="spellEnd"/>
      <w:r w:rsidR="00382130"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&lt;EndNote&gt;&lt;Cite&gt;&lt;Author&gt;Pick&lt;/Author&gt;&lt;Year&gt;1993&lt;/Year&gt;&lt;RecNum&gt;3&lt;/RecNum&gt;&lt;DisplayText&gt;[3]&lt;/DisplayText&gt;&lt;record&gt;&lt;rec-number&gt;3&lt;/rec-number&gt;&lt;foreign-keys&gt;&lt;key app="EN" db-id="vap9avrs7ddxr2exwr6vfpr40eavveaadww9"&gt;3&lt;/key&gt;&lt;/foreign-keys&gt;&lt;ref-type name="Journal Article"&gt;17&lt;/ref-type&gt;&lt;contributors&gt;&lt;authors&gt;&lt;author&gt;Pick, Robert M&lt;/author&gt;&lt;author&gt;Colvard, Michael D&lt;/author&gt;&lt;/authors&gt;&lt;/contributors&gt;&lt;titles&gt;&lt;title&gt;Current status of lasers in soft tissue dental surgery&lt;/title&gt;&lt;secondary-title&gt;Journal of periodontology&lt;/secondary-title&gt;&lt;/titles&gt;&lt;periodical&gt;&lt;full-title&gt;Journal of periodontology&lt;/full-title&gt;&lt;/periodical&gt;&lt;pages&gt;589-602&lt;/pages&gt;&lt;volume&gt;64&lt;/volume&gt;&lt;number&gt;7&lt;/number&gt;&lt;dates&gt;&lt;year&gt;1993&lt;/year&gt;&lt;/dates&gt;&lt;isbn&gt;0022-3492&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[3]</w:t>
      </w:r>
      <w:r w:rsidR="0081742A" w:rsidRPr="000C2818">
        <w:rPr>
          <w:rFonts w:ascii="Times New Roman" w:eastAsia="Times New Roman" w:hAnsi="Times New Roman" w:cs="Times New Roman"/>
          <w:sz w:val="24"/>
          <w:szCs w:val="24"/>
        </w:rPr>
        <w:fldChar w:fldCharType="end"/>
      </w:r>
      <w:r w:rsidR="00382130" w:rsidRPr="000C2818">
        <w:rPr>
          <w:rFonts w:ascii="Times New Roman" w:eastAsia="Times New Roman" w:hAnsi="Times New Roman" w:cs="Times New Roman"/>
          <w:sz w:val="24"/>
          <w:szCs w:val="24"/>
          <w:lang w:val="en-US"/>
        </w:rPr>
        <w:t>.</w:t>
      </w:r>
    </w:p>
    <w:p w:rsidR="00BF6A61" w:rsidRDefault="00E74692"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Despite the literature, mention the superiority of laser in comparison with the conventional surgery, this requires a complementary study that proves its effectiveness and applicability on the oral cavity lesions</w:t>
      </w:r>
      <w:r w:rsidR="00BF6A61"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&lt;EndNote&gt;&lt;Cite&gt;&lt;Author&gt;Roodenburg&lt;/Author&gt;&lt;Year&gt;2002&lt;/Year&gt;&lt;RecNum&gt;5&lt;/RecNum&gt;&lt;DisplayText&gt;[5, 6]&lt;/DisplayText&gt;&lt;record&gt;&lt;rec-number&gt;5&lt;/rec-number&gt;&lt;foreign-keys&gt;&lt;key app="EN" db-id="vap9avrs7ddxr2exwr6vfpr40eavveaadww9"&gt;5&lt;/key&gt;&lt;/foreign-keys&gt;&lt;ref-type name="Journal Article"&gt;17&lt;/ref-type&gt;&lt;contributors&gt;&lt;authors&gt;&lt;author&gt;Roodenburg, JL&lt;/author&gt;&lt;author&gt;Witjes, MJ&lt;/author&gt;&lt;author&gt;de Veld, DC&lt;/author&gt;&lt;author&gt;Tan, IB&lt;/author&gt;&lt;author&gt;Nauta, JM&lt;/author&gt;&lt;/authors&gt;&lt;/contributors&gt;&lt;titles&gt;&lt;title&gt;[Lasers in dentistry 8. Use of lasers in oral and maxillofacial surgery]&lt;/title&gt;&lt;secondary-title&gt;Nederlands tijdschrift voor tandheelkunde&lt;/secondary-title&gt;&lt;/titles&gt;&lt;periodical&gt;&lt;full-title&gt;Nederlands tijdschrift voor tandheelkunde&lt;/full-title&gt;&lt;/periodical&gt;&lt;pages&gt;470-474&lt;/pages&gt;&lt;volume&gt;109&lt;/volume&gt;&lt;number&gt;12&lt;/number&gt;&lt;dates&gt;&lt;year&gt;2002&lt;/year&gt;&lt;/dates&gt;&lt;isbn&gt;0028-2200&lt;/isbn&gt;&lt;urls&gt;&lt;/urls&gt;&lt;/record&gt;&lt;/Cite&gt;&lt;Cite&gt;&lt;Author&gt;Burkey&lt;/Author&gt;&lt;Year&gt;1996&lt;/Year&gt;&lt;RecNum&gt;6&lt;/RecNum&gt;&lt;record&gt;&lt;rec-number&gt;6&lt;/rec-number&gt;&lt;foreign-keys&gt;&lt;key app="EN" db-id="vap9avrs7ddxr2exwr6vfpr40eavveaadww9"&gt;6&lt;/key&gt;&lt;/foreign-keys&gt;&lt;ref-type name="Journal Article"&gt;17&lt;/ref-type&gt;&lt;contributors&gt;&lt;authors&gt;&lt;author&gt;Burkey, MD&lt;/author&gt;&lt;author&gt;Garrett, Gaelyn&lt;/author&gt;&lt;/authors&gt;&lt;/contributors&gt;&lt;titles&gt;&lt;title&gt;Use of the laser in the oral cavity&lt;/title&gt;&lt;secondary-title&gt;Otolaryngologic clinics of North America&lt;/secondary-title&gt;&lt;/titles&gt;&lt;periodical&gt;&lt;full-title&gt;Otolaryngologic clinics of North America&lt;/full-title&gt;&lt;/periodical&gt;&lt;pages&gt;949-961&lt;/pages&gt;&lt;volume&gt;29&lt;/volume&gt;&lt;number&gt;6&lt;/number&gt;&lt;dates&gt;&lt;year&gt;1996&lt;/year&gt;&lt;/dates&gt;&lt;isbn&gt;0030-6665&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 6]</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r w:rsidR="00BF6A61" w:rsidRPr="000C2818">
        <w:rPr>
          <w:rFonts w:ascii="Times New Roman" w:hAnsi="Times New Roman" w:cs="Times New Roman"/>
          <w:sz w:val="24"/>
          <w:szCs w:val="24"/>
          <w:lang w:val="en-US"/>
        </w:rPr>
        <w:t xml:space="preserve"> </w:t>
      </w:r>
    </w:p>
    <w:p w:rsidR="00816D04" w:rsidRDefault="00816D0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Default="00A565B4" w:rsidP="002C02A9">
      <w:pPr>
        <w:spacing w:after="0" w:line="480" w:lineRule="auto"/>
        <w:ind w:firstLine="708"/>
        <w:jc w:val="both"/>
        <w:rPr>
          <w:rFonts w:ascii="Times New Roman" w:hAnsi="Times New Roman" w:cs="Times New Roman"/>
          <w:b/>
          <w:sz w:val="24"/>
          <w:szCs w:val="24"/>
          <w:lang w:val="en-US"/>
        </w:rPr>
      </w:pPr>
    </w:p>
    <w:p w:rsidR="00A565B4" w:rsidRPr="00816D04" w:rsidRDefault="00A565B4" w:rsidP="002C02A9">
      <w:pPr>
        <w:spacing w:after="0" w:line="480" w:lineRule="auto"/>
        <w:ind w:firstLine="708"/>
        <w:jc w:val="both"/>
        <w:rPr>
          <w:rFonts w:ascii="Times New Roman" w:hAnsi="Times New Roman" w:cs="Times New Roman"/>
          <w:b/>
          <w:sz w:val="24"/>
          <w:szCs w:val="24"/>
          <w:lang w:val="en-US"/>
        </w:rPr>
      </w:pPr>
    </w:p>
    <w:p w:rsidR="00816D04" w:rsidRPr="00816D04" w:rsidRDefault="00816D04" w:rsidP="00816D04">
      <w:pPr>
        <w:pStyle w:val="PargrafodaLista"/>
        <w:numPr>
          <w:ilvl w:val="0"/>
          <w:numId w:val="5"/>
        </w:numPr>
        <w:spacing w:after="0" w:line="480" w:lineRule="auto"/>
        <w:jc w:val="both"/>
        <w:rPr>
          <w:rFonts w:ascii="Times New Roman" w:hAnsi="Times New Roman" w:cs="Times New Roman"/>
          <w:b/>
          <w:sz w:val="24"/>
          <w:szCs w:val="24"/>
          <w:lang w:val="en-US"/>
        </w:rPr>
      </w:pPr>
      <w:r w:rsidRPr="00816D04">
        <w:rPr>
          <w:rFonts w:ascii="Times New Roman" w:hAnsi="Times New Roman" w:cs="Times New Roman"/>
          <w:b/>
          <w:sz w:val="24"/>
          <w:szCs w:val="24"/>
          <w:lang w:val="en-US"/>
        </w:rPr>
        <w:t xml:space="preserve">Objective </w:t>
      </w:r>
    </w:p>
    <w:p w:rsidR="000C2818" w:rsidRDefault="00E74692" w:rsidP="000C2818">
      <w:pPr>
        <w:spacing w:after="0" w:line="36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Thus, the aim of this study was </w:t>
      </w:r>
      <w:r w:rsidR="0000179E" w:rsidRPr="000C2818">
        <w:rPr>
          <w:rFonts w:ascii="Times New Roman" w:hAnsi="Times New Roman" w:cs="Times New Roman"/>
          <w:sz w:val="24"/>
          <w:szCs w:val="24"/>
          <w:lang w:val="en-US"/>
        </w:rPr>
        <w:t xml:space="preserve">to conduct a literature review about the use of laser for the treatment of some oral pathologies as alterations of the normal standards, such as: leukoplakia, </w:t>
      </w:r>
      <w:proofErr w:type="spellStart"/>
      <w:r w:rsidR="0000179E" w:rsidRPr="000C2818">
        <w:rPr>
          <w:rFonts w:ascii="Times New Roman" w:hAnsi="Times New Roman" w:cs="Times New Roman"/>
          <w:sz w:val="24"/>
          <w:szCs w:val="24"/>
          <w:lang w:val="en-US"/>
        </w:rPr>
        <w:t>mucositis</w:t>
      </w:r>
      <w:proofErr w:type="spellEnd"/>
      <w:r w:rsidR="0000179E" w:rsidRPr="000C2818">
        <w:rPr>
          <w:rFonts w:ascii="Times New Roman" w:hAnsi="Times New Roman" w:cs="Times New Roman"/>
          <w:sz w:val="24"/>
          <w:szCs w:val="24"/>
          <w:lang w:val="en-US"/>
        </w:rPr>
        <w:t xml:space="preserve">, pyogenic granuloma, burning mouth syndrome, </w:t>
      </w:r>
      <w:proofErr w:type="spellStart"/>
      <w:r w:rsidR="0000179E" w:rsidRPr="000C2818">
        <w:rPr>
          <w:rFonts w:ascii="Times New Roman" w:hAnsi="Times New Roman" w:cs="Times New Roman"/>
          <w:sz w:val="24"/>
          <w:szCs w:val="24"/>
          <w:lang w:val="en-US"/>
        </w:rPr>
        <w:t>hemangioma</w:t>
      </w:r>
      <w:proofErr w:type="spellEnd"/>
      <w:r w:rsidR="0000179E" w:rsidRPr="000C2818">
        <w:rPr>
          <w:rFonts w:ascii="Times New Roman" w:hAnsi="Times New Roman" w:cs="Times New Roman"/>
          <w:sz w:val="24"/>
          <w:szCs w:val="24"/>
          <w:lang w:val="en-US"/>
        </w:rPr>
        <w:t xml:space="preserve">, fibrous hyperplasia, </w:t>
      </w:r>
      <w:proofErr w:type="spellStart"/>
      <w:r w:rsidR="0000179E" w:rsidRPr="000C2818">
        <w:rPr>
          <w:rFonts w:ascii="Times New Roman" w:hAnsi="Times New Roman" w:cs="Times New Roman"/>
          <w:sz w:val="24"/>
          <w:szCs w:val="24"/>
          <w:lang w:val="en-US"/>
        </w:rPr>
        <w:t>mucocele</w:t>
      </w:r>
      <w:proofErr w:type="spellEnd"/>
      <w:r w:rsidR="0000179E" w:rsidRPr="000C2818">
        <w:rPr>
          <w:rFonts w:ascii="Times New Roman" w:hAnsi="Times New Roman" w:cs="Times New Roman"/>
          <w:sz w:val="24"/>
          <w:szCs w:val="24"/>
          <w:lang w:val="en-US"/>
        </w:rPr>
        <w:t xml:space="preserve">, papilloma and </w:t>
      </w:r>
      <w:proofErr w:type="spellStart"/>
      <w:r w:rsidR="0000179E" w:rsidRPr="000C2818">
        <w:rPr>
          <w:rFonts w:ascii="Times New Roman" w:hAnsi="Times New Roman" w:cs="Times New Roman"/>
          <w:sz w:val="24"/>
          <w:szCs w:val="24"/>
          <w:lang w:val="en-US"/>
        </w:rPr>
        <w:t>frenectomy</w:t>
      </w:r>
      <w:proofErr w:type="spellEnd"/>
      <w:r w:rsidR="0000179E" w:rsidRPr="000C2818">
        <w:rPr>
          <w:rFonts w:ascii="Times New Roman" w:hAnsi="Times New Roman" w:cs="Times New Roman"/>
          <w:sz w:val="24"/>
          <w:szCs w:val="24"/>
          <w:lang w:val="en-US"/>
        </w:rPr>
        <w:t xml:space="preserve">, addressing its limitations, advantages and behavior of the irradiated tissues by the laser during dentistry surgeries. </w:t>
      </w:r>
    </w:p>
    <w:p w:rsidR="000C2818" w:rsidRDefault="000C2818" w:rsidP="000C2818">
      <w:pPr>
        <w:spacing w:after="0" w:line="360" w:lineRule="auto"/>
        <w:ind w:firstLine="708"/>
        <w:jc w:val="both"/>
        <w:rPr>
          <w:rFonts w:ascii="Times New Roman" w:hAnsi="Times New Roman" w:cs="Times New Roman"/>
          <w:color w:val="000000" w:themeColor="text1"/>
          <w:sz w:val="24"/>
          <w:szCs w:val="24"/>
          <w:lang w:val="en-US"/>
        </w:rPr>
      </w:pPr>
    </w:p>
    <w:p w:rsidR="000C2818" w:rsidRDefault="000C2818"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A565B4" w:rsidRPr="000C2818" w:rsidRDefault="00A565B4" w:rsidP="000C2818">
      <w:pPr>
        <w:spacing w:after="0" w:line="360" w:lineRule="auto"/>
        <w:ind w:firstLine="708"/>
        <w:jc w:val="both"/>
        <w:rPr>
          <w:rFonts w:ascii="Times New Roman" w:hAnsi="Times New Roman" w:cs="Times New Roman"/>
          <w:color w:val="000000" w:themeColor="text1"/>
          <w:sz w:val="24"/>
          <w:szCs w:val="24"/>
          <w:lang w:val="en-US"/>
        </w:rPr>
      </w:pPr>
    </w:p>
    <w:p w:rsidR="000C2818" w:rsidRPr="00936A75" w:rsidRDefault="000C2818" w:rsidP="00936A75">
      <w:pPr>
        <w:pStyle w:val="PargrafodaLista"/>
        <w:widowControl w:val="0"/>
        <w:numPr>
          <w:ilvl w:val="0"/>
          <w:numId w:val="5"/>
        </w:numPr>
        <w:spacing w:after="0" w:line="360" w:lineRule="auto"/>
        <w:jc w:val="both"/>
        <w:rPr>
          <w:rFonts w:ascii="Times New Roman" w:eastAsia="SimSun" w:hAnsi="Times New Roman" w:cs="Times New Roman"/>
          <w:b/>
          <w:color w:val="000000" w:themeColor="text1"/>
          <w:kern w:val="2"/>
          <w:sz w:val="24"/>
          <w:szCs w:val="24"/>
          <w:lang w:val="en-US" w:eastAsia="zh-CN"/>
        </w:rPr>
      </w:pPr>
      <w:r w:rsidRPr="00936A75">
        <w:rPr>
          <w:rFonts w:ascii="Times New Roman" w:eastAsia="Calibri" w:hAnsi="Times New Roman" w:cs="Times New Roman"/>
          <w:b/>
          <w:color w:val="000000" w:themeColor="text1"/>
          <w:kern w:val="2"/>
          <w:sz w:val="24"/>
          <w:szCs w:val="24"/>
          <w:lang w:eastAsia="zh-CN"/>
        </w:rPr>
        <w:t xml:space="preserve">Material </w:t>
      </w:r>
      <w:proofErr w:type="spellStart"/>
      <w:r w:rsidRPr="00936A75">
        <w:rPr>
          <w:rFonts w:ascii="Times New Roman" w:eastAsia="Calibri" w:hAnsi="Times New Roman" w:cs="Times New Roman"/>
          <w:b/>
          <w:color w:val="000000" w:themeColor="text1"/>
          <w:kern w:val="2"/>
          <w:sz w:val="24"/>
          <w:szCs w:val="24"/>
          <w:lang w:eastAsia="zh-CN"/>
        </w:rPr>
        <w:t>and</w:t>
      </w:r>
      <w:proofErr w:type="spellEnd"/>
      <w:r w:rsidRPr="00936A75">
        <w:rPr>
          <w:rFonts w:ascii="Times New Roman" w:eastAsia="Calibri" w:hAnsi="Times New Roman" w:cs="Times New Roman"/>
          <w:b/>
          <w:color w:val="000000" w:themeColor="text1"/>
          <w:kern w:val="2"/>
          <w:sz w:val="24"/>
          <w:szCs w:val="24"/>
          <w:lang w:eastAsia="zh-CN"/>
        </w:rPr>
        <w:t xml:space="preserve"> </w:t>
      </w:r>
      <w:proofErr w:type="spellStart"/>
      <w:r w:rsidRPr="00936A75">
        <w:rPr>
          <w:rFonts w:ascii="Times New Roman" w:eastAsia="Calibri" w:hAnsi="Times New Roman" w:cs="Times New Roman"/>
          <w:b/>
          <w:color w:val="000000" w:themeColor="text1"/>
          <w:kern w:val="2"/>
          <w:sz w:val="24"/>
          <w:szCs w:val="24"/>
          <w:lang w:eastAsia="zh-CN"/>
        </w:rPr>
        <w:t>methods</w:t>
      </w:r>
      <w:proofErr w:type="spellEnd"/>
    </w:p>
    <w:p w:rsidR="000C2818" w:rsidRPr="000C2818" w:rsidRDefault="000C2818" w:rsidP="000C2818">
      <w:pPr>
        <w:widowControl w:val="0"/>
        <w:spacing w:after="0" w:line="360" w:lineRule="auto"/>
        <w:ind w:left="5388"/>
        <w:jc w:val="both"/>
        <w:rPr>
          <w:rFonts w:ascii="Times New Roman" w:eastAsia="Calibri" w:hAnsi="Times New Roman" w:cs="Times New Roman"/>
          <w:b/>
          <w:color w:val="000000" w:themeColor="text1"/>
          <w:kern w:val="2"/>
          <w:sz w:val="24"/>
          <w:szCs w:val="24"/>
          <w:lang w:eastAsia="zh-CN"/>
        </w:rPr>
      </w:pPr>
    </w:p>
    <w:p w:rsidR="000C2818" w:rsidRPr="000C2818" w:rsidRDefault="000C2818" w:rsidP="000C2818">
      <w:pPr>
        <w:widowControl w:val="0"/>
        <w:spacing w:after="0" w:line="360" w:lineRule="auto"/>
        <w:ind w:firstLine="284"/>
        <w:jc w:val="both"/>
        <w:rPr>
          <w:rFonts w:ascii="Times New Roman" w:eastAsia="SimSun" w:hAnsi="Times New Roman" w:cs="Times New Roman"/>
          <w:color w:val="000000" w:themeColor="text1"/>
          <w:kern w:val="2"/>
          <w:sz w:val="24"/>
          <w:szCs w:val="24"/>
          <w:lang w:val="en-US" w:eastAsia="zh-CN"/>
        </w:rPr>
      </w:pPr>
      <w:r w:rsidRPr="000C2818">
        <w:rPr>
          <w:rFonts w:ascii="Times New Roman" w:eastAsia="SimSun" w:hAnsi="Times New Roman" w:cs="Times New Roman"/>
          <w:color w:val="000000" w:themeColor="text1"/>
          <w:kern w:val="2"/>
          <w:sz w:val="24"/>
          <w:szCs w:val="24"/>
          <w:lang w:val="en-US" w:eastAsia="zh-CN"/>
        </w:rPr>
        <w:t xml:space="preserve">In this study was to conduct a review of the literature about the use of laser for the treatment of some oral </w:t>
      </w:r>
      <w:proofErr w:type="gramStart"/>
      <w:r w:rsidRPr="000C2818">
        <w:rPr>
          <w:rFonts w:ascii="Times New Roman" w:eastAsia="SimSun" w:hAnsi="Times New Roman" w:cs="Times New Roman"/>
          <w:color w:val="000000" w:themeColor="text1"/>
          <w:kern w:val="2"/>
          <w:sz w:val="24"/>
          <w:szCs w:val="24"/>
          <w:lang w:val="en-US" w:eastAsia="zh-CN"/>
        </w:rPr>
        <w:t>pathologies</w:t>
      </w:r>
      <w:proofErr w:type="gramEnd"/>
      <w:r w:rsidRPr="000C2818">
        <w:rPr>
          <w:rFonts w:ascii="Times New Roman" w:eastAsia="SimSun" w:hAnsi="Times New Roman" w:cs="Times New Roman"/>
          <w:color w:val="000000" w:themeColor="text1"/>
          <w:kern w:val="2"/>
          <w:sz w:val="24"/>
          <w:szCs w:val="24"/>
          <w:lang w:val="en-US" w:eastAsia="zh-CN"/>
        </w:rPr>
        <w:t xml:space="preserve">. Were observed limitations, advantages and behavior of the irradiated tissues by the laser during dentistry </w:t>
      </w:r>
      <w:proofErr w:type="gramStart"/>
      <w:r w:rsidRPr="000C2818">
        <w:rPr>
          <w:rFonts w:ascii="Times New Roman" w:eastAsia="SimSun" w:hAnsi="Times New Roman" w:cs="Times New Roman"/>
          <w:color w:val="000000" w:themeColor="text1"/>
          <w:kern w:val="2"/>
          <w:sz w:val="24"/>
          <w:szCs w:val="24"/>
          <w:lang w:val="en-US" w:eastAsia="zh-CN"/>
        </w:rPr>
        <w:t>surgeries.</w:t>
      </w:r>
      <w:proofErr w:type="gramEnd"/>
    </w:p>
    <w:p w:rsidR="00936A75" w:rsidRDefault="00936A75" w:rsidP="00816D04">
      <w:pPr>
        <w:pStyle w:val="A-Title1"/>
        <w:numPr>
          <w:ilvl w:val="0"/>
          <w:numId w:val="0"/>
        </w:numPr>
        <w:spacing w:beforeLines="0" w:afterLines="0" w:line="240" w:lineRule="auto"/>
        <w:rPr>
          <w:rFonts w:ascii="Times New Roman" w:hAnsi="Times New Roman" w:cs="Times New Roman"/>
          <w:b w:val="0"/>
          <w:kern w:val="0"/>
          <w:lang w:val="en-US"/>
        </w:rPr>
      </w:pPr>
    </w:p>
    <w:p w:rsidR="00816D04" w:rsidRDefault="00816D0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A565B4" w:rsidRPr="00936A75" w:rsidRDefault="00A565B4" w:rsidP="00816D04">
      <w:pPr>
        <w:pStyle w:val="A-Title1"/>
        <w:numPr>
          <w:ilvl w:val="0"/>
          <w:numId w:val="0"/>
        </w:numPr>
        <w:spacing w:beforeLines="0" w:afterLines="0" w:line="240" w:lineRule="auto"/>
        <w:rPr>
          <w:rFonts w:ascii="Times New Roman" w:hAnsi="Times New Roman" w:cs="Times New Roman"/>
          <w:b w:val="0"/>
          <w:color w:val="000000" w:themeColor="text1"/>
          <w:sz w:val="20"/>
          <w:szCs w:val="20"/>
        </w:rPr>
      </w:pPr>
    </w:p>
    <w:p w:rsidR="00936A75" w:rsidRPr="00936A75" w:rsidRDefault="00936A75" w:rsidP="00936A75">
      <w:pPr>
        <w:pStyle w:val="A-Title1"/>
        <w:numPr>
          <w:ilvl w:val="0"/>
          <w:numId w:val="5"/>
        </w:numPr>
        <w:spacing w:beforeLines="0" w:afterLines="0" w:line="240" w:lineRule="auto"/>
        <w:rPr>
          <w:rFonts w:ascii="Times New Roman" w:eastAsia="SimSun" w:hAnsi="Times New Roman" w:cs="Times New Roman"/>
          <w:color w:val="000000" w:themeColor="text1"/>
        </w:rPr>
      </w:pPr>
      <w:proofErr w:type="spellStart"/>
      <w:r w:rsidRPr="00936A75">
        <w:rPr>
          <w:rFonts w:ascii="Times New Roman" w:hAnsi="Times New Roman" w:cs="Times New Roman"/>
          <w:color w:val="000000" w:themeColor="text1"/>
        </w:rPr>
        <w:t>Literature</w:t>
      </w:r>
      <w:proofErr w:type="spellEnd"/>
      <w:r w:rsidRPr="00936A75">
        <w:rPr>
          <w:rFonts w:ascii="Times New Roman" w:hAnsi="Times New Roman" w:cs="Times New Roman"/>
          <w:color w:val="000000" w:themeColor="text1"/>
        </w:rPr>
        <w:t xml:space="preserve"> </w:t>
      </w:r>
      <w:proofErr w:type="spellStart"/>
      <w:r w:rsidRPr="00936A75">
        <w:rPr>
          <w:rFonts w:ascii="Times New Roman" w:hAnsi="Times New Roman" w:cs="Times New Roman"/>
          <w:color w:val="000000" w:themeColor="text1"/>
        </w:rPr>
        <w:t>review</w:t>
      </w:r>
      <w:proofErr w:type="spellEnd"/>
    </w:p>
    <w:p w:rsidR="00936A75" w:rsidRDefault="00936A75" w:rsidP="002C02A9">
      <w:pPr>
        <w:spacing w:after="0" w:line="480" w:lineRule="auto"/>
        <w:jc w:val="both"/>
        <w:rPr>
          <w:rFonts w:ascii="Times New Roman" w:hAnsi="Times New Roman" w:cs="Times New Roman"/>
          <w:b/>
          <w:i/>
          <w:sz w:val="24"/>
          <w:szCs w:val="24"/>
          <w:lang w:val="en-US"/>
        </w:rPr>
      </w:pPr>
    </w:p>
    <w:p w:rsidR="0000179E"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 xml:space="preserve">Oral </w:t>
      </w:r>
      <w:proofErr w:type="spellStart"/>
      <w:r w:rsidRPr="000C2818">
        <w:rPr>
          <w:rFonts w:ascii="Times New Roman" w:hAnsi="Times New Roman" w:cs="Times New Roman"/>
          <w:b/>
          <w:i/>
          <w:sz w:val="24"/>
          <w:szCs w:val="24"/>
          <w:lang w:val="en-US"/>
        </w:rPr>
        <w:t>mucositis</w:t>
      </w:r>
      <w:proofErr w:type="spellEnd"/>
    </w:p>
    <w:p w:rsidR="00BF6A61" w:rsidRPr="000C2818" w:rsidRDefault="0000179E"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oral </w:t>
      </w:r>
      <w:proofErr w:type="spellStart"/>
      <w:r w:rsidRPr="000C2818">
        <w:rPr>
          <w:rFonts w:ascii="Times New Roman" w:hAnsi="Times New Roman" w:cs="Times New Roman"/>
          <w:sz w:val="24"/>
          <w:szCs w:val="24"/>
          <w:lang w:val="en-US"/>
        </w:rPr>
        <w:t>mucositis</w:t>
      </w:r>
      <w:proofErr w:type="spellEnd"/>
      <w:r w:rsidRPr="000C2818">
        <w:rPr>
          <w:rFonts w:ascii="Times New Roman" w:hAnsi="Times New Roman" w:cs="Times New Roman"/>
          <w:sz w:val="24"/>
          <w:szCs w:val="24"/>
          <w:lang w:val="en-US"/>
        </w:rPr>
        <w:t xml:space="preserve"> is an inflammatory respo</w:t>
      </w:r>
      <w:r w:rsidR="0065500C" w:rsidRPr="000C2818">
        <w:rPr>
          <w:rFonts w:ascii="Times New Roman" w:hAnsi="Times New Roman" w:cs="Times New Roman"/>
          <w:sz w:val="24"/>
          <w:szCs w:val="24"/>
          <w:lang w:val="en-US"/>
        </w:rPr>
        <w:t>nse of the oral mucous, being a secondary d</w:t>
      </w:r>
      <w:r w:rsidRPr="000C2818">
        <w:rPr>
          <w:rFonts w:ascii="Times New Roman" w:hAnsi="Times New Roman" w:cs="Times New Roman"/>
          <w:sz w:val="24"/>
          <w:szCs w:val="24"/>
          <w:lang w:val="en-US"/>
        </w:rPr>
        <w:t xml:space="preserve">etrimental effect to </w:t>
      </w:r>
      <w:r w:rsidR="0065500C" w:rsidRPr="000C2818">
        <w:rPr>
          <w:rFonts w:ascii="Times New Roman" w:hAnsi="Times New Roman" w:cs="Times New Roman"/>
          <w:sz w:val="24"/>
          <w:szCs w:val="24"/>
          <w:lang w:val="en-US"/>
        </w:rPr>
        <w:t>treatments with anti-neoplastic drugs or usage of ionizing radiation, on neoplastic diseases of head and neck</w:t>
      </w:r>
      <w:proofErr w:type="gramStart"/>
      <w:r w:rsidR="0065500C" w:rsidRPr="000C2818">
        <w:rPr>
          <w:rFonts w:ascii="Times New Roman" w:hAnsi="Times New Roman" w:cs="Times New Roman"/>
          <w:sz w:val="24"/>
          <w:szCs w:val="24"/>
          <w:lang w:val="en-US"/>
        </w:rPr>
        <w:t>.</w:t>
      </w:r>
      <w:r w:rsidR="008506E1" w:rsidRPr="000C2818">
        <w:rPr>
          <w:rFonts w:ascii="Times New Roman" w:hAnsi="Times New Roman" w:cs="Times New Roman"/>
          <w:sz w:val="24"/>
          <w:szCs w:val="24"/>
          <w:lang w:val="en-US"/>
        </w:rPr>
        <w:t>[</w:t>
      </w:r>
      <w:proofErr w:type="gramEnd"/>
      <w:r w:rsidR="008506E1" w:rsidRPr="000C2818">
        <w:rPr>
          <w:rFonts w:ascii="Times New Roman" w:hAnsi="Times New Roman" w:cs="Times New Roman"/>
          <w:sz w:val="24"/>
          <w:szCs w:val="24"/>
          <w:lang w:val="en-US"/>
        </w:rPr>
        <w:t>23]</w:t>
      </w:r>
    </w:p>
    <w:p w:rsidR="00577FDE" w:rsidRPr="000C2818" w:rsidRDefault="00C21125" w:rsidP="002C02A9">
      <w:pPr>
        <w:spacing w:after="0" w:line="480" w:lineRule="auto"/>
        <w:ind w:firstLine="708"/>
        <w:jc w:val="both"/>
        <w:rPr>
          <w:rFonts w:ascii="Times New Roman" w:hAnsi="Times New Roman" w:cs="Times New Roman"/>
          <w:sz w:val="24"/>
          <w:szCs w:val="24"/>
          <w:lang w:val="en-US"/>
        </w:rPr>
      </w:pPr>
      <w:proofErr w:type="spellStart"/>
      <w:r w:rsidRPr="000C2818">
        <w:rPr>
          <w:rFonts w:ascii="Times New Roman" w:hAnsi="Times New Roman" w:cs="Times New Roman"/>
          <w:sz w:val="24"/>
          <w:szCs w:val="24"/>
          <w:lang w:val="en-US"/>
        </w:rPr>
        <w:t>Lino</w:t>
      </w:r>
      <w:proofErr w:type="spellEnd"/>
      <w:r w:rsidRPr="000C2818">
        <w:rPr>
          <w:rFonts w:ascii="Times New Roman" w:hAnsi="Times New Roman" w:cs="Times New Roman"/>
          <w:sz w:val="24"/>
          <w:szCs w:val="24"/>
          <w:lang w:val="en-US"/>
        </w:rPr>
        <w:t xml:space="preserve"> et al.</w:t>
      </w:r>
      <w:r w:rsidR="00BF6A61"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(2011)</w:t>
      </w:r>
      <w:r w:rsidR="00CA25D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&lt;EndNote&gt;&lt;Cite&gt;&lt;Author&gt;Lino&lt;/Author&gt;&lt;Year&gt;2011&lt;/Year&gt;&lt;RecNum&gt;7&lt;/RecNum&gt;&lt;DisplayText&gt;[7]&lt;/DisplayText&gt;&lt;record&gt;&lt;rec-number&gt;7&lt;/rec-number&gt;&lt;foreign-keys&gt;&lt;key app="EN" db-id="vap9avrs7ddxr2exwr6vfpr40eavveaadww9"&gt;7&lt;/key&gt;&lt;/foreign-keys&gt;&lt;ref-type name="Journal Article"&gt;17&lt;/ref-type&gt;&lt;contributors&gt;&lt;authors&gt;&lt;author&gt;Lino, Maíra Dória Martinez da Costa&lt;/author&gt;&lt;author&gt;Carvalho, Fabíola Bastos de&lt;/author&gt;&lt;author&gt;Oliveira, Lara Ramalho de&lt;/author&gt;&lt;author&gt;Magalhães, Edval Barreto&lt;/author&gt;&lt;author&gt;Pinheiro, Antônio Luiz Barbosa&lt;/author&gt;&lt;author&gt;Ramalho, Luciana Maria Pedreira&lt;/author&gt;&lt;/authors&gt;&lt;/contributors&gt;&lt;titles&gt;&lt;title&gt;Laser phototherapy as a treatment for radiotherapy-induced oral mucositis&lt;/title&gt;&lt;secondary-title&gt;Brazilian dental journal&lt;/secondary-title&gt;&lt;/titles&gt;&lt;periodical&gt;&lt;full-title&gt;Brazilian dental journal&lt;/full-title&gt;&lt;/periodical&gt;&lt;pages&gt;162-165&lt;/pages&gt;&lt;volume&gt;22&lt;/volume&gt;&lt;number&gt;2&lt;/number&gt;&lt;dates&gt;&lt;year&gt;2011&lt;/year&gt;&lt;/dates&gt;&lt;isbn&gt;0103-6440&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[7]</w:t>
      </w:r>
      <w:r w:rsidR="0081742A" w:rsidRPr="000C2818">
        <w:rPr>
          <w:rFonts w:ascii="Times New Roman" w:hAnsi="Times New Roman" w:cs="Times New Roman"/>
          <w:sz w:val="24"/>
          <w:szCs w:val="24"/>
        </w:rPr>
        <w:fldChar w:fldCharType="end"/>
      </w:r>
      <w:r w:rsidR="00577FDE" w:rsidRPr="000C2818">
        <w:rPr>
          <w:rFonts w:ascii="Times New Roman" w:hAnsi="Times New Roman" w:cs="Times New Roman"/>
          <w:sz w:val="24"/>
          <w:szCs w:val="24"/>
          <w:lang w:val="en-US"/>
        </w:rPr>
        <w:t xml:space="preserve">, reported the efficiency of the laser phototherapy (LPT) on the treatment of oral </w:t>
      </w:r>
      <w:proofErr w:type="spellStart"/>
      <w:r w:rsidR="00577FDE" w:rsidRPr="000C2818">
        <w:rPr>
          <w:rFonts w:ascii="Times New Roman" w:hAnsi="Times New Roman" w:cs="Times New Roman"/>
          <w:sz w:val="24"/>
          <w:szCs w:val="24"/>
          <w:lang w:val="en-US"/>
        </w:rPr>
        <w:t>mucositis</w:t>
      </w:r>
      <w:proofErr w:type="spellEnd"/>
      <w:r w:rsidR="00577FDE" w:rsidRPr="000C2818">
        <w:rPr>
          <w:rFonts w:ascii="Times New Roman" w:hAnsi="Times New Roman" w:cs="Times New Roman"/>
          <w:sz w:val="24"/>
          <w:szCs w:val="24"/>
          <w:lang w:val="en-US"/>
        </w:rPr>
        <w:t xml:space="preserve"> induced by RT (radiotherapy) after the surgical </w:t>
      </w:r>
      <w:proofErr w:type="spellStart"/>
      <w:r w:rsidR="00577FDE" w:rsidRPr="000C2818">
        <w:rPr>
          <w:rFonts w:ascii="Times New Roman" w:hAnsi="Times New Roman" w:cs="Times New Roman"/>
          <w:sz w:val="24"/>
          <w:szCs w:val="24"/>
          <w:lang w:val="en-US"/>
        </w:rPr>
        <w:t>remotion</w:t>
      </w:r>
      <w:proofErr w:type="spellEnd"/>
      <w:r w:rsidR="00577FDE" w:rsidRPr="000C2818">
        <w:rPr>
          <w:rFonts w:ascii="Times New Roman" w:hAnsi="Times New Roman" w:cs="Times New Roman"/>
          <w:sz w:val="24"/>
          <w:szCs w:val="24"/>
          <w:lang w:val="en-US"/>
        </w:rPr>
        <w:t xml:space="preserve"> of the carcinoma of squamous cells with bone invasion of the jaw. The lesions of the palate and commissural were treated with LPT </w:t>
      </w:r>
      <w:r w:rsidR="00577FDE" w:rsidRPr="000C2818">
        <w:rPr>
          <w:rFonts w:ascii="Times New Roman" w:eastAsia="Times New Roman" w:hAnsi="Times New Roman" w:cs="Times New Roman"/>
          <w:color w:val="252525"/>
          <w:sz w:val="24"/>
          <w:szCs w:val="24"/>
          <w:shd w:val="clear" w:color="auto" w:fill="FFFFFF"/>
          <w:lang w:val="en-US"/>
        </w:rPr>
        <w:t xml:space="preserve">λ660 nm, 40 </w:t>
      </w:r>
      <w:proofErr w:type="spellStart"/>
      <w:r w:rsidR="00577FDE" w:rsidRPr="000C2818">
        <w:rPr>
          <w:rFonts w:ascii="Times New Roman" w:eastAsia="Times New Roman" w:hAnsi="Times New Roman" w:cs="Times New Roman"/>
          <w:color w:val="252525"/>
          <w:sz w:val="24"/>
          <w:szCs w:val="24"/>
          <w:shd w:val="clear" w:color="auto" w:fill="FFFFFF"/>
          <w:lang w:val="en-US"/>
        </w:rPr>
        <w:t>mW</w:t>
      </w:r>
      <w:proofErr w:type="spellEnd"/>
      <w:r w:rsidR="00577FDE" w:rsidRPr="000C2818">
        <w:rPr>
          <w:rFonts w:ascii="Times New Roman" w:hAnsi="Times New Roman" w:cs="Times New Roman"/>
          <w:sz w:val="24"/>
          <w:szCs w:val="24"/>
          <w:lang w:val="en-US"/>
        </w:rPr>
        <w:t xml:space="preserve"> e</w:t>
      </w:r>
      <w:r w:rsidR="00C00BEC" w:rsidRPr="000C2818">
        <w:rPr>
          <w:rFonts w:ascii="Times New Roman" w:hAnsi="Times New Roman" w:cs="Times New Roman"/>
          <w:sz w:val="24"/>
          <w:szCs w:val="24"/>
          <w:lang w:val="en-US"/>
        </w:rPr>
        <w:t xml:space="preserve"> Ø</w:t>
      </w:r>
      <w:r w:rsidR="00577FDE" w:rsidRPr="000C2818">
        <w:rPr>
          <w:rFonts w:ascii="Times New Roman" w:hAnsi="Times New Roman" w:cs="Times New Roman"/>
          <w:sz w:val="24"/>
          <w:szCs w:val="24"/>
          <w:lang w:val="en-US"/>
        </w:rPr>
        <w:t xml:space="preserve"> = 4 mm</w:t>
      </w:r>
      <w:r w:rsidR="00577FDE" w:rsidRPr="000C2818">
        <w:rPr>
          <w:rFonts w:ascii="Times New Roman" w:hAnsi="Times New Roman" w:cs="Times New Roman"/>
          <w:sz w:val="24"/>
          <w:szCs w:val="24"/>
          <w:vertAlign w:val="superscript"/>
          <w:lang w:val="en-US"/>
        </w:rPr>
        <w:t>2</w:t>
      </w:r>
      <w:r w:rsidR="00577FDE" w:rsidRPr="000C2818">
        <w:rPr>
          <w:rFonts w:ascii="Times New Roman" w:eastAsia="Times New Roman" w:hAnsi="Times New Roman" w:cs="Times New Roman"/>
          <w:sz w:val="24"/>
          <w:szCs w:val="24"/>
          <w:lang w:val="en-US"/>
        </w:rPr>
        <w:t xml:space="preserve">, in contact mode, </w:t>
      </w:r>
      <w:r w:rsidRPr="000C2818">
        <w:rPr>
          <w:rFonts w:ascii="Times New Roman" w:hAnsi="Times New Roman" w:cs="Times New Roman"/>
          <w:sz w:val="24"/>
          <w:szCs w:val="24"/>
          <w:lang w:val="en-US"/>
        </w:rPr>
        <w:t>5 x 2</w:t>
      </w:r>
      <w:proofErr w:type="gramStart"/>
      <w:r w:rsidRPr="000C2818">
        <w:rPr>
          <w:rFonts w:ascii="Times New Roman" w:hAnsi="Times New Roman" w:cs="Times New Roman"/>
          <w:sz w:val="24"/>
          <w:szCs w:val="24"/>
          <w:lang w:val="en-US"/>
        </w:rPr>
        <w:t>,4</w:t>
      </w:r>
      <w:proofErr w:type="gramEnd"/>
      <w:r w:rsidRPr="000C2818">
        <w:rPr>
          <w:rFonts w:ascii="Times New Roman" w:hAnsi="Times New Roman" w:cs="Times New Roman"/>
          <w:sz w:val="24"/>
          <w:szCs w:val="24"/>
          <w:lang w:val="en-US"/>
        </w:rPr>
        <w:t xml:space="preserve"> J/cm</w:t>
      </w:r>
      <w:r w:rsidRPr="000C2818">
        <w:rPr>
          <w:rFonts w:ascii="Times New Roman" w:hAnsi="Times New Roman" w:cs="Times New Roman"/>
          <w:sz w:val="24"/>
          <w:szCs w:val="24"/>
          <w:vertAlign w:val="superscript"/>
          <w:lang w:val="en-US"/>
        </w:rPr>
        <w:t xml:space="preserve">2 </w:t>
      </w:r>
      <w:r w:rsidRPr="000C2818">
        <w:rPr>
          <w:rFonts w:ascii="Times New Roman" w:eastAsia="Times New Roman" w:hAnsi="Times New Roman" w:cs="Times New Roman"/>
          <w:sz w:val="24"/>
          <w:szCs w:val="24"/>
          <w:lang w:val="en-US"/>
        </w:rPr>
        <w:t xml:space="preserve">per point, </w:t>
      </w:r>
      <w:r w:rsidRPr="000C2818">
        <w:rPr>
          <w:rFonts w:ascii="Times New Roman" w:hAnsi="Times New Roman" w:cs="Times New Roman"/>
          <w:sz w:val="24"/>
          <w:szCs w:val="24"/>
          <w:lang w:val="en-US"/>
        </w:rPr>
        <w:t>14,4 J/cm</w:t>
      </w:r>
      <w:r w:rsidRPr="000C2818">
        <w:rPr>
          <w:rFonts w:ascii="Times New Roman" w:hAnsi="Times New Roman" w:cs="Times New Roman"/>
          <w:sz w:val="24"/>
          <w:szCs w:val="24"/>
          <w:vertAlign w:val="superscript"/>
          <w:lang w:val="en-US"/>
        </w:rPr>
        <w:t xml:space="preserve">2 </w:t>
      </w:r>
      <w:r w:rsidRPr="000C2818">
        <w:rPr>
          <w:rFonts w:ascii="Times New Roman" w:eastAsia="Times New Roman" w:hAnsi="Times New Roman" w:cs="Times New Roman"/>
          <w:sz w:val="24"/>
          <w:szCs w:val="24"/>
          <w:lang w:val="en-US"/>
        </w:rPr>
        <w:t>per section. For the treatment of the lesions</w:t>
      </w:r>
      <w:r w:rsidR="00315D31" w:rsidRPr="000C2818">
        <w:rPr>
          <w:rFonts w:ascii="Times New Roman" w:eastAsia="Times New Roman" w:hAnsi="Times New Roman" w:cs="Times New Roman"/>
          <w:sz w:val="24"/>
          <w:szCs w:val="24"/>
          <w:lang w:val="en-US"/>
        </w:rPr>
        <w:t xml:space="preserve"> on the nasal mucous, the dose</w:t>
      </w:r>
      <w:r w:rsidRPr="000C2818">
        <w:rPr>
          <w:rFonts w:ascii="Times New Roman" w:eastAsia="Times New Roman" w:hAnsi="Times New Roman" w:cs="Times New Roman"/>
          <w:sz w:val="24"/>
          <w:szCs w:val="24"/>
          <w:lang w:val="en-US"/>
        </w:rPr>
        <w:t xml:space="preserve"> utilized were of </w:t>
      </w:r>
      <w:r w:rsidR="00315D31" w:rsidRPr="000C2818">
        <w:rPr>
          <w:rFonts w:ascii="Times New Roman" w:eastAsia="Times New Roman" w:hAnsi="Times New Roman" w:cs="Times New Roman"/>
          <w:color w:val="252525"/>
          <w:sz w:val="24"/>
          <w:szCs w:val="24"/>
          <w:shd w:val="clear" w:color="auto" w:fill="FFFFFF"/>
          <w:lang w:val="en-US"/>
        </w:rPr>
        <w:t xml:space="preserve">λ780 nm, </w:t>
      </w:r>
      <w:r w:rsidR="00315D31" w:rsidRPr="000C2818">
        <w:rPr>
          <w:rFonts w:ascii="Times New Roman" w:hAnsi="Times New Roman" w:cs="Times New Roman"/>
          <w:sz w:val="24"/>
          <w:szCs w:val="24"/>
          <w:lang w:val="en-US"/>
        </w:rPr>
        <w:t xml:space="preserve">70 </w:t>
      </w:r>
      <w:proofErr w:type="spellStart"/>
      <w:r w:rsidR="00315D31" w:rsidRPr="000C2818">
        <w:rPr>
          <w:rFonts w:ascii="Times New Roman" w:hAnsi="Times New Roman" w:cs="Times New Roman"/>
          <w:sz w:val="24"/>
          <w:szCs w:val="24"/>
          <w:lang w:val="en-US"/>
        </w:rPr>
        <w:t>mW</w:t>
      </w:r>
      <w:proofErr w:type="spellEnd"/>
      <w:r w:rsidR="00315D31" w:rsidRPr="000C2818">
        <w:rPr>
          <w:rFonts w:ascii="Times New Roman" w:hAnsi="Times New Roman" w:cs="Times New Roman"/>
          <w:sz w:val="24"/>
          <w:szCs w:val="24"/>
          <w:lang w:val="en-US"/>
        </w:rPr>
        <w:t xml:space="preserve"> and </w:t>
      </w:r>
      <w:r w:rsidR="00315D31" w:rsidRPr="000C2818">
        <w:rPr>
          <w:rFonts w:ascii="Cambria Math" w:hAnsi="Cambria Math" w:cs="Cambria Math"/>
          <w:sz w:val="24"/>
          <w:szCs w:val="24"/>
          <w:lang w:val="en-US"/>
        </w:rPr>
        <w:t>∅</w:t>
      </w:r>
      <w:r w:rsidR="00315D31" w:rsidRPr="000C2818">
        <w:rPr>
          <w:rFonts w:ascii="Times New Roman" w:hAnsi="Times New Roman" w:cs="Times New Roman"/>
          <w:sz w:val="24"/>
          <w:szCs w:val="24"/>
          <w:lang w:val="en-US"/>
        </w:rPr>
        <w:t xml:space="preserve"> = 4 mm</w:t>
      </w:r>
      <w:r w:rsidR="00315D31" w:rsidRPr="000C2818">
        <w:rPr>
          <w:rFonts w:ascii="Times New Roman" w:hAnsi="Times New Roman" w:cs="Times New Roman"/>
          <w:sz w:val="24"/>
          <w:szCs w:val="24"/>
          <w:vertAlign w:val="superscript"/>
          <w:lang w:val="en-US"/>
        </w:rPr>
        <w:t>2</w:t>
      </w:r>
      <w:r w:rsidR="00315D31" w:rsidRPr="000C2818">
        <w:rPr>
          <w:rFonts w:ascii="Times New Roman" w:hAnsi="Times New Roman" w:cs="Times New Roman"/>
          <w:sz w:val="24"/>
          <w:szCs w:val="24"/>
          <w:lang w:val="en-US"/>
        </w:rPr>
        <w:t>, 3 x 2</w:t>
      </w:r>
      <w:proofErr w:type="gramStart"/>
      <w:r w:rsidR="00315D31" w:rsidRPr="000C2818">
        <w:rPr>
          <w:rFonts w:ascii="Times New Roman" w:hAnsi="Times New Roman" w:cs="Times New Roman"/>
          <w:sz w:val="24"/>
          <w:szCs w:val="24"/>
          <w:lang w:val="en-US"/>
        </w:rPr>
        <w:t>,1</w:t>
      </w:r>
      <w:proofErr w:type="gramEnd"/>
      <w:r w:rsidR="00315D31" w:rsidRPr="000C2818">
        <w:rPr>
          <w:rFonts w:ascii="Times New Roman" w:hAnsi="Times New Roman" w:cs="Times New Roman"/>
          <w:sz w:val="24"/>
          <w:szCs w:val="24"/>
          <w:lang w:val="en-US"/>
        </w:rPr>
        <w:t xml:space="preserve"> J/cm</w:t>
      </w:r>
      <w:r w:rsidR="00315D31" w:rsidRPr="000C2818">
        <w:rPr>
          <w:rFonts w:ascii="Times New Roman" w:hAnsi="Times New Roman" w:cs="Times New Roman"/>
          <w:sz w:val="24"/>
          <w:szCs w:val="24"/>
          <w:vertAlign w:val="superscript"/>
          <w:lang w:val="en-US"/>
        </w:rPr>
        <w:t xml:space="preserve">2 </w:t>
      </w:r>
      <w:r w:rsidR="00315D31" w:rsidRPr="000C2818">
        <w:rPr>
          <w:rFonts w:ascii="Times New Roman" w:hAnsi="Times New Roman" w:cs="Times New Roman"/>
          <w:sz w:val="24"/>
          <w:szCs w:val="24"/>
          <w:lang w:val="en-US"/>
        </w:rPr>
        <w:t>per point, 6,3 J/cm</w:t>
      </w:r>
      <w:r w:rsidR="00315D31" w:rsidRPr="000C2818">
        <w:rPr>
          <w:rFonts w:ascii="Times New Roman" w:hAnsi="Times New Roman" w:cs="Times New Roman"/>
          <w:sz w:val="24"/>
          <w:szCs w:val="24"/>
          <w:vertAlign w:val="superscript"/>
          <w:lang w:val="en-US"/>
        </w:rPr>
        <w:t>2</w:t>
      </w:r>
      <w:r w:rsidR="00315D31" w:rsidRPr="000C2818">
        <w:rPr>
          <w:rFonts w:ascii="Times New Roman" w:hAnsi="Times New Roman" w:cs="Times New Roman"/>
          <w:sz w:val="24"/>
          <w:szCs w:val="24"/>
          <w:lang w:val="en-US"/>
        </w:rPr>
        <w:t xml:space="preserve"> per section, in contact mode, applied </w:t>
      </w:r>
      <w:r w:rsidR="004A2685" w:rsidRPr="000C2818">
        <w:rPr>
          <w:rFonts w:ascii="Times New Roman" w:hAnsi="Times New Roman" w:cs="Times New Roman"/>
          <w:sz w:val="24"/>
          <w:szCs w:val="24"/>
          <w:lang w:val="en-US"/>
        </w:rPr>
        <w:t xml:space="preserve">on the outside area of the nose. One </w:t>
      </w:r>
      <w:r w:rsidR="00766735" w:rsidRPr="000C2818">
        <w:rPr>
          <w:rFonts w:ascii="Times New Roman" w:hAnsi="Times New Roman" w:cs="Times New Roman"/>
          <w:sz w:val="24"/>
          <w:szCs w:val="24"/>
          <w:lang w:val="en-US"/>
        </w:rPr>
        <w:t xml:space="preserve">single </w:t>
      </w:r>
      <w:r w:rsidR="004A2685" w:rsidRPr="000C2818">
        <w:rPr>
          <w:rFonts w:ascii="Times New Roman" w:hAnsi="Times New Roman" w:cs="Times New Roman"/>
          <w:sz w:val="24"/>
          <w:szCs w:val="24"/>
          <w:lang w:val="en-US"/>
        </w:rPr>
        <w:t>dose (2</w:t>
      </w:r>
      <w:proofErr w:type="gramStart"/>
      <w:r w:rsidR="004A2685" w:rsidRPr="000C2818">
        <w:rPr>
          <w:rFonts w:ascii="Times New Roman" w:hAnsi="Times New Roman" w:cs="Times New Roman"/>
          <w:sz w:val="24"/>
          <w:szCs w:val="24"/>
          <w:lang w:val="en-US"/>
        </w:rPr>
        <w:t>,4</w:t>
      </w:r>
      <w:proofErr w:type="gramEnd"/>
      <w:r w:rsidR="004A2685" w:rsidRPr="000C2818">
        <w:rPr>
          <w:rFonts w:ascii="Times New Roman" w:hAnsi="Times New Roman" w:cs="Times New Roman"/>
          <w:sz w:val="24"/>
          <w:szCs w:val="24"/>
          <w:lang w:val="en-US"/>
        </w:rPr>
        <w:t xml:space="preserve"> J/cm</w:t>
      </w:r>
      <w:r w:rsidR="004A2685" w:rsidRPr="000C2818">
        <w:rPr>
          <w:rFonts w:ascii="Times New Roman" w:hAnsi="Times New Roman" w:cs="Times New Roman"/>
          <w:sz w:val="24"/>
          <w:szCs w:val="24"/>
          <w:vertAlign w:val="superscript"/>
          <w:lang w:val="en-US"/>
        </w:rPr>
        <w:t>2</w:t>
      </w:r>
      <w:r w:rsidR="00C00BEC" w:rsidRPr="000C2818">
        <w:rPr>
          <w:rFonts w:ascii="Times New Roman" w:hAnsi="Times New Roman" w:cs="Times New Roman"/>
          <w:sz w:val="24"/>
          <w:szCs w:val="24"/>
          <w:lang w:val="en-US"/>
        </w:rPr>
        <w:t xml:space="preserve">) with the laser λ660 </w:t>
      </w:r>
      <w:r w:rsidR="003409B8" w:rsidRPr="000C2818">
        <w:rPr>
          <w:rFonts w:ascii="Times New Roman" w:hAnsi="Times New Roman" w:cs="Times New Roman"/>
          <w:sz w:val="24"/>
          <w:szCs w:val="24"/>
          <w:lang w:val="en-US"/>
        </w:rPr>
        <w:t xml:space="preserve">nm, as was described before, was applied on the entrance of each nostril. A LPT was used 3times/week during 4 weeks. After the treatment, the study had conclude that a significant improvement in relation to the pain </w:t>
      </w:r>
      <w:proofErr w:type="spellStart"/>
      <w:r w:rsidR="003409B8" w:rsidRPr="000C2818">
        <w:rPr>
          <w:rFonts w:ascii="Times New Roman" w:hAnsi="Times New Roman" w:cs="Times New Roman"/>
          <w:sz w:val="24"/>
          <w:szCs w:val="24"/>
          <w:lang w:val="en-US"/>
        </w:rPr>
        <w:t>symptomns</w:t>
      </w:r>
      <w:proofErr w:type="spellEnd"/>
      <w:r w:rsidR="003409B8" w:rsidRPr="000C2818">
        <w:rPr>
          <w:rFonts w:ascii="Times New Roman" w:hAnsi="Times New Roman" w:cs="Times New Roman"/>
          <w:sz w:val="24"/>
          <w:szCs w:val="24"/>
          <w:lang w:val="en-US"/>
        </w:rPr>
        <w:t xml:space="preserve">, difficulty of swallowing of solids and liquids, as a progressive decrease on the gravity of the lesions, which allows the patients the return to daily activities, </w:t>
      </w:r>
      <w:proofErr w:type="spellStart"/>
      <w:r w:rsidR="003409B8" w:rsidRPr="000C2818">
        <w:rPr>
          <w:rFonts w:ascii="Times New Roman" w:hAnsi="Times New Roman" w:cs="Times New Roman"/>
          <w:sz w:val="24"/>
          <w:szCs w:val="24"/>
          <w:lang w:val="en-US"/>
        </w:rPr>
        <w:t>a</w:t>
      </w:r>
      <w:proofErr w:type="spellEnd"/>
      <w:r w:rsidR="003409B8" w:rsidRPr="000C2818">
        <w:rPr>
          <w:rFonts w:ascii="Times New Roman" w:hAnsi="Times New Roman" w:cs="Times New Roman"/>
          <w:sz w:val="24"/>
          <w:szCs w:val="24"/>
          <w:lang w:val="en-US"/>
        </w:rPr>
        <w:t xml:space="preserve"> improvement on the quality of life and a adherence to radiotherapy treatment.</w:t>
      </w:r>
    </w:p>
    <w:p w:rsidR="003409B8" w:rsidRPr="000C2818" w:rsidRDefault="003409B8"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Sharon et al (2011)</w:t>
      </w:r>
      <w:r w:rsidR="00684B83" w:rsidRPr="000C2818">
        <w:rPr>
          <w:rFonts w:ascii="Times New Roman" w:hAnsi="Times New Roman" w:cs="Times New Roman"/>
          <w:sz w:val="24"/>
          <w:szCs w:val="24"/>
          <w:lang w:val="en-US"/>
        </w:rPr>
        <w:t>.,</w:t>
      </w:r>
      <w:r w:rsidR="00CA25D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&lt;EndNote&gt;&lt;Cite&gt;&lt;Author&gt;Elad&lt;/Author&gt;&lt;Year&gt;2011&lt;/Year&gt;&lt;RecNum&gt;8&lt;/RecNum&gt;&lt;DisplayText&gt;[8]&lt;/DisplayText&gt;&lt;record&gt;&lt;rec-number&gt;8&lt;/rec-number&gt;&lt;foreign-keys&gt;&lt;key app="EN" db-id="vap9avrs7ddxr2exwr6vfpr40eavveaadww9"&gt;8&lt;/key&gt;&lt;/foreign-keys&gt;&lt;ref-type name="Journal Article"&gt;17&lt;/ref-type&gt;&lt;contributors&gt;&lt;authors&gt;&lt;author&gt;Elad, Sharon&lt;/author&gt;&lt;author&gt;Luboshitz-Shon, Noa&lt;/author&gt;&lt;author&gt;Cohen, Tehila&lt;/author&gt;&lt;author&gt;Wainchwaig, Elad&lt;/author&gt;&lt;author&gt;Shapira, Michael Y&lt;/author&gt;&lt;author&gt;Resnick, Igor B&lt;/author&gt;&lt;author&gt;Radiano, Ruth&lt;/author&gt;&lt;author&gt;Lubart, Rachel&lt;/author&gt;&lt;author&gt;Or, Reuven&lt;/author&gt;&lt;/authors&gt;&lt;/contributors&gt;&lt;titles&gt;&lt;title&gt;A randomized controlled trial of visible-light therapy for the prevention of oral mucositis&lt;/title&gt;&lt;secondary-title&gt;Oral oncology&lt;/secondary-title&gt;&lt;/titles&gt;&lt;periodical&gt;&lt;full-title&gt;Oral oncology&lt;/full-title&gt;&lt;/periodical&gt;&lt;pages&gt;125-130&lt;/pages&gt;&lt;volume&gt;47&lt;/volume&gt;&lt;number&gt;2&lt;/number&gt;&lt;dates&gt;&lt;year&gt;2011&lt;/year&gt;&lt;/dates&gt;&lt;isbn&gt;1368-8375&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[8]</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evaluated the efficiency of the dispositive of new visible light therapy (MLV) to prevent oral </w:t>
      </w:r>
      <w:proofErr w:type="spellStart"/>
      <w:r w:rsidRPr="000C2818">
        <w:rPr>
          <w:rFonts w:ascii="Times New Roman" w:hAnsi="Times New Roman" w:cs="Times New Roman"/>
          <w:sz w:val="24"/>
          <w:szCs w:val="24"/>
          <w:lang w:val="en-US"/>
        </w:rPr>
        <w:t>mucositis</w:t>
      </w:r>
      <w:proofErr w:type="spellEnd"/>
      <w:r w:rsidRPr="000C2818">
        <w:rPr>
          <w:rFonts w:ascii="Times New Roman" w:hAnsi="Times New Roman" w:cs="Times New Roman"/>
          <w:sz w:val="24"/>
          <w:szCs w:val="24"/>
          <w:lang w:val="en-US"/>
        </w:rPr>
        <w:t xml:space="preserve"> in patients </w:t>
      </w:r>
      <w:proofErr w:type="spellStart"/>
      <w:r w:rsidRPr="000C2818">
        <w:rPr>
          <w:rFonts w:ascii="Times New Roman" w:hAnsi="Times New Roman" w:cs="Times New Roman"/>
          <w:sz w:val="24"/>
          <w:szCs w:val="24"/>
          <w:lang w:val="en-US"/>
        </w:rPr>
        <w:t>submited</w:t>
      </w:r>
      <w:proofErr w:type="spellEnd"/>
      <w:r w:rsidRPr="000C2818">
        <w:rPr>
          <w:rFonts w:ascii="Times New Roman" w:hAnsi="Times New Roman" w:cs="Times New Roman"/>
          <w:sz w:val="24"/>
          <w:szCs w:val="24"/>
          <w:lang w:val="en-US"/>
        </w:rPr>
        <w:t xml:space="preserve"> to </w:t>
      </w:r>
      <w:proofErr w:type="spellStart"/>
      <w:r w:rsidR="006B7340" w:rsidRPr="000C2818">
        <w:rPr>
          <w:rFonts w:ascii="Times New Roman" w:hAnsi="Times New Roman" w:cs="Times New Roman"/>
          <w:sz w:val="24"/>
          <w:szCs w:val="24"/>
          <w:lang w:val="en-US"/>
        </w:rPr>
        <w:t>transplatation</w:t>
      </w:r>
      <w:proofErr w:type="spellEnd"/>
      <w:r w:rsidR="006B7340" w:rsidRPr="000C2818">
        <w:rPr>
          <w:rFonts w:ascii="Times New Roman" w:hAnsi="Times New Roman" w:cs="Times New Roman"/>
          <w:sz w:val="24"/>
          <w:szCs w:val="24"/>
          <w:lang w:val="en-US"/>
        </w:rPr>
        <w:t xml:space="preserve"> of hematopoietic stem cells (TCTH), having good results in relation to the level of pain and acceptance of the patients of the group </w:t>
      </w:r>
      <w:proofErr w:type="spellStart"/>
      <w:r w:rsidR="006B7340" w:rsidRPr="000C2818">
        <w:rPr>
          <w:rFonts w:ascii="Times New Roman" w:hAnsi="Times New Roman" w:cs="Times New Roman"/>
          <w:sz w:val="24"/>
          <w:szCs w:val="24"/>
          <w:lang w:val="en-US"/>
        </w:rPr>
        <w:t>submited</w:t>
      </w:r>
      <w:proofErr w:type="spellEnd"/>
      <w:r w:rsidR="006B7340" w:rsidRPr="000C2818">
        <w:rPr>
          <w:rFonts w:ascii="Times New Roman" w:hAnsi="Times New Roman" w:cs="Times New Roman"/>
          <w:sz w:val="24"/>
          <w:szCs w:val="24"/>
          <w:lang w:val="en-US"/>
        </w:rPr>
        <w:t xml:space="preserve"> to the laser treatment, as the level of gravity of the lesion in </w:t>
      </w:r>
      <w:proofErr w:type="spellStart"/>
      <w:r w:rsidR="006B7340" w:rsidRPr="000C2818">
        <w:rPr>
          <w:rFonts w:ascii="Times New Roman" w:hAnsi="Times New Roman" w:cs="Times New Roman"/>
          <w:sz w:val="24"/>
          <w:szCs w:val="24"/>
          <w:lang w:val="en-US"/>
        </w:rPr>
        <w:t>relaiton</w:t>
      </w:r>
      <w:proofErr w:type="spellEnd"/>
      <w:r w:rsidR="006B7340" w:rsidRPr="000C2818">
        <w:rPr>
          <w:rFonts w:ascii="Times New Roman" w:hAnsi="Times New Roman" w:cs="Times New Roman"/>
          <w:sz w:val="24"/>
          <w:szCs w:val="24"/>
          <w:lang w:val="en-US"/>
        </w:rPr>
        <w:t xml:space="preserve"> to the control group.</w:t>
      </w:r>
    </w:p>
    <w:p w:rsidR="006B7340" w:rsidRPr="000C2818" w:rsidRDefault="006B7340"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lastRenderedPageBreak/>
        <w:t xml:space="preserve">According to the meta-analysis held by </w:t>
      </w:r>
      <w:proofErr w:type="spellStart"/>
      <w:r w:rsidRPr="000C2818">
        <w:rPr>
          <w:rFonts w:ascii="Times New Roman" w:hAnsi="Times New Roman" w:cs="Times New Roman"/>
          <w:sz w:val="24"/>
          <w:szCs w:val="24"/>
          <w:lang w:val="en-US"/>
        </w:rPr>
        <w:t>Figueiredo</w:t>
      </w:r>
      <w:proofErr w:type="spellEnd"/>
      <w:r w:rsidRPr="000C2818">
        <w:rPr>
          <w:rFonts w:ascii="Times New Roman" w:hAnsi="Times New Roman" w:cs="Times New Roman"/>
          <w:sz w:val="24"/>
          <w:szCs w:val="24"/>
          <w:lang w:val="en-US"/>
        </w:rPr>
        <w:t xml:space="preserve"> </w:t>
      </w:r>
      <w:r w:rsidR="00684B83" w:rsidRPr="000C2818">
        <w:rPr>
          <w:rFonts w:ascii="Times New Roman" w:hAnsi="Times New Roman" w:cs="Times New Roman"/>
          <w:sz w:val="24"/>
          <w:szCs w:val="24"/>
          <w:lang w:val="en-US"/>
        </w:rPr>
        <w:t xml:space="preserve">et al., </w:t>
      </w:r>
      <w:r w:rsidRPr="000C2818">
        <w:rPr>
          <w:rFonts w:ascii="Times New Roman" w:hAnsi="Times New Roman" w:cs="Times New Roman"/>
          <w:sz w:val="24"/>
          <w:szCs w:val="24"/>
          <w:lang w:val="en-US"/>
        </w:rPr>
        <w:t>(2013)</w:t>
      </w:r>
      <w:r w:rsidR="002E76B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&lt;EndNote&gt;&lt;Cite&gt;&lt;Author&gt;Figueiredo&lt;/Author&gt;&lt;Year&gt;2013&lt;/Year&gt;&lt;RecNum&gt;9&lt;/RecNum&gt;&lt;DisplayText&gt;[9]&lt;/DisplayText&gt;&lt;record&gt;&lt;rec-number&gt;9&lt;/rec-number&gt;&lt;foreign-keys&gt;&lt;key app="EN" db-id="vap9avrs7ddxr2exwr6vfpr40eavveaadww9"&gt;9&lt;/key&gt;&lt;/foreign-keys&gt;&lt;ref-type name="Journal Article"&gt;17&lt;/ref-type&gt;&lt;contributors&gt;&lt;authors&gt;&lt;author&gt;Figueiredo, André Luiz Peixoto&lt;/author&gt;&lt;author&gt;Lins, Liliane&lt;/author&gt;&lt;author&gt;Cattony, Ana Carolina&lt;/author&gt;&lt;author&gt;Falcão, Antônio Fernando Pereira&lt;/author&gt;&lt;/authors&gt;&lt;/contributors&gt;&lt;titles&gt;&lt;title&gt;Laser therapy in oral mucositis control: a meta-analysis&lt;/title&gt;&lt;secondary-title&gt;Revista da Associação Médica Brasileira&lt;/secondary-title&gt;&lt;/titles&gt;&lt;periodical&gt;&lt;full-title&gt;Revista da Associação Médica Brasileira&lt;/full-title&gt;&lt;/periodical&gt;&lt;pages&gt;467-474&lt;/pages&gt;&lt;volume&gt;59&lt;/volume&gt;&lt;number&gt;5&lt;/number&gt;&lt;dates&gt;&lt;year&gt;2013&lt;/year&gt;&lt;/dates&gt;&lt;isbn&gt;0104-4230&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[9]</w:t>
      </w:r>
      <w:r w:rsidR="0081742A" w:rsidRPr="000C2818">
        <w:rPr>
          <w:rFonts w:ascii="Times New Roman" w:hAnsi="Times New Roman" w:cs="Times New Roman"/>
          <w:sz w:val="24"/>
          <w:szCs w:val="24"/>
        </w:rPr>
        <w:fldChar w:fldCharType="end"/>
      </w:r>
      <w:r w:rsidR="002E76B7"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xml:space="preserve">it is possible claim that the LT, when applied on patients </w:t>
      </w:r>
      <w:proofErr w:type="spellStart"/>
      <w:r w:rsidRPr="000C2818">
        <w:rPr>
          <w:rFonts w:ascii="Times New Roman" w:hAnsi="Times New Roman" w:cs="Times New Roman"/>
          <w:sz w:val="24"/>
          <w:szCs w:val="24"/>
          <w:lang w:val="en-US"/>
        </w:rPr>
        <w:t>submited</w:t>
      </w:r>
      <w:proofErr w:type="spellEnd"/>
      <w:r w:rsidRPr="000C2818">
        <w:rPr>
          <w:rFonts w:ascii="Times New Roman" w:hAnsi="Times New Roman" w:cs="Times New Roman"/>
          <w:sz w:val="24"/>
          <w:szCs w:val="24"/>
          <w:lang w:val="en-US"/>
        </w:rPr>
        <w:t xml:space="preserve"> to </w:t>
      </w:r>
      <w:proofErr w:type="spellStart"/>
      <w:r w:rsidRPr="000C2818">
        <w:rPr>
          <w:rFonts w:ascii="Times New Roman" w:hAnsi="Times New Roman" w:cs="Times New Roman"/>
          <w:sz w:val="24"/>
          <w:szCs w:val="24"/>
          <w:lang w:val="en-US"/>
        </w:rPr>
        <w:t>oncotherapy</w:t>
      </w:r>
      <w:proofErr w:type="spellEnd"/>
      <w:r w:rsidRPr="000C2818">
        <w:rPr>
          <w:rFonts w:ascii="Times New Roman" w:hAnsi="Times New Roman" w:cs="Times New Roman"/>
          <w:sz w:val="24"/>
          <w:szCs w:val="24"/>
          <w:lang w:val="en-US"/>
        </w:rPr>
        <w:t xml:space="preserve">, is efficient on the control of Oral </w:t>
      </w:r>
      <w:proofErr w:type="spellStart"/>
      <w:r w:rsidRPr="000C2818">
        <w:rPr>
          <w:rFonts w:ascii="Times New Roman" w:hAnsi="Times New Roman" w:cs="Times New Roman"/>
          <w:sz w:val="24"/>
          <w:szCs w:val="24"/>
          <w:lang w:val="en-US"/>
        </w:rPr>
        <w:t>Mucositis</w:t>
      </w:r>
      <w:proofErr w:type="spellEnd"/>
      <w:r w:rsidRPr="000C2818">
        <w:rPr>
          <w:rFonts w:ascii="Times New Roman" w:hAnsi="Times New Roman" w:cs="Times New Roman"/>
          <w:sz w:val="24"/>
          <w:szCs w:val="24"/>
          <w:lang w:val="en-US"/>
        </w:rPr>
        <w:t xml:space="preserve"> on advanced degrees, demonstrating the importance of prevention imposed by the oral </w:t>
      </w:r>
      <w:proofErr w:type="spellStart"/>
      <w:r w:rsidRPr="000C2818">
        <w:rPr>
          <w:rFonts w:ascii="Times New Roman" w:hAnsi="Times New Roman" w:cs="Times New Roman"/>
          <w:sz w:val="24"/>
          <w:szCs w:val="24"/>
          <w:lang w:val="en-US"/>
        </w:rPr>
        <w:t>mucositis</w:t>
      </w:r>
      <w:proofErr w:type="spellEnd"/>
      <w:r w:rsidRPr="000C2818">
        <w:rPr>
          <w:rFonts w:ascii="Times New Roman" w:hAnsi="Times New Roman" w:cs="Times New Roman"/>
          <w:sz w:val="24"/>
          <w:szCs w:val="24"/>
          <w:lang w:val="en-US"/>
        </w:rPr>
        <w:t xml:space="preserve"> degree </w:t>
      </w:r>
      <w:r w:rsidRPr="000C2818">
        <w:rPr>
          <w:rFonts w:ascii="Times New Roman" w:eastAsia="MTSY" w:hAnsi="Times New Roman" w:cs="Times New Roman"/>
          <w:sz w:val="24"/>
          <w:szCs w:val="24"/>
          <w:lang w:val="en-US"/>
        </w:rPr>
        <w:t>≥</w:t>
      </w:r>
      <w:r w:rsidRPr="000C2818">
        <w:rPr>
          <w:rFonts w:ascii="Times New Roman" w:hAnsi="Times New Roman" w:cs="Times New Roman"/>
          <w:sz w:val="24"/>
          <w:szCs w:val="24"/>
          <w:lang w:val="en-US"/>
        </w:rPr>
        <w:t xml:space="preserve">3, which can even lead to the </w:t>
      </w:r>
      <w:proofErr w:type="spellStart"/>
      <w:r w:rsidRPr="000C2818">
        <w:rPr>
          <w:rFonts w:ascii="Times New Roman" w:hAnsi="Times New Roman" w:cs="Times New Roman"/>
          <w:sz w:val="24"/>
          <w:szCs w:val="24"/>
          <w:lang w:val="en-US"/>
        </w:rPr>
        <w:t>non adherence</w:t>
      </w:r>
      <w:proofErr w:type="spellEnd"/>
      <w:r w:rsidRPr="000C2818">
        <w:rPr>
          <w:rFonts w:ascii="Times New Roman" w:hAnsi="Times New Roman" w:cs="Times New Roman"/>
          <w:sz w:val="24"/>
          <w:szCs w:val="24"/>
          <w:lang w:val="en-US"/>
        </w:rPr>
        <w:t xml:space="preserve"> and consequently </w:t>
      </w:r>
      <w:r w:rsidR="00CA13F7" w:rsidRPr="000C2818">
        <w:rPr>
          <w:rFonts w:ascii="Times New Roman" w:hAnsi="Times New Roman" w:cs="Times New Roman"/>
          <w:sz w:val="24"/>
          <w:szCs w:val="24"/>
          <w:lang w:val="en-US"/>
        </w:rPr>
        <w:t>interruption of the treatment. On the other hand, the randomized clinic assay published by Lima et al</w:t>
      </w:r>
      <w:r w:rsidR="00684B83" w:rsidRPr="000C2818">
        <w:rPr>
          <w:rFonts w:ascii="Times New Roman" w:hAnsi="Times New Roman" w:cs="Times New Roman"/>
          <w:sz w:val="24"/>
          <w:szCs w:val="24"/>
          <w:lang w:val="en-US"/>
        </w:rPr>
        <w:t>.,</w:t>
      </w:r>
      <w:r w:rsidR="00CA13F7" w:rsidRPr="000C2818">
        <w:rPr>
          <w:rFonts w:ascii="Times New Roman" w:hAnsi="Times New Roman" w:cs="Times New Roman"/>
          <w:sz w:val="24"/>
          <w:szCs w:val="24"/>
          <w:lang w:val="en-US"/>
        </w:rPr>
        <w:t xml:space="preserve"> (2012)</w:t>
      </w:r>
      <w:r w:rsidR="00B704DE"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&lt;EndNote&gt;&lt;Cite&gt;&lt;Author&gt;de Lima&lt;/Author&gt;&lt;Year&gt;2012&lt;/Year&gt;&lt;RecNum&gt;10&lt;/RecNum&gt;&lt;DisplayText&gt;[10]&lt;/DisplayText&gt;&lt;record&gt;&lt;rec-number&gt;10&lt;/rec-number&gt;&lt;foreign-keys&gt;&lt;key app="EN" db-id="vap9avrs7ddxr2exwr6vfpr40eavveaadww9"&gt;10&lt;/key&gt;&lt;/foreign-keys&gt;&lt;ref-type name="Journal Article"&gt;17&lt;/ref-type&gt;&lt;contributors&gt;&lt;authors&gt;&lt;author&gt;de Lima, Aline Gouvêa&lt;/author&gt;&lt;author&gt;Villar, Rosângela Correa&lt;/author&gt;&lt;author&gt;de Castro, Gilberto&lt;/author&gt;&lt;author&gt;Antequera, Reynaldo&lt;/author&gt;&lt;author&gt;Gil, Erlon&lt;/author&gt;&lt;author&gt;Rosalmeida, Mauro Cabral&lt;/author&gt;&lt;author&gt;Federico, Miriam Hatsue Honda&lt;/author&gt;&lt;author&gt;Snitcovsky, Igor Moisés Longo&lt;/author&gt;&lt;/authors&gt;&lt;/contributors&gt;&lt;titles&gt;&lt;title&gt;Oral mucositis prevention by low-level laser therapy in head-and-neck cancer patients undergoing concurrent chemoradiotherapy: a phase III randomized study&lt;/title&gt;&lt;secondary-title&gt;International Journal of Radiation Oncology* Biology* Physics&lt;/secondary-title&gt;&lt;/titles&gt;&lt;periodical&gt;&lt;full-title&gt;International Journal of Radiation Oncology* Biology* Physics&lt;/full-title&gt;&lt;/periodical&gt;&lt;pages&gt;270-275&lt;/pages&gt;&lt;volume&gt;82&lt;/volume&gt;&lt;number&gt;1&lt;/number&gt;&lt;dates&gt;&lt;year&gt;2012&lt;/year&gt;&lt;/dates&gt;&lt;isbn&gt;0360-3016&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[10]</w:t>
      </w:r>
      <w:r w:rsidR="0081742A" w:rsidRPr="000C2818">
        <w:rPr>
          <w:rFonts w:ascii="Times New Roman" w:hAnsi="Times New Roman" w:cs="Times New Roman"/>
          <w:sz w:val="24"/>
          <w:szCs w:val="24"/>
        </w:rPr>
        <w:fldChar w:fldCharType="end"/>
      </w:r>
      <w:r w:rsidR="00CA13F7" w:rsidRPr="000C2818">
        <w:rPr>
          <w:rFonts w:ascii="Times New Roman" w:hAnsi="Times New Roman" w:cs="Times New Roman"/>
          <w:sz w:val="24"/>
          <w:szCs w:val="24"/>
          <w:lang w:val="en-US"/>
        </w:rPr>
        <w:t xml:space="preserve">, concluded that the therapy with low intensity of laser was not efficient on the reduction of oral </w:t>
      </w:r>
      <w:proofErr w:type="spellStart"/>
      <w:r w:rsidR="00CA13F7" w:rsidRPr="000C2818">
        <w:rPr>
          <w:rFonts w:ascii="Times New Roman" w:hAnsi="Times New Roman" w:cs="Times New Roman"/>
          <w:sz w:val="24"/>
          <w:szCs w:val="24"/>
          <w:lang w:val="en-US"/>
        </w:rPr>
        <w:t>mucositis</w:t>
      </w:r>
      <w:proofErr w:type="spellEnd"/>
      <w:r w:rsidR="00CA13F7" w:rsidRPr="000C2818">
        <w:rPr>
          <w:rFonts w:ascii="Times New Roman" w:hAnsi="Times New Roman" w:cs="Times New Roman"/>
          <w:sz w:val="24"/>
          <w:szCs w:val="24"/>
          <w:lang w:val="en-US"/>
        </w:rPr>
        <w:t xml:space="preserve"> on advanced degrees, although a marginal </w:t>
      </w:r>
      <w:proofErr w:type="spellStart"/>
      <w:r w:rsidR="00CA13F7" w:rsidRPr="000C2818">
        <w:rPr>
          <w:rFonts w:ascii="Times New Roman" w:hAnsi="Times New Roman" w:cs="Times New Roman"/>
          <w:sz w:val="24"/>
          <w:szCs w:val="24"/>
          <w:lang w:val="en-US"/>
        </w:rPr>
        <w:t>benefict</w:t>
      </w:r>
      <w:proofErr w:type="spellEnd"/>
      <w:r w:rsidR="00CA13F7" w:rsidRPr="000C2818">
        <w:rPr>
          <w:rFonts w:ascii="Times New Roman" w:hAnsi="Times New Roman" w:cs="Times New Roman"/>
          <w:sz w:val="24"/>
          <w:szCs w:val="24"/>
          <w:lang w:val="en-US"/>
        </w:rPr>
        <w:t xml:space="preserve"> cannot be exclude in terms of reduction on the interruptions of the radiotherapy, which can translate into a greater efficiency.</w:t>
      </w:r>
    </w:p>
    <w:p w:rsidR="006C3400" w:rsidRPr="000C2818" w:rsidRDefault="006C3400" w:rsidP="002C02A9">
      <w:pPr>
        <w:spacing w:after="0" w:line="480" w:lineRule="auto"/>
        <w:ind w:firstLine="708"/>
        <w:jc w:val="both"/>
        <w:rPr>
          <w:rFonts w:ascii="Times New Roman" w:hAnsi="Times New Roman" w:cs="Times New Roman"/>
          <w:sz w:val="24"/>
          <w:szCs w:val="24"/>
          <w:lang w:val="en-US"/>
        </w:rPr>
      </w:pPr>
    </w:p>
    <w:p w:rsidR="00CA13F7" w:rsidRPr="000C2818" w:rsidRDefault="00F56C96" w:rsidP="002C02A9">
      <w:pPr>
        <w:spacing w:after="0" w:line="480" w:lineRule="auto"/>
        <w:jc w:val="both"/>
        <w:rPr>
          <w:rFonts w:ascii="Times New Roman" w:hAnsi="Times New Roman" w:cs="Times New Roman"/>
          <w:b/>
          <w:i/>
          <w:sz w:val="24"/>
          <w:szCs w:val="24"/>
          <w:lang w:val="en-US"/>
        </w:rPr>
      </w:pPr>
      <w:proofErr w:type="spellStart"/>
      <w:r w:rsidRPr="000C2818">
        <w:rPr>
          <w:rFonts w:ascii="Times New Roman" w:hAnsi="Times New Roman" w:cs="Times New Roman"/>
          <w:b/>
          <w:i/>
          <w:sz w:val="24"/>
          <w:szCs w:val="24"/>
          <w:lang w:val="en-US"/>
        </w:rPr>
        <w:t>Hemangioma</w:t>
      </w:r>
      <w:proofErr w:type="spellEnd"/>
    </w:p>
    <w:p w:rsidR="000F56D8" w:rsidRPr="000C2818" w:rsidRDefault="000F56D8"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w:t>
      </w:r>
      <w:proofErr w:type="spellStart"/>
      <w:r w:rsidRPr="000C2818">
        <w:rPr>
          <w:rFonts w:ascii="Times New Roman" w:hAnsi="Times New Roman" w:cs="Times New Roman"/>
          <w:sz w:val="24"/>
          <w:szCs w:val="24"/>
          <w:lang w:val="en-US"/>
        </w:rPr>
        <w:t>hemangiomas</w:t>
      </w:r>
      <w:proofErr w:type="spellEnd"/>
      <w:r w:rsidRPr="000C2818">
        <w:rPr>
          <w:rFonts w:ascii="Times New Roman" w:hAnsi="Times New Roman" w:cs="Times New Roman"/>
          <w:sz w:val="24"/>
          <w:szCs w:val="24"/>
          <w:lang w:val="en-US"/>
        </w:rPr>
        <w:t xml:space="preserve"> are the </w:t>
      </w:r>
      <w:proofErr w:type="spellStart"/>
      <w:r w:rsidRPr="000C2818">
        <w:rPr>
          <w:rFonts w:ascii="Times New Roman" w:hAnsi="Times New Roman" w:cs="Times New Roman"/>
          <w:sz w:val="24"/>
          <w:szCs w:val="24"/>
          <w:lang w:val="en-US"/>
        </w:rPr>
        <w:t>mesenquimal</w:t>
      </w:r>
      <w:proofErr w:type="spellEnd"/>
      <w:r w:rsidRPr="000C2818">
        <w:rPr>
          <w:rFonts w:ascii="Times New Roman" w:hAnsi="Times New Roman" w:cs="Times New Roman"/>
          <w:sz w:val="24"/>
          <w:szCs w:val="24"/>
          <w:lang w:val="en-US"/>
        </w:rPr>
        <w:t xml:space="preserve"> tumors formed by blood </w:t>
      </w:r>
      <w:r w:rsidR="0029504B" w:rsidRPr="000C2818">
        <w:rPr>
          <w:rFonts w:ascii="Times New Roman" w:hAnsi="Times New Roman" w:cs="Times New Roman"/>
          <w:sz w:val="24"/>
          <w:szCs w:val="24"/>
          <w:lang w:val="en-US"/>
        </w:rPr>
        <w:t>vessels, which</w:t>
      </w:r>
      <w:r w:rsidRPr="000C2818">
        <w:rPr>
          <w:rFonts w:ascii="Times New Roman" w:hAnsi="Times New Roman" w:cs="Times New Roman"/>
          <w:sz w:val="24"/>
          <w:szCs w:val="24"/>
          <w:lang w:val="en-US"/>
        </w:rPr>
        <w:t xml:space="preserve"> exhibit an increase on the cellular proliferation</w:t>
      </w:r>
      <w:r w:rsidR="009E07B1"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&lt;EndNote&gt;&lt;Cite&gt;&lt;Author&gt;Remlova&lt;/Author&gt;&lt;Year&gt;2011&lt;/Year&gt;&lt;RecNum&gt;11&lt;/RecNum&gt;&lt;DisplayText&gt;[11]&lt;/DisplayText&gt;&lt;record&gt;&lt;rec-number&gt;11&lt;/rec-number&gt;&lt;foreign-keys&gt;&lt;key app="EN" db-id="vap9avrs7ddxr2exwr6vfpr40eavveaadww9"&gt;11&lt;/key&gt;&lt;/foreign-keys&gt;&lt;ref-type name="Journal Article"&gt;17&lt;/ref-type&gt;&lt;contributors&gt;&lt;authors&gt;&lt;author&gt;Remlova, Eva&lt;/author&gt;&lt;author&gt;Dostalová, Tatjana&lt;/author&gt;&lt;author&gt;Michalusová, Iva&lt;/author&gt;&lt;author&gt;Vránová, Jana&lt;/author&gt;&lt;author&gt;Navrátil, Leoš&lt;/author&gt;&lt;author&gt;Rosina, Jozef&lt;/author&gt;&lt;/authors&gt;&lt;/contributors&gt;&lt;titles&gt;&lt;title&gt;Hemangioma curative effect of PDL, alexandrite, Er: YAG and CO2 lasers&lt;/title&gt;&lt;secondary-title&gt;Photomedicine and laser surgery&lt;/secondary-title&gt;&lt;/titles&gt;&lt;periodical&gt;&lt;full-title&gt;Photomedicine and laser surgery&lt;/full-title&gt;&lt;/periodical&gt;&lt;pages&gt;815-825&lt;/pages&gt;&lt;volume&gt;29&lt;/volume&gt;&lt;number&gt;12&lt;/number&gt;&lt;dates&gt;&lt;year&gt;2011&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[11]</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It grows quickly, regress slowly, and never reappear. All the three phases of the life </w:t>
      </w:r>
      <w:r w:rsidR="00076C25" w:rsidRPr="000C2818">
        <w:rPr>
          <w:rFonts w:ascii="Times New Roman" w:hAnsi="Times New Roman" w:cs="Times New Roman"/>
          <w:sz w:val="24"/>
          <w:szCs w:val="24"/>
          <w:lang w:val="en-US"/>
        </w:rPr>
        <w:t>cycle</w:t>
      </w:r>
      <w:r w:rsidRPr="000C2818">
        <w:rPr>
          <w:rFonts w:ascii="Times New Roman" w:hAnsi="Times New Roman" w:cs="Times New Roman"/>
          <w:sz w:val="24"/>
          <w:szCs w:val="24"/>
          <w:lang w:val="en-US"/>
        </w:rPr>
        <w:t xml:space="preserve"> of an </w:t>
      </w:r>
      <w:proofErr w:type="spellStart"/>
      <w:r w:rsidRPr="000C2818">
        <w:rPr>
          <w:rFonts w:ascii="Times New Roman" w:hAnsi="Times New Roman" w:cs="Times New Roman"/>
          <w:sz w:val="24"/>
          <w:szCs w:val="24"/>
          <w:lang w:val="en-US"/>
        </w:rPr>
        <w:t>hemangioma</w:t>
      </w:r>
      <w:proofErr w:type="spellEnd"/>
      <w:r w:rsidRPr="000C2818">
        <w:rPr>
          <w:rFonts w:ascii="Times New Roman" w:hAnsi="Times New Roman" w:cs="Times New Roman"/>
          <w:sz w:val="24"/>
          <w:szCs w:val="24"/>
          <w:lang w:val="en-US"/>
        </w:rPr>
        <w:t xml:space="preserve"> are characterized by a single set of markers and biological processes, which are: (1) proliferative phase (0 to 1 year of age), (2) involution phase (1 to 5 years of age), and (3) involute phase (&gt;5 years of age); however, the spontaneous involution can be incomplete and around 15% to 20% of the residual lesions can remain</w:t>
      </w:r>
      <w:r w:rsidR="00AD162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&lt;EndNote&gt;&lt;Cite&gt;&lt;Author&gt;Marler&lt;/Author&gt;&lt;Year&gt;2005&lt;/Year&gt;&lt;RecNum&gt;12&lt;/RecNum&gt;&lt;DisplayText&gt;[12]&lt;/DisplayText&gt;&lt;record&gt;&lt;rec-number&gt;12&lt;/rec-number&gt;&lt;foreign-keys&gt;&lt;key app="EN" db-id="vap9avrs7ddxr2exwr6vfpr40eavveaadww9"&gt;12&lt;/key&gt;&lt;/foreign-keys&gt;&lt;ref-type name="Journal Article"&gt;17&lt;/ref-type&gt;&lt;contributors&gt;&lt;authors&gt;&lt;author&gt;Marler, Jennifer J&lt;/author&gt;&lt;author&gt;Mulliken, John B&lt;/author&gt;&lt;/authors&gt;&lt;/contributors&gt;&lt;titles&gt;&lt;title&gt;Current management of hemangiomas and vascular malformations&lt;/title&gt;&lt;secondary-title&gt;Clinics in plastic surgery&lt;/secondary-title&gt;&lt;/titles&gt;&lt;periodical&gt;&lt;full-title&gt;Clinics in plastic surgery&lt;/full-title&gt;&lt;/periodical&gt;&lt;pages&gt;99-116&lt;/pages&gt;&lt;volume&gt;32&lt;/volume&gt;&lt;number&gt;1&lt;/number&gt;&lt;dates&gt;&lt;year&gt;2005&lt;/year&gt;&lt;/dates&gt;&lt;isbn&gt;0094-1298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[12]</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r w:rsidR="00AD1625"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A total of 65</w:t>
      </w:r>
      <w:proofErr w:type="gramStart"/>
      <w:r w:rsidRPr="000C2818">
        <w:rPr>
          <w:rFonts w:ascii="Times New Roman" w:hAnsi="Times New Roman" w:cs="Times New Roman"/>
          <w:sz w:val="24"/>
          <w:szCs w:val="24"/>
          <w:lang w:val="en-US"/>
        </w:rPr>
        <w:t>,3</w:t>
      </w:r>
      <w:proofErr w:type="gramEnd"/>
      <w:r w:rsidR="00684B83"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xml:space="preserve">% of the affected patients </w:t>
      </w:r>
      <w:r w:rsidR="0029504B" w:rsidRPr="000C2818">
        <w:rPr>
          <w:rFonts w:ascii="Times New Roman" w:hAnsi="Times New Roman" w:cs="Times New Roman"/>
          <w:sz w:val="24"/>
          <w:szCs w:val="24"/>
          <w:lang w:val="en-US"/>
        </w:rPr>
        <w:t>is</w:t>
      </w:r>
      <w:r w:rsidRPr="000C2818">
        <w:rPr>
          <w:rFonts w:ascii="Times New Roman" w:hAnsi="Times New Roman" w:cs="Times New Roman"/>
          <w:sz w:val="24"/>
          <w:szCs w:val="24"/>
          <w:lang w:val="en-US"/>
        </w:rPr>
        <w:t xml:space="preserve"> children and </w:t>
      </w:r>
      <w:r w:rsidR="00076C25" w:rsidRPr="000C2818">
        <w:rPr>
          <w:rFonts w:ascii="Times New Roman" w:hAnsi="Times New Roman" w:cs="Times New Roman"/>
          <w:sz w:val="24"/>
          <w:szCs w:val="24"/>
          <w:lang w:val="en-US"/>
        </w:rPr>
        <w:t>approximately</w:t>
      </w:r>
      <w:r w:rsidRPr="000C2818">
        <w:rPr>
          <w:rFonts w:ascii="Times New Roman" w:hAnsi="Times New Roman" w:cs="Times New Roman"/>
          <w:sz w:val="24"/>
          <w:szCs w:val="24"/>
          <w:lang w:val="en-US"/>
        </w:rPr>
        <w:t xml:space="preserve"> </w:t>
      </w:r>
      <w:r w:rsidR="00824E10" w:rsidRPr="000C2818">
        <w:rPr>
          <w:rFonts w:ascii="Times New Roman" w:hAnsi="Times New Roman" w:cs="Times New Roman"/>
          <w:sz w:val="24"/>
          <w:szCs w:val="24"/>
          <w:lang w:val="en-US"/>
        </w:rPr>
        <w:t>20% of the patients have multiple lesions. On average, 80% of the lesions are localized on the head and neck regions and the mu</w:t>
      </w:r>
      <w:r w:rsidR="00BE2CBD" w:rsidRPr="000C2818">
        <w:rPr>
          <w:rFonts w:ascii="Times New Roman" w:hAnsi="Times New Roman" w:cs="Times New Roman"/>
          <w:sz w:val="24"/>
          <w:szCs w:val="24"/>
          <w:lang w:val="en-US"/>
        </w:rPr>
        <w:t>cous membranes are involved in 1</w:t>
      </w:r>
      <w:r w:rsidR="00824E10" w:rsidRPr="000C2818">
        <w:rPr>
          <w:rFonts w:ascii="Times New Roman" w:hAnsi="Times New Roman" w:cs="Times New Roman"/>
          <w:sz w:val="24"/>
          <w:szCs w:val="24"/>
          <w:lang w:val="en-US"/>
        </w:rPr>
        <w:t>0</w:t>
      </w:r>
      <w:r w:rsidR="00684B83" w:rsidRPr="000C2818">
        <w:rPr>
          <w:rFonts w:ascii="Times New Roman" w:hAnsi="Times New Roman" w:cs="Times New Roman"/>
          <w:sz w:val="24"/>
          <w:szCs w:val="24"/>
          <w:lang w:val="en-US"/>
        </w:rPr>
        <w:t xml:space="preserve"> </w:t>
      </w:r>
      <w:r w:rsidR="00824E10" w:rsidRPr="000C2818">
        <w:rPr>
          <w:rFonts w:ascii="Times New Roman" w:hAnsi="Times New Roman" w:cs="Times New Roman"/>
          <w:sz w:val="24"/>
          <w:szCs w:val="24"/>
          <w:lang w:val="en-US"/>
        </w:rPr>
        <w:t>% of the cases</w:t>
      </w:r>
      <w:r w:rsidR="00BE2CBD"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&lt;EndNote&gt;&lt;Cite&gt;&lt;Author&gt;Jinnin&lt;/Author&gt;&lt;Year&gt;2010&lt;/Year&gt;&lt;RecNum&gt;13&lt;/RecNum&gt;&lt;DisplayText&gt;[13]&lt;/DisplayText&gt;&lt;record&gt;&lt;rec-number&gt;13&lt;/rec-number&gt;&lt;foreign-keys&gt;&lt;key app="EN" db-id="vap9avrs7ddxr2exwr6vfpr40eavveaadww9"&gt;13&lt;/key&gt;&lt;/foreign-keys&gt;&lt;ref-type name="Journal Article"&gt;17&lt;/ref-type&gt;&lt;contributors&gt;&lt;authors&gt;&lt;author&gt;Jinnin, Masatoshi&lt;/author&gt;&lt;author&gt;Ishihara, Tsuyoshi&lt;/author&gt;&lt;author&gt;Boye, Eileen&lt;/author&gt;&lt;author&gt;Olsen, Bjorn R&lt;/author&gt;&lt;/authors&gt;&lt;/contributors&gt;&lt;titles&gt;&lt;title&gt;Recent progress in studies of infantile hemangioma&lt;/title&gt;&lt;secondary-title&gt;The Journal of dermatology&lt;/secondary-title&gt;&lt;/titles&gt;&lt;periodical&gt;&lt;full-title&gt;The Journal of dermatology&lt;/full-title&gt;&lt;/periodical&gt;&lt;pages&gt;283-298&lt;/pages&gt;&lt;volume&gt;37&lt;/volume&gt;&lt;number&gt;4&lt;/number&gt;&lt;dates&gt;&lt;year&gt;2010&lt;/year&gt;&lt;/dates&gt;&lt;isbn&gt;1346-8138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[13]</w:t>
      </w:r>
      <w:r w:rsidR="0081742A" w:rsidRPr="000C2818">
        <w:rPr>
          <w:rFonts w:ascii="Times New Roman" w:hAnsi="Times New Roman" w:cs="Times New Roman"/>
          <w:sz w:val="24"/>
          <w:szCs w:val="24"/>
        </w:rPr>
        <w:fldChar w:fldCharType="end"/>
      </w:r>
      <w:r w:rsidR="00824E10" w:rsidRPr="000C2818">
        <w:rPr>
          <w:rFonts w:ascii="Times New Roman" w:hAnsi="Times New Roman" w:cs="Times New Roman"/>
          <w:sz w:val="24"/>
          <w:szCs w:val="24"/>
          <w:lang w:val="en-US"/>
        </w:rPr>
        <w:t>.</w:t>
      </w:r>
    </w:p>
    <w:p w:rsidR="00824E10" w:rsidRPr="000C2818" w:rsidRDefault="00CD54A3"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According with Van </w:t>
      </w:r>
      <w:proofErr w:type="spellStart"/>
      <w:r w:rsidRPr="000C2818">
        <w:rPr>
          <w:rFonts w:ascii="Times New Roman" w:hAnsi="Times New Roman" w:cs="Times New Roman"/>
          <w:sz w:val="24"/>
          <w:szCs w:val="24"/>
          <w:lang w:val="en-US"/>
        </w:rPr>
        <w:t>Doorne</w:t>
      </w:r>
      <w:proofErr w:type="spellEnd"/>
      <w:r w:rsidRPr="000C2818">
        <w:rPr>
          <w:rFonts w:ascii="Times New Roman" w:hAnsi="Times New Roman" w:cs="Times New Roman"/>
          <w:sz w:val="24"/>
          <w:szCs w:val="24"/>
          <w:lang w:val="en-US"/>
        </w:rPr>
        <w:t xml:space="preserve"> et al.</w:t>
      </w:r>
      <w:r w:rsidR="00AD1625"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(2002)</w:t>
      </w:r>
      <w:r w:rsidR="00F70C1C"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&lt;EndNote&gt;&lt;Cite&gt;&lt;Author&gt;Van Doorne&lt;/Author&gt;&lt;Year&gt;2002&lt;/Year&gt;&lt;RecNum&gt;14&lt;/RecNum&gt;&lt;DisplayText&gt;[14]&lt;/DisplayText&gt;&lt;record&gt;&lt;rec-number&gt;14&lt;/rec-number&gt;&lt;foreign-keys&gt;&lt;key app="EN" db-id="vap9avrs7ddxr2exwr6vfpr40eavveaadww9"&gt;14&lt;/key&gt;&lt;/foreign-keys&gt;&lt;ref-type name="Journal Article"&gt;17&lt;/ref-type&gt;&lt;contributors&gt;&lt;authors&gt;&lt;author&gt;Van Doorne, L&lt;/author&gt;&lt;author&gt;De Maeseneer, M&lt;/author&gt;&lt;author&gt;Stricker, C&lt;/author&gt;&lt;author&gt;Vanrensbergen, R&lt;/author&gt;&lt;author&gt;Stricker, M&lt;/author&gt;&lt;/authors&gt;&lt;/contributors&gt;&lt;titles&gt;&lt;title&gt;Diagnosis and treatment of vascular lesions of the lip&lt;/title&gt;&lt;secondary-title&gt;British Journal of Oral and Maxillofacial Surgery&lt;/secondary-title&gt;&lt;/titles&gt;&lt;periodical&gt;&lt;full-title&gt;British Journal of Oral and Maxillofacial Surgery&lt;/full-title&gt;&lt;/periodical&gt;&lt;pages&gt;497-503&lt;/pages&gt;&lt;volume&gt;40&lt;/volume&gt;&lt;number&gt;6&lt;/number&gt;&lt;dates&gt;&lt;year&gt;2002&lt;/year&gt;&lt;/dates&gt;&lt;isbn&gt;0266-4356&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[14]</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many therapies have been administrated on the treatment of vascular lesions, including oral corticosteroids, </w:t>
      </w:r>
      <w:proofErr w:type="spellStart"/>
      <w:r w:rsidRPr="000C2818">
        <w:rPr>
          <w:rFonts w:ascii="Times New Roman" w:hAnsi="Times New Roman" w:cs="Times New Roman"/>
          <w:sz w:val="24"/>
          <w:szCs w:val="24"/>
          <w:lang w:val="en-US"/>
        </w:rPr>
        <w:lastRenderedPageBreak/>
        <w:t>intralesional</w:t>
      </w:r>
      <w:proofErr w:type="spellEnd"/>
      <w:r w:rsidRPr="000C2818">
        <w:rPr>
          <w:rFonts w:ascii="Times New Roman" w:hAnsi="Times New Roman" w:cs="Times New Roman"/>
          <w:sz w:val="24"/>
          <w:szCs w:val="24"/>
          <w:lang w:val="en-US"/>
        </w:rPr>
        <w:t xml:space="preserve"> injections of </w:t>
      </w:r>
      <w:proofErr w:type="spellStart"/>
      <w:r w:rsidRPr="000C2818">
        <w:rPr>
          <w:rFonts w:ascii="Times New Roman" w:hAnsi="Times New Roman" w:cs="Times New Roman"/>
          <w:sz w:val="24"/>
          <w:szCs w:val="24"/>
          <w:lang w:val="en-US"/>
        </w:rPr>
        <w:t>fibrosing</w:t>
      </w:r>
      <w:proofErr w:type="spellEnd"/>
      <w:r w:rsidRPr="000C2818">
        <w:rPr>
          <w:rFonts w:ascii="Times New Roman" w:hAnsi="Times New Roman" w:cs="Times New Roman"/>
          <w:sz w:val="24"/>
          <w:szCs w:val="24"/>
          <w:lang w:val="en-US"/>
        </w:rPr>
        <w:t xml:space="preserve"> agent, therapy with alpha interferon 2 b, treatment with laser and embolization.</w:t>
      </w:r>
    </w:p>
    <w:p w:rsidR="00CD54A3" w:rsidRPr="000C2818" w:rsidRDefault="00CD54A3"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usage of lasers of </w:t>
      </w:r>
      <w:r w:rsidR="0092025A" w:rsidRPr="000C2818">
        <w:rPr>
          <w:rFonts w:ascii="Times New Roman" w:hAnsi="Times New Roman" w:cs="Times New Roman"/>
          <w:sz w:val="24"/>
          <w:szCs w:val="24"/>
          <w:lang w:val="en-US"/>
        </w:rPr>
        <w:t xml:space="preserve">diode and </w:t>
      </w:r>
      <w:proofErr w:type="spellStart"/>
      <w:r w:rsidR="0092025A" w:rsidRPr="000C2818">
        <w:rPr>
          <w:rFonts w:ascii="Times New Roman" w:hAnsi="Times New Roman" w:cs="Times New Roman"/>
          <w:sz w:val="24"/>
          <w:szCs w:val="24"/>
          <w:lang w:val="en-US"/>
        </w:rPr>
        <w:t>Nd</w:t>
      </w:r>
      <w:proofErr w:type="spellEnd"/>
      <w:r w:rsidR="0092025A" w:rsidRPr="000C2818">
        <w:rPr>
          <w:rFonts w:ascii="Times New Roman" w:hAnsi="Times New Roman" w:cs="Times New Roman"/>
          <w:sz w:val="24"/>
          <w:szCs w:val="24"/>
          <w:lang w:val="en-US"/>
        </w:rPr>
        <w:t xml:space="preserve">: YAG laser in surgeries of soft tissues of the oral cavity is extremely useful due the fact that it is highly absorbed by the </w:t>
      </w:r>
      <w:proofErr w:type="spellStart"/>
      <w:r w:rsidR="0092025A" w:rsidRPr="000C2818">
        <w:rPr>
          <w:rFonts w:ascii="Times New Roman" w:hAnsi="Times New Roman" w:cs="Times New Roman"/>
          <w:sz w:val="24"/>
          <w:szCs w:val="24"/>
          <w:lang w:val="en-US"/>
        </w:rPr>
        <w:t>chromophores</w:t>
      </w:r>
      <w:proofErr w:type="spellEnd"/>
      <w:r w:rsidR="0092025A" w:rsidRPr="000C2818">
        <w:rPr>
          <w:rFonts w:ascii="Times New Roman" w:hAnsi="Times New Roman" w:cs="Times New Roman"/>
          <w:sz w:val="24"/>
          <w:szCs w:val="24"/>
          <w:lang w:val="en-US"/>
        </w:rPr>
        <w:t>, as hemoglobin, melanin, and collagen, and also due the cutting capacity, coagulation, and hemostasis, with a higher capacity of tissue ablation and similar properties of the laser of potassium titanium phosphate (KTP)</w:t>
      </w:r>
      <w:r w:rsidR="00F5469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&lt;EndNote&gt;&lt;Cite&gt;&lt;Author&gt;Genovese&lt;/Author&gt;&lt;Year&gt;2010&lt;/Year&gt;&lt;RecNum&gt;15&lt;/RecNum&gt;&lt;DisplayText&gt;[15]&lt;/DisplayText&gt;&lt;record&gt;&lt;rec-number&gt;15&lt;/rec-number&gt;&lt;foreign-keys&gt;&lt;key app="EN" db-id="vap9avrs7ddxr2exwr6vfpr40eavveaadww9"&gt;15&lt;/key&gt;&lt;/foreign-keys&gt;&lt;ref-type name="Journal Article"&gt;17&lt;/ref-type&gt;&lt;contributors&gt;&lt;authors&gt;&lt;author&gt;Genovese, Walter João&lt;/author&gt;&lt;author&gt;dos Santos, Maria Teresa Botti Rodrigues&lt;/author&gt;&lt;author&gt;Faloppa, Flavio&lt;/author&gt;&lt;author&gt;de Souza Merli, Luiz Antonio&lt;/author&gt;&lt;/authors&gt;&lt;/contributors&gt;&lt;titles&gt;&lt;title&gt;The use of surgical diode laser in oral hemangioma: a case report&lt;/title&gt;&lt;secondary-title&gt;Photomedicine and laser surgery&lt;/secondary-title&gt;&lt;/titles&gt;&lt;periodical&gt;&lt;full-title&gt;Photomedicine and laser surgery&lt;/full-title&gt;&lt;/periodical&gt;&lt;pages&gt;147-151&lt;/pages&gt;&lt;volume&gt;28&lt;/volume&gt;&lt;number&gt;1&lt;/number&gt;&lt;dates&gt;&lt;year&gt;2010&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[15]</w:t>
      </w:r>
      <w:r w:rsidR="0081742A" w:rsidRPr="000C2818">
        <w:rPr>
          <w:rFonts w:ascii="Times New Roman" w:hAnsi="Times New Roman" w:cs="Times New Roman"/>
          <w:sz w:val="24"/>
          <w:szCs w:val="24"/>
        </w:rPr>
        <w:fldChar w:fldCharType="end"/>
      </w:r>
      <w:r w:rsidR="0092025A" w:rsidRPr="000C2818">
        <w:rPr>
          <w:rFonts w:ascii="Times New Roman" w:hAnsi="Times New Roman" w:cs="Times New Roman"/>
          <w:sz w:val="24"/>
          <w:szCs w:val="24"/>
          <w:lang w:val="en-US"/>
        </w:rPr>
        <w:t xml:space="preserve">. Thus, the laser is currently considered the gold standard for the treatment of the major part of vascular lesions. </w:t>
      </w:r>
    </w:p>
    <w:p w:rsidR="0092025A" w:rsidRPr="000C2818" w:rsidRDefault="007D31D0"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w:t>
      </w:r>
      <w:proofErr w:type="spellStart"/>
      <w:r w:rsidRPr="000C2818">
        <w:rPr>
          <w:rFonts w:ascii="Times New Roman" w:hAnsi="Times New Roman" w:cs="Times New Roman"/>
          <w:sz w:val="24"/>
          <w:szCs w:val="24"/>
          <w:lang w:val="en-US"/>
        </w:rPr>
        <w:t>transmucosal</w:t>
      </w:r>
      <w:proofErr w:type="spellEnd"/>
      <w:r w:rsidRPr="000C2818">
        <w:rPr>
          <w:rFonts w:ascii="Times New Roman" w:hAnsi="Times New Roman" w:cs="Times New Roman"/>
          <w:sz w:val="24"/>
          <w:szCs w:val="24"/>
          <w:lang w:val="en-US"/>
        </w:rPr>
        <w:t xml:space="preserve"> </w:t>
      </w:r>
      <w:proofErr w:type="spellStart"/>
      <w:proofErr w:type="gramStart"/>
      <w:r w:rsidRPr="000C2818">
        <w:rPr>
          <w:rFonts w:ascii="Times New Roman" w:hAnsi="Times New Roman" w:cs="Times New Roman"/>
          <w:sz w:val="24"/>
          <w:szCs w:val="24"/>
          <w:lang w:val="en-US"/>
        </w:rPr>
        <w:t>thermocoagulation</w:t>
      </w:r>
      <w:proofErr w:type="spellEnd"/>
      <w:r w:rsidRPr="000C2818">
        <w:rPr>
          <w:rFonts w:ascii="Times New Roman" w:hAnsi="Times New Roman" w:cs="Times New Roman"/>
          <w:sz w:val="24"/>
          <w:szCs w:val="24"/>
          <w:lang w:val="en-US"/>
        </w:rPr>
        <w:t>,</w:t>
      </w:r>
      <w:proofErr w:type="gramEnd"/>
      <w:r w:rsidRPr="000C2818">
        <w:rPr>
          <w:rFonts w:ascii="Times New Roman" w:hAnsi="Times New Roman" w:cs="Times New Roman"/>
          <w:sz w:val="24"/>
          <w:szCs w:val="24"/>
          <w:lang w:val="en-US"/>
        </w:rPr>
        <w:t xml:space="preserve"> is a technique without accent, widely used for the treatment of vascular lesions. The energy of the diode laser is continually liberated by a flexible optical fiber, which is slowly moved over the lesion, by a distance of 2 to 3 mm from the surface and should not be used on the same place for a long period of time. The lesion regresses during the treatment. This effect is called the “forced dehydration”, and occurs due the increased absorption of laser energy by the hemoglobin on the </w:t>
      </w:r>
      <w:r w:rsidR="00543B81" w:rsidRPr="000C2818">
        <w:rPr>
          <w:rFonts w:ascii="Times New Roman" w:hAnsi="Times New Roman" w:cs="Times New Roman"/>
          <w:sz w:val="24"/>
          <w:szCs w:val="24"/>
          <w:lang w:val="en-US"/>
        </w:rPr>
        <w:t xml:space="preserve">interior of the lesion. As it passes through the tissues, the laser beam generates heat and, so, coagulates the tissue to a depth of around 7 to 10 mm, a process called photocoagulation where, a dehydration and whitening of the </w:t>
      </w:r>
      <w:proofErr w:type="spellStart"/>
      <w:r w:rsidR="00543B81" w:rsidRPr="000C2818">
        <w:rPr>
          <w:rFonts w:ascii="Times New Roman" w:hAnsi="Times New Roman" w:cs="Times New Roman"/>
          <w:sz w:val="24"/>
          <w:szCs w:val="24"/>
          <w:lang w:val="en-US"/>
        </w:rPr>
        <w:t>hemangioma</w:t>
      </w:r>
      <w:proofErr w:type="spellEnd"/>
      <w:r w:rsidR="00543B81" w:rsidRPr="000C2818">
        <w:rPr>
          <w:rFonts w:ascii="Times New Roman" w:hAnsi="Times New Roman" w:cs="Times New Roman"/>
          <w:sz w:val="24"/>
          <w:szCs w:val="24"/>
          <w:lang w:val="en-US"/>
        </w:rPr>
        <w:t xml:space="preserve"> can be observed on immediate post-operative</w:t>
      </w:r>
      <w:r w:rsidR="009967C6"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&lt;EndNote&gt;&lt;Cite&gt;&lt;Author&gt;Angiero&lt;/Author&gt;&lt;Year&gt;2008&lt;/Year&gt;&lt;RecNum&gt;16&lt;/RecNum&gt;&lt;DisplayText&gt;[16]&lt;/DisplayText&gt;&lt;record&gt;&lt;rec-number&gt;16&lt;/rec-number&gt;&lt;foreign-keys&gt;&lt;key app="EN" db-id="vap9avrs7ddxr2exwr6vfpr40eavveaadww9"&gt;16&lt;/key&gt;&lt;/foreign-keys&gt;&lt;ref-type name="Journal Article"&gt;17&lt;/ref-type&gt;&lt;contributors&gt;&lt;authors&gt;&lt;author&gt;Angiero, F&lt;/author&gt;&lt;author&gt;Benedicenti, S&lt;/author&gt;&lt;author&gt;Romanos, Georgios E&lt;/author&gt;&lt;author&gt;Crippa, Rolando&lt;/author&gt;&lt;/authors&gt;&lt;/contributors&gt;&lt;titles&gt;&lt;title&gt;Treatment of hemangioma of the head and neck with diode laser and forced dehydration with induced photocoagulation&lt;/title&gt;&lt;secondary-title&gt;Photomedicine and laser surgery&lt;/secondary-title&gt;&lt;/titles&gt;&lt;periodical&gt;&lt;full-title&gt;Photomedicine and laser surgery&lt;/full-title&gt;&lt;/periodical&gt;&lt;pages&gt;113-118&lt;/pages&gt;&lt;volume&gt;26&lt;/volume&gt;&lt;number&gt;2&lt;/number&gt;&lt;dates&gt;&lt;year&gt;2008&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[16]</w:t>
      </w:r>
      <w:r w:rsidR="0081742A" w:rsidRPr="000C2818">
        <w:rPr>
          <w:rFonts w:ascii="Times New Roman" w:hAnsi="Times New Roman" w:cs="Times New Roman"/>
          <w:sz w:val="24"/>
          <w:szCs w:val="24"/>
        </w:rPr>
        <w:fldChar w:fldCharType="end"/>
      </w:r>
      <w:r w:rsidR="00543B81" w:rsidRPr="000C2818">
        <w:rPr>
          <w:rFonts w:ascii="Times New Roman" w:hAnsi="Times New Roman" w:cs="Times New Roman"/>
          <w:sz w:val="24"/>
          <w:szCs w:val="24"/>
          <w:lang w:val="en-US"/>
        </w:rPr>
        <w:t xml:space="preserve">. </w:t>
      </w:r>
    </w:p>
    <w:p w:rsidR="00543B81" w:rsidRPr="000C2818" w:rsidRDefault="00543B81"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Different authors</w:t>
      </w:r>
      <w:r w:rsidR="00760894"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fldData xml:space="preserve">PEVuZE5vdGU+PENpdGU+PEF1dGhvcj5BbmdpZXJvPC9BdXRob3I+PFllYXI+MjAwODwvWWVhcj48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</w:fldData>
        </w:fldChar>
      </w:r>
      <w:r w:rsidR="00C21F35" w:rsidRPr="000C2818">
        <w:rPr>
          <w:rFonts w:ascii="Times New Roman" w:eastAsia="Times New Roman" w:hAnsi="Times New Roman" w:cs="Times New Roman"/>
          <w:sz w:val="24"/>
          <w:szCs w:val="24"/>
        </w:rPr>
        <w:instrText xml:space="preserve"> ADDIN EN.CITE </w:instrText>
      </w:r>
      <w:r w:rsidR="00C21F35" w:rsidRPr="000C2818">
        <w:rPr>
          <w:rFonts w:ascii="Times New Roman" w:eastAsia="Times New Roman" w:hAnsi="Times New Roman" w:cs="Times New Roman"/>
          <w:sz w:val="24"/>
          <w:szCs w:val="24"/>
        </w:rPr>
        <w:fldChar w:fldCharType="begin">
          <w:fldData xml:space="preserve">PEVuZE5vdGU+PENpdGU+PEF1dGhvcj5BbmdpZXJvPC9BdXRob3I+PFllYXI+MjAwODwvWWVhcj48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</w:fldData>
        </w:fldChar>
      </w:r>
      <w:r w:rsidR="00C21F35" w:rsidRPr="000C2818">
        <w:rPr>
          <w:rFonts w:ascii="Times New Roman" w:eastAsia="Times New Roman" w:hAnsi="Times New Roman" w:cs="Times New Roman"/>
          <w:sz w:val="24"/>
          <w:szCs w:val="24"/>
        </w:rPr>
        <w:instrText xml:space="preserve"> ADDIN EN.CITE.DATA </w:instrText>
      </w:r>
      <w:r w:rsidR="00C21F35" w:rsidRPr="000C2818">
        <w:rPr>
          <w:rFonts w:ascii="Times New Roman" w:eastAsia="Times New Roman" w:hAnsi="Times New Roman" w:cs="Times New Roman"/>
          <w:sz w:val="24"/>
          <w:szCs w:val="24"/>
        </w:rPr>
      </w:r>
      <w:r w:rsidR="00C21F35" w:rsidRPr="000C2818">
        <w:rPr>
          <w:rFonts w:ascii="Times New Roman" w:eastAsia="Times New Roman" w:hAnsi="Times New Roman" w:cs="Times New Roman"/>
          <w:sz w:val="24"/>
          <w:szCs w:val="24"/>
        </w:rPr>
        <w:fldChar w:fldCharType="end"/>
      </w:r>
      <w:r w:rsidR="0081742A" w:rsidRPr="000C2818">
        <w:rPr>
          <w:rFonts w:ascii="Times New Roman" w:eastAsia="Times New Roman" w:hAnsi="Times New Roman" w:cs="Times New Roman"/>
          <w:sz w:val="24"/>
          <w:szCs w:val="24"/>
        </w:rPr>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[15-18]</w:t>
      </w:r>
      <w:r w:rsidR="0081742A" w:rsidRPr="000C2818">
        <w:rPr>
          <w:rFonts w:ascii="Times New Roman" w:eastAsia="Times New Roman" w:hAnsi="Times New Roman" w:cs="Times New Roman"/>
          <w:sz w:val="24"/>
          <w:szCs w:val="24"/>
        </w:rPr>
        <w:fldChar w:fldCharType="end"/>
      </w:r>
      <w:r w:rsidRPr="000C2818">
        <w:rPr>
          <w:rFonts w:ascii="Times New Roman" w:hAnsi="Times New Roman" w:cs="Times New Roman"/>
          <w:sz w:val="24"/>
          <w:szCs w:val="24"/>
          <w:lang w:val="en-US"/>
        </w:rPr>
        <w:t xml:space="preserve"> recommend the technique of the </w:t>
      </w:r>
      <w:proofErr w:type="spellStart"/>
      <w:r w:rsidRPr="000C2818">
        <w:rPr>
          <w:rFonts w:ascii="Times New Roman" w:hAnsi="Times New Roman" w:cs="Times New Roman"/>
          <w:sz w:val="24"/>
          <w:szCs w:val="24"/>
          <w:lang w:val="en-US"/>
        </w:rPr>
        <w:t>endoluminal</w:t>
      </w:r>
      <w:proofErr w:type="spellEnd"/>
      <w:r w:rsidRPr="000C2818">
        <w:rPr>
          <w:rFonts w:ascii="Times New Roman" w:hAnsi="Times New Roman" w:cs="Times New Roman"/>
          <w:sz w:val="24"/>
          <w:szCs w:val="24"/>
          <w:lang w:val="en-US"/>
        </w:rPr>
        <w:t xml:space="preserve"> sclerosis for </w:t>
      </w:r>
      <w:proofErr w:type="spellStart"/>
      <w:r w:rsidRPr="000C2818">
        <w:rPr>
          <w:rFonts w:ascii="Times New Roman" w:hAnsi="Times New Roman" w:cs="Times New Roman"/>
          <w:sz w:val="24"/>
          <w:szCs w:val="24"/>
          <w:lang w:val="en-US"/>
        </w:rPr>
        <w:t>hemangiomas</w:t>
      </w:r>
      <w:proofErr w:type="spellEnd"/>
      <w:r w:rsidRPr="000C2818">
        <w:rPr>
          <w:rFonts w:ascii="Times New Roman" w:hAnsi="Times New Roman" w:cs="Times New Roman"/>
          <w:sz w:val="24"/>
          <w:szCs w:val="24"/>
          <w:lang w:val="en-US"/>
        </w:rPr>
        <w:t xml:space="preserve"> on the </w:t>
      </w:r>
      <w:proofErr w:type="spellStart"/>
      <w:r w:rsidRPr="000C2818">
        <w:rPr>
          <w:rFonts w:ascii="Times New Roman" w:hAnsi="Times New Roman" w:cs="Times New Roman"/>
          <w:sz w:val="24"/>
          <w:szCs w:val="24"/>
          <w:lang w:val="en-US"/>
        </w:rPr>
        <w:t>orofacial</w:t>
      </w:r>
      <w:proofErr w:type="spellEnd"/>
      <w:r w:rsidRPr="000C2818">
        <w:rPr>
          <w:rFonts w:ascii="Times New Roman" w:hAnsi="Times New Roman" w:cs="Times New Roman"/>
          <w:sz w:val="24"/>
          <w:szCs w:val="24"/>
          <w:lang w:val="en-US"/>
        </w:rPr>
        <w:t xml:space="preserve"> area. </w:t>
      </w:r>
      <w:proofErr w:type="spellStart"/>
      <w:r w:rsidR="00CF4174" w:rsidRPr="000C2818">
        <w:rPr>
          <w:rFonts w:ascii="Times New Roman" w:hAnsi="Times New Roman" w:cs="Times New Roman"/>
          <w:sz w:val="24"/>
          <w:szCs w:val="24"/>
          <w:lang w:val="en-US"/>
        </w:rPr>
        <w:t>Lapidot</w:t>
      </w:r>
      <w:proofErr w:type="spellEnd"/>
      <w:r w:rsidR="00CF4174" w:rsidRPr="000C2818">
        <w:rPr>
          <w:rFonts w:ascii="Times New Roman" w:hAnsi="Times New Roman" w:cs="Times New Roman"/>
          <w:sz w:val="24"/>
          <w:szCs w:val="24"/>
          <w:lang w:val="en-US"/>
        </w:rPr>
        <w:t xml:space="preserve"> et al.</w:t>
      </w:r>
      <w:r w:rsidR="006C3400" w:rsidRPr="000C2818">
        <w:rPr>
          <w:rFonts w:ascii="Times New Roman" w:hAnsi="Times New Roman" w:cs="Times New Roman"/>
          <w:sz w:val="24"/>
          <w:szCs w:val="24"/>
          <w:lang w:val="en-US"/>
        </w:rPr>
        <w:t>,</w:t>
      </w:r>
      <w:r w:rsidR="00CF4174" w:rsidRPr="000C2818">
        <w:rPr>
          <w:rFonts w:ascii="Times New Roman" w:hAnsi="Times New Roman" w:cs="Times New Roman"/>
          <w:sz w:val="24"/>
          <w:szCs w:val="24"/>
          <w:lang w:val="en-US"/>
        </w:rPr>
        <w:t xml:space="preserve"> (2005)</w:t>
      </w:r>
      <w:r w:rsidR="00556A51"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&lt;EndNote&gt;&lt;Cite&gt;&lt;Author&gt;Lapidoth&lt;/Author&gt;&lt;Year&gt;2005&lt;/Year&gt;&lt;RecNum&gt;17&lt;/RecNum&gt;&lt;DisplayText&gt;[17]&lt;/DisplayText&gt;&lt;record&gt;&lt;rec-number&gt;17&lt;/rec-number&gt;&lt;foreign-keys&gt;&lt;key app="EN" db-id="vap9avrs7ddxr2exwr6vfpr40eavveaadww9"&gt;17&lt;/key&gt;&lt;/foreign-keys&gt;&lt;ref-type name="Journal Article"&gt;17&lt;/ref-type&gt;&lt;contributors&gt;&lt;authors&gt;&lt;author&gt;Lapidoth, Moshe&lt;/author&gt;&lt;author&gt;Yaniv, Eitan&lt;/author&gt;&lt;author&gt;Amitai, Dan Ben&lt;/author&gt;&lt;author&gt;Raveh, Eyal&lt;/author&gt;&lt;author&gt;Kalish, Eyal&lt;/author&gt;&lt;author&gt;Waner, Milton&lt;/author&gt;&lt;author&gt;David, Michael&lt;/author&gt;&lt;/authors&gt;&lt;/contributors&gt;&lt;titles&gt;&lt;title&gt;Treatment of facial venous malformations with combined radiofrequency current and 900 nm diode laser&lt;/title&gt;&lt;secondary-title&gt;Dermatologic surgery&lt;/secondary-title&gt;&lt;/titles&gt;&lt;periodical&gt;&lt;full-title&gt;Dermatologic surgery&lt;/full-title&gt;&lt;/periodical&gt;&lt;pages&gt;1308-1312&lt;/pages&gt;&lt;volume&gt;31&lt;/volume&gt;&lt;number&gt;10&lt;/number&gt;&lt;dates&gt;&lt;year&gt;2005&lt;/year&gt;&lt;/dates&gt;&lt;isbn&gt;1524-4725&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[17]</w:t>
      </w:r>
      <w:r w:rsidR="0081742A" w:rsidRPr="000C2818">
        <w:rPr>
          <w:rFonts w:ascii="Times New Roman" w:eastAsia="Times New Roman" w:hAnsi="Times New Roman" w:cs="Times New Roman"/>
          <w:sz w:val="24"/>
          <w:szCs w:val="24"/>
        </w:rPr>
        <w:fldChar w:fldCharType="end"/>
      </w:r>
      <w:r w:rsidR="00CF4174" w:rsidRPr="000C2818">
        <w:rPr>
          <w:rFonts w:ascii="Times New Roman" w:hAnsi="Times New Roman" w:cs="Times New Roman"/>
          <w:sz w:val="24"/>
          <w:szCs w:val="24"/>
          <w:lang w:val="en-US"/>
        </w:rPr>
        <w:t xml:space="preserve"> even combines the use of </w:t>
      </w:r>
      <w:proofErr w:type="spellStart"/>
      <w:r w:rsidR="00CF4174" w:rsidRPr="000C2818">
        <w:rPr>
          <w:rFonts w:ascii="Times New Roman" w:hAnsi="Times New Roman" w:cs="Times New Roman"/>
          <w:sz w:val="24"/>
          <w:szCs w:val="24"/>
          <w:lang w:val="en-US"/>
        </w:rPr>
        <w:t>intralesional</w:t>
      </w:r>
      <w:proofErr w:type="spellEnd"/>
      <w:r w:rsidR="00CF4174" w:rsidRPr="000C2818">
        <w:rPr>
          <w:rFonts w:ascii="Times New Roman" w:hAnsi="Times New Roman" w:cs="Times New Roman"/>
          <w:sz w:val="24"/>
          <w:szCs w:val="24"/>
          <w:lang w:val="en-US"/>
        </w:rPr>
        <w:t xml:space="preserve"> diode laser with radiofrequency, with a rate of success of 90%, with few post-operative complications. The success rate of 95,24% for one or two sections of treatment is referred by </w:t>
      </w:r>
      <w:proofErr w:type="spellStart"/>
      <w:r w:rsidR="00CF4174" w:rsidRPr="000C2818">
        <w:rPr>
          <w:rFonts w:ascii="Times New Roman" w:hAnsi="Times New Roman" w:cs="Times New Roman"/>
          <w:sz w:val="24"/>
          <w:szCs w:val="24"/>
          <w:lang w:val="en-US"/>
        </w:rPr>
        <w:t>Puche</w:t>
      </w:r>
      <w:proofErr w:type="spellEnd"/>
      <w:r w:rsidR="00CF4174" w:rsidRPr="000C2818">
        <w:rPr>
          <w:rFonts w:ascii="Times New Roman" w:hAnsi="Times New Roman" w:cs="Times New Roman"/>
          <w:sz w:val="24"/>
          <w:szCs w:val="24"/>
          <w:lang w:val="en-US"/>
        </w:rPr>
        <w:t>-Torres et al.</w:t>
      </w:r>
      <w:r w:rsidR="006C3400" w:rsidRPr="000C2818">
        <w:rPr>
          <w:rFonts w:ascii="Times New Roman" w:hAnsi="Times New Roman" w:cs="Times New Roman"/>
          <w:sz w:val="24"/>
          <w:szCs w:val="24"/>
          <w:lang w:val="en-US"/>
        </w:rPr>
        <w:t>,</w:t>
      </w:r>
      <w:r w:rsidR="00CF4174" w:rsidRPr="000C2818">
        <w:rPr>
          <w:rFonts w:ascii="Times New Roman" w:hAnsi="Times New Roman" w:cs="Times New Roman"/>
          <w:sz w:val="24"/>
          <w:szCs w:val="24"/>
          <w:lang w:val="en-US"/>
        </w:rPr>
        <w:t xml:space="preserve"> (2010)</w:t>
      </w:r>
      <w:r w:rsidR="00556A51"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&lt;EndNote&gt;&lt;Cite&gt;&lt;Author&gt;Torres&lt;/Author&gt;&lt;Year&gt;2010&lt;/Year&gt;&lt;RecNum&gt;18&lt;/RecNum&gt;&lt;DisplayText&gt;[18]&lt;/DisplayText&gt;&lt;record&gt;&lt;rec-number&gt;18&lt;/rec-number&gt;&lt;foreign-keys&gt;&lt;key app="EN" db-id="vap9avrs7ddxr2exwr6vfpr40eavveaadww9"&gt;18&lt;/key&gt;&lt;/foreign-keys&gt;&lt;ref-type name="Journal Article"&gt;17&lt;/ref-type&gt;&lt;contributors&gt;&lt;authors&gt;&lt;author&gt;Torres, M Puche&lt;/author&gt;&lt;author&gt;Mateo, M Marqués&lt;/author&gt;&lt;author&gt;Alba, L Miragall&lt;/author&gt;&lt;author&gt;Gimilio, ME Iglesias&lt;/author&gt;&lt;author&gt;Hermosa, G Pérez-Herrezuelo&lt;/author&gt;&lt;author&gt;Puchades, R Villar&lt;/author&gt;&lt;author&gt;Martínez, R Guijarro&lt;/author&gt;&lt;author&gt;García, I Solís&lt;/author&gt;&lt;author&gt;Gil, JV Pascual&lt;/author&gt;&lt;/authors&gt;&lt;/contributors&gt;&lt;titles&gt;&lt;title&gt;Malformaciones venosas orofaciales de bajo flujo: esclerosis endoluminal con láser de diodo&lt;/title&gt;&lt;secondary-title&gt;Revista Española de Cirugía Oral y Maxilofacial&lt;/secondary-title&gt;&lt;/titles&gt;&lt;periodical&gt;&lt;full-title&gt;Revista Española de Cirugía Oral y Maxilofacial&lt;/full-title&gt;&lt;/periodical&gt;&lt;pages&gt;64-70&lt;/pages&gt;&lt;volume&gt;32&lt;/volume&gt;&lt;number&gt;2&lt;/number&gt;&lt;dates&gt;&lt;year&gt;2010&lt;/year&gt;&lt;/dates&gt;&lt;isbn&gt;1130-0558&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[18]</w:t>
      </w:r>
      <w:r w:rsidR="0081742A" w:rsidRPr="000C2818">
        <w:rPr>
          <w:rFonts w:ascii="Times New Roman" w:eastAsia="Times New Roman" w:hAnsi="Times New Roman" w:cs="Times New Roman"/>
          <w:sz w:val="24"/>
          <w:szCs w:val="24"/>
        </w:rPr>
        <w:fldChar w:fldCharType="end"/>
      </w:r>
      <w:r w:rsidR="00CF4174" w:rsidRPr="000C2818">
        <w:rPr>
          <w:rFonts w:ascii="Times New Roman" w:hAnsi="Times New Roman" w:cs="Times New Roman"/>
          <w:sz w:val="24"/>
          <w:szCs w:val="24"/>
          <w:lang w:val="en-US"/>
        </w:rPr>
        <w:t>.</w:t>
      </w:r>
    </w:p>
    <w:p w:rsidR="00CF4174" w:rsidRPr="000C2818" w:rsidRDefault="00CF4174"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lastRenderedPageBreak/>
        <w:t xml:space="preserve">On the study of </w:t>
      </w:r>
      <w:proofErr w:type="spellStart"/>
      <w:r w:rsidRPr="000C2818">
        <w:rPr>
          <w:rFonts w:ascii="Times New Roman" w:hAnsi="Times New Roman" w:cs="Times New Roman"/>
          <w:sz w:val="24"/>
          <w:szCs w:val="24"/>
          <w:lang w:val="en-US"/>
        </w:rPr>
        <w:t>Álvarez</w:t>
      </w:r>
      <w:proofErr w:type="spellEnd"/>
      <w:r w:rsidRPr="000C2818">
        <w:rPr>
          <w:rFonts w:ascii="Times New Roman" w:hAnsi="Times New Roman" w:cs="Times New Roman"/>
          <w:sz w:val="24"/>
          <w:szCs w:val="24"/>
          <w:lang w:val="en-US"/>
        </w:rPr>
        <w:t>-Camino et a</w:t>
      </w:r>
      <w:r w:rsidR="00766735" w:rsidRPr="000C2818">
        <w:rPr>
          <w:rFonts w:ascii="Times New Roman" w:hAnsi="Times New Roman" w:cs="Times New Roman"/>
          <w:sz w:val="24"/>
          <w:szCs w:val="24"/>
          <w:lang w:val="en-US"/>
        </w:rPr>
        <w:t>l.</w:t>
      </w:r>
      <w:r w:rsidR="006C3400" w:rsidRPr="000C2818">
        <w:rPr>
          <w:rFonts w:ascii="Times New Roman" w:hAnsi="Times New Roman" w:cs="Times New Roman"/>
          <w:sz w:val="24"/>
          <w:szCs w:val="24"/>
          <w:lang w:val="en-US"/>
        </w:rPr>
        <w:t>,</w:t>
      </w:r>
      <w:r w:rsidR="00766735" w:rsidRPr="000C2818">
        <w:rPr>
          <w:rFonts w:ascii="Times New Roman" w:hAnsi="Times New Roman" w:cs="Times New Roman"/>
          <w:sz w:val="24"/>
          <w:szCs w:val="24"/>
          <w:lang w:val="en-US"/>
        </w:rPr>
        <w:t xml:space="preserve"> (2012)</w:t>
      </w:r>
      <w:r w:rsidR="00646C51"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&lt;EndNote&gt;&lt;Cite&gt;&lt;Author&gt;Álvarez-Camino&lt;/Author&gt;&lt;Year&gt;2013&lt;/Year&gt;&lt;RecNum&gt;19&lt;/RecNum&gt;&lt;DisplayText&gt;[19]&lt;/DisplayText&gt;&lt;record&gt;&lt;rec-number&gt;19&lt;/rec-number&gt;&lt;foreign-keys&gt;&lt;key app="EN" db-id="vap9avrs7ddxr2exwr6vfpr40eavveaadww9"&gt;19&lt;/key&gt;&lt;/foreign-keys&gt;&lt;ref-type name="Journal Article"&gt;17&lt;/ref-type&gt;&lt;contributors&gt;&lt;authors&gt;&lt;author&gt;Álvarez-Camino, JC&lt;/author&gt;&lt;author&gt;España-Tost, A J&lt;/author&gt;&lt;author&gt;Gay-Escoda, C&lt;/author&gt;&lt;/authors&gt;&lt;/contributors&gt;&lt;titles&gt;&lt;title&gt;Endoluminal sclerosis with diode laser in the treatment of orofacial venous malformations&lt;/title&gt;&lt;secondary-title&gt;Medicina oral, patologia oral y cirugia bucal&lt;/secondary-title&gt;&lt;/titles&gt;&lt;periodical&gt;&lt;full-title&gt;Medicina oral, patologia oral y cirugia bucal&lt;/full-title&gt;&lt;/periodical&gt;&lt;pages&gt;e486&lt;/pages&gt;&lt;volume&gt;18&lt;/volume&gt;&lt;number&gt;3&lt;/number&gt;&lt;dates&gt;&lt;year&gt;2013&lt;/year&gt;&lt;/dates&gt;&lt;urls&gt;&lt;/urls&gt;&lt;/record&gt;&lt;/Cite&gt;&lt;/EndNote&gt;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[19]</w:t>
      </w:r>
      <w:r w:rsidR="0081742A" w:rsidRPr="000C2818">
        <w:rPr>
          <w:rFonts w:ascii="Times New Roman" w:eastAsia="Times New Roman" w:hAnsi="Times New Roman" w:cs="Times New Roman"/>
          <w:sz w:val="24"/>
          <w:szCs w:val="24"/>
        </w:rPr>
        <w:fldChar w:fldCharType="end"/>
      </w:r>
      <w:r w:rsidR="00766735" w:rsidRPr="000C2818">
        <w:rPr>
          <w:rFonts w:ascii="Times New Roman" w:hAnsi="Times New Roman" w:cs="Times New Roman"/>
          <w:sz w:val="24"/>
          <w:szCs w:val="24"/>
          <w:lang w:val="en-US"/>
        </w:rPr>
        <w:t xml:space="preserve"> it was performed on a single </w:t>
      </w:r>
      <w:r w:rsidRPr="000C2818">
        <w:rPr>
          <w:rFonts w:ascii="Times New Roman" w:hAnsi="Times New Roman" w:cs="Times New Roman"/>
          <w:sz w:val="24"/>
          <w:szCs w:val="24"/>
          <w:lang w:val="en-US"/>
        </w:rPr>
        <w:t xml:space="preserve">section the application of the </w:t>
      </w:r>
      <w:proofErr w:type="spellStart"/>
      <w:r w:rsidRPr="000C2818">
        <w:rPr>
          <w:rFonts w:ascii="Times New Roman" w:hAnsi="Times New Roman" w:cs="Times New Roman"/>
          <w:sz w:val="24"/>
          <w:szCs w:val="24"/>
          <w:lang w:val="en-US"/>
        </w:rPr>
        <w:t>intralesional</w:t>
      </w:r>
      <w:proofErr w:type="spellEnd"/>
      <w:r w:rsidRPr="000C2818">
        <w:rPr>
          <w:rFonts w:ascii="Times New Roman" w:hAnsi="Times New Roman" w:cs="Times New Roman"/>
          <w:sz w:val="24"/>
          <w:szCs w:val="24"/>
          <w:lang w:val="en-US"/>
        </w:rPr>
        <w:t xml:space="preserve"> diode laser through the active optical </w:t>
      </w:r>
      <w:proofErr w:type="spellStart"/>
      <w:r w:rsidRPr="000C2818">
        <w:rPr>
          <w:rFonts w:ascii="Times New Roman" w:hAnsi="Times New Roman" w:cs="Times New Roman"/>
          <w:sz w:val="24"/>
          <w:szCs w:val="24"/>
          <w:lang w:val="en-US"/>
        </w:rPr>
        <w:t>fibre</w:t>
      </w:r>
      <w:proofErr w:type="spellEnd"/>
      <w:r w:rsidRPr="000C2818">
        <w:rPr>
          <w:rFonts w:ascii="Times New Roman" w:hAnsi="Times New Roman" w:cs="Times New Roman"/>
          <w:sz w:val="24"/>
          <w:szCs w:val="24"/>
          <w:lang w:val="en-US"/>
        </w:rPr>
        <w:t xml:space="preserve"> of 1 </w:t>
      </w:r>
      <w:proofErr w:type="spellStart"/>
      <w:r w:rsidRPr="000C2818">
        <w:rPr>
          <w:rFonts w:ascii="Times New Roman" w:hAnsi="Times New Roman" w:cs="Times New Roman"/>
          <w:sz w:val="24"/>
          <w:szCs w:val="24"/>
          <w:lang w:val="en-US"/>
        </w:rPr>
        <w:t>W on</w:t>
      </w:r>
      <w:proofErr w:type="spellEnd"/>
      <w:r w:rsidRPr="000C2818">
        <w:rPr>
          <w:rFonts w:ascii="Times New Roman" w:hAnsi="Times New Roman" w:cs="Times New Roman"/>
          <w:sz w:val="24"/>
          <w:szCs w:val="24"/>
          <w:lang w:val="en-US"/>
        </w:rPr>
        <w:t xml:space="preserve"> continuous mode, insert into the interior, through one intramuscular needle injection, from the most depth</w:t>
      </w:r>
      <w:r w:rsidR="00F53F53" w:rsidRPr="000C2818">
        <w:rPr>
          <w:rFonts w:ascii="Times New Roman" w:hAnsi="Times New Roman" w:cs="Times New Roman"/>
          <w:sz w:val="24"/>
          <w:szCs w:val="24"/>
          <w:lang w:val="en-US"/>
        </w:rPr>
        <w:t xml:space="preserve"> portion to the surface of the lesion. From a total of 10 </w:t>
      </w:r>
      <w:proofErr w:type="spellStart"/>
      <w:r w:rsidR="00F53F53" w:rsidRPr="000C2818">
        <w:rPr>
          <w:rFonts w:ascii="Times New Roman" w:hAnsi="Times New Roman" w:cs="Times New Roman"/>
          <w:sz w:val="24"/>
          <w:szCs w:val="24"/>
          <w:lang w:val="en-US"/>
        </w:rPr>
        <w:t>hemangioma</w:t>
      </w:r>
      <w:proofErr w:type="spellEnd"/>
      <w:r w:rsidR="00F53F53" w:rsidRPr="000C2818">
        <w:rPr>
          <w:rFonts w:ascii="Times New Roman" w:hAnsi="Times New Roman" w:cs="Times New Roman"/>
          <w:sz w:val="24"/>
          <w:szCs w:val="24"/>
          <w:lang w:val="en-US"/>
        </w:rPr>
        <w:t xml:space="preserve"> cases on oral mucous, with an average age of 25,4 years, in 8 cases it was made necessary only one section, before the clinical verification of a total reduction of the size of the lesion. In two cases, were necessary at least 2 sections of </w:t>
      </w:r>
      <w:proofErr w:type="spellStart"/>
      <w:r w:rsidR="00F53F53" w:rsidRPr="000C2818">
        <w:rPr>
          <w:rFonts w:ascii="Times New Roman" w:hAnsi="Times New Roman" w:cs="Times New Roman"/>
          <w:sz w:val="24"/>
          <w:szCs w:val="24"/>
          <w:lang w:val="en-US"/>
        </w:rPr>
        <w:t>intralesional</w:t>
      </w:r>
      <w:proofErr w:type="spellEnd"/>
      <w:r w:rsidR="00F53F53" w:rsidRPr="000C2818">
        <w:rPr>
          <w:rFonts w:ascii="Times New Roman" w:hAnsi="Times New Roman" w:cs="Times New Roman"/>
          <w:sz w:val="24"/>
          <w:szCs w:val="24"/>
          <w:lang w:val="en-US"/>
        </w:rPr>
        <w:t xml:space="preserve"> photocoagulation to reach a satisfactory static result. There was no complication of any kind. After a follow-up period of at least 6 months, only one cas</w:t>
      </w:r>
      <w:r w:rsidR="006C3400" w:rsidRPr="000C2818">
        <w:rPr>
          <w:rFonts w:ascii="Times New Roman" w:hAnsi="Times New Roman" w:cs="Times New Roman"/>
          <w:sz w:val="24"/>
          <w:szCs w:val="24"/>
          <w:lang w:val="en-US"/>
        </w:rPr>
        <w:t>e of recurrence was described. It was</w:t>
      </w:r>
      <w:r w:rsidR="00F53F53" w:rsidRPr="000C2818">
        <w:rPr>
          <w:rFonts w:ascii="Times New Roman" w:hAnsi="Times New Roman" w:cs="Times New Roman"/>
          <w:sz w:val="24"/>
          <w:szCs w:val="24"/>
          <w:lang w:val="en-US"/>
        </w:rPr>
        <w:t xml:space="preserve"> concluded that the treatment of the lesions by the </w:t>
      </w:r>
      <w:proofErr w:type="spellStart"/>
      <w:r w:rsidR="00F53F53" w:rsidRPr="000C2818">
        <w:rPr>
          <w:rFonts w:ascii="Times New Roman" w:hAnsi="Times New Roman" w:cs="Times New Roman"/>
          <w:sz w:val="24"/>
          <w:szCs w:val="24"/>
          <w:lang w:val="en-US"/>
        </w:rPr>
        <w:t>endoluminal</w:t>
      </w:r>
      <w:proofErr w:type="spellEnd"/>
      <w:r w:rsidR="00F53F53" w:rsidRPr="000C2818">
        <w:rPr>
          <w:rFonts w:ascii="Times New Roman" w:hAnsi="Times New Roman" w:cs="Times New Roman"/>
          <w:sz w:val="24"/>
          <w:szCs w:val="24"/>
          <w:lang w:val="en-US"/>
        </w:rPr>
        <w:t xml:space="preserve"> diode laser is a practical, quick, simple, minimally invasive technique, held by local anesthetics at ambulatory, with low </w:t>
      </w:r>
      <w:r w:rsidR="00766735" w:rsidRPr="000C2818">
        <w:rPr>
          <w:rFonts w:ascii="Times New Roman" w:hAnsi="Times New Roman" w:cs="Times New Roman"/>
          <w:sz w:val="24"/>
          <w:szCs w:val="24"/>
          <w:lang w:val="en-US"/>
        </w:rPr>
        <w:t>rates of complications.</w:t>
      </w:r>
    </w:p>
    <w:p w:rsidR="00766735" w:rsidRPr="000C2818" w:rsidRDefault="00766735"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Thus, the </w:t>
      </w:r>
      <w:proofErr w:type="spellStart"/>
      <w:r w:rsidRPr="000C2818">
        <w:rPr>
          <w:rFonts w:ascii="Times New Roman" w:hAnsi="Times New Roman" w:cs="Times New Roman"/>
          <w:sz w:val="24"/>
          <w:szCs w:val="24"/>
          <w:lang w:val="en-US"/>
        </w:rPr>
        <w:t>intralesional</w:t>
      </w:r>
      <w:proofErr w:type="spellEnd"/>
      <w:r w:rsidRPr="000C2818">
        <w:rPr>
          <w:rFonts w:ascii="Times New Roman" w:hAnsi="Times New Roman" w:cs="Times New Roman"/>
          <w:sz w:val="24"/>
          <w:szCs w:val="24"/>
          <w:lang w:val="en-US"/>
        </w:rPr>
        <w:t xml:space="preserve"> photocoagulation should be considered an excellent to other modalities well established for the treatment of oral </w:t>
      </w:r>
      <w:proofErr w:type="spellStart"/>
      <w:r w:rsidRPr="000C2818">
        <w:rPr>
          <w:rFonts w:ascii="Times New Roman" w:hAnsi="Times New Roman" w:cs="Times New Roman"/>
          <w:sz w:val="24"/>
          <w:szCs w:val="24"/>
          <w:lang w:val="en-US"/>
        </w:rPr>
        <w:t>hemangioma</w:t>
      </w:r>
      <w:proofErr w:type="spellEnd"/>
      <w:r w:rsidR="00002510"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&lt;EndNote&gt;&lt;Cite&gt;&lt;Author&gt;Jasper&lt;/Author&gt;&lt;Year&gt;2014&lt;/Year&gt;&lt;RecNum&gt;20&lt;/RecNum&gt;&lt;DisplayText&gt;[20]&lt;/DisplayText&gt;&lt;record&gt;&lt;rec-number&gt;20&lt;/rec-number&gt;&lt;foreign-keys&gt;&lt;key app="EN" db-id="vap9avrs7ddxr2exwr6vfpr40eavveaadww9"&gt;20&lt;/key&gt;&lt;/foreign-keys&gt;&lt;ref-type name="Journal Article"&gt;17&lt;/ref-type&gt;&lt;contributors&gt;&lt;authors&gt;&lt;author&gt;Jasper, Juliana&lt;/author&gt;&lt;author&gt;Camilotti, Renata Stifelman&lt;/author&gt;&lt;author&gt;Pagnoncelli, Rogério Miranda&lt;/author&gt;&lt;author&gt;Poli, Vladimir Dourado&lt;/author&gt;&lt;author&gt;da Silveira Gerzson, Alexandre&lt;/author&gt;&lt;author&gt;Zakszeski, Ana Maria Gavin&lt;/author&gt;&lt;/authors&gt;&lt;/contributors&gt;&lt;titles&gt;&lt;title&gt;Treatment of lip hemangioma using forced dehydration with induced photocoagulation via diode laser: report of three cases&lt;/title&gt;&lt;secondary-title&gt;Oral surgery, oral medicine, oral pathology and oral radiology&lt;/secondary-title&gt;&lt;/titles&gt;&lt;periodical&gt;&lt;full-title&gt;Oral surgery, oral medicine, oral pathology and oral radiology&lt;/full-title&gt;&lt;/periodical&gt;&lt;dates&gt;&lt;year&gt;2014&lt;/year&gt;&lt;/dates&gt;&lt;isbn&gt;2212-4403&lt;/isbn&gt;&lt;urls&gt;&lt;/urls&gt;&lt;/record&gt;&lt;/Cite&gt;&lt;/EndNote&gt;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[20]</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p>
    <w:p w:rsidR="00766735" w:rsidRPr="000C2818" w:rsidRDefault="00766735" w:rsidP="002C02A9">
      <w:pPr>
        <w:spacing w:after="0" w:line="480" w:lineRule="auto"/>
        <w:ind w:firstLine="708"/>
        <w:jc w:val="both"/>
        <w:rPr>
          <w:rFonts w:ascii="Times New Roman" w:hAnsi="Times New Roman" w:cs="Times New Roman"/>
          <w:sz w:val="24"/>
          <w:szCs w:val="24"/>
          <w:lang w:val="en-US"/>
        </w:rPr>
      </w:pPr>
      <w:proofErr w:type="spellStart"/>
      <w:r w:rsidRPr="000C2818">
        <w:rPr>
          <w:rFonts w:ascii="Times New Roman" w:hAnsi="Times New Roman" w:cs="Times New Roman"/>
          <w:sz w:val="24"/>
          <w:szCs w:val="24"/>
          <w:lang w:val="en-US"/>
        </w:rPr>
        <w:t>Nuño</w:t>
      </w:r>
      <w:proofErr w:type="spellEnd"/>
      <w:r w:rsidRPr="000C2818">
        <w:rPr>
          <w:rFonts w:ascii="Times New Roman" w:hAnsi="Times New Roman" w:cs="Times New Roman"/>
          <w:sz w:val="24"/>
          <w:szCs w:val="24"/>
          <w:lang w:val="en-US"/>
        </w:rPr>
        <w:t>-González et al. (2011)</w:t>
      </w:r>
      <w:r w:rsidR="003A6396"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&lt;EndNote&gt;&lt;Cite&gt;&lt;Author&gt;Nuño-González&lt;/Author&gt;&lt;Year&gt;2011&lt;/Year&gt;&lt;RecNum&gt;21&lt;/RecNum&gt;&lt;DisplayText&gt;[21]&lt;/DisplayText&gt;&lt;record&gt;&lt;rec-number&gt;21&lt;/rec-number&gt;&lt;foreign-keys&gt;&lt;key app="EN" db-id="vap9avrs7ddxr2exwr6vfpr40eavveaadww9"&gt;21&lt;/key&gt;&lt;/foreign-keys&gt;&lt;ref-type name="Journal Article"&gt;17&lt;/ref-type&gt;&lt;contributors&gt;&lt;authors&gt;&lt;author&gt;Nuño-González, A&lt;/author&gt;&lt;author&gt;Naz-Villalba, E&lt;/author&gt;&lt;author&gt;Vicente-Martín, FJ&lt;/author&gt;&lt;author&gt;Sánchez-Gilo, A&lt;/author&gt;&lt;author&gt;Gutiérrez-Pascual, M&lt;/author&gt;&lt;author&gt;de la Fuente, E Gómez&lt;/author&gt;&lt;author&gt;López-Estebaranz, JL&lt;/author&gt;&lt;/authors&gt;&lt;/contributors&gt;&lt;titles&gt;&lt;title&gt;Tratamiento de malformaciones vasculares de mucosas con láser Nd: YAG de pulso variable&lt;/title&gt;&lt;secondary-title&gt;Actas dermo-sifiliograficas&lt;/secondary-title&gt;&lt;/titles&gt;&lt;periodical&gt;&lt;full-title&gt;Actas dermo-sifiliograficas&lt;/full-title&gt;&lt;/periodical&gt;&lt;pages&gt;717-721&lt;/pages&gt;&lt;volume&gt;102&lt;/volume&gt;&lt;number&gt;9&lt;/number&gt;&lt;dates&gt;&lt;year&gt;2011&lt;/year&gt;&lt;/dates&gt;&lt;isbn&gt;0001-7310&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[21]</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in his cross-sectional observational study of a series of 11 patients with venous malformation on the mucous, treated with a single section of </w:t>
      </w:r>
      <w:proofErr w:type="spellStart"/>
      <w:r w:rsidRPr="000C2818">
        <w:rPr>
          <w:rFonts w:ascii="Times New Roman" w:hAnsi="Times New Roman" w:cs="Times New Roman"/>
          <w:sz w:val="24"/>
          <w:szCs w:val="24"/>
          <w:lang w:val="en-US"/>
        </w:rPr>
        <w:t>Nd</w:t>
      </w:r>
      <w:proofErr w:type="spellEnd"/>
      <w:r w:rsidRPr="000C2818">
        <w:rPr>
          <w:rFonts w:ascii="Times New Roman" w:hAnsi="Times New Roman" w:cs="Times New Roman"/>
          <w:sz w:val="24"/>
          <w:szCs w:val="24"/>
          <w:lang w:val="en-US"/>
        </w:rPr>
        <w:t xml:space="preserve">: YAG laser, concluded that the therapy is quick, secure and relatively easy to learn </w:t>
      </w:r>
      <w:r w:rsidR="00E92BBC" w:rsidRPr="000C2818">
        <w:rPr>
          <w:rFonts w:ascii="Times New Roman" w:hAnsi="Times New Roman" w:cs="Times New Roman"/>
          <w:sz w:val="24"/>
          <w:szCs w:val="24"/>
          <w:lang w:val="en-US"/>
        </w:rPr>
        <w:t xml:space="preserve">besides does not causes bleeding. The post-operative discomfort is </w:t>
      </w:r>
      <w:proofErr w:type="gramStart"/>
      <w:r w:rsidR="00E92BBC" w:rsidRPr="000C2818">
        <w:rPr>
          <w:rFonts w:ascii="Times New Roman" w:hAnsi="Times New Roman" w:cs="Times New Roman"/>
          <w:sz w:val="24"/>
          <w:szCs w:val="24"/>
          <w:lang w:val="en-US"/>
        </w:rPr>
        <w:t>minimum</w:t>
      </w:r>
      <w:proofErr w:type="gramEnd"/>
      <w:r w:rsidR="00E92BBC" w:rsidRPr="000C2818">
        <w:rPr>
          <w:rFonts w:ascii="Times New Roman" w:hAnsi="Times New Roman" w:cs="Times New Roman"/>
          <w:sz w:val="24"/>
          <w:szCs w:val="24"/>
          <w:lang w:val="en-US"/>
        </w:rPr>
        <w:t xml:space="preserve">, as the potential of occurring scars. Therefore, for theses authors, the </w:t>
      </w:r>
      <w:proofErr w:type="spellStart"/>
      <w:r w:rsidR="00E92BBC" w:rsidRPr="000C2818">
        <w:rPr>
          <w:rFonts w:ascii="Times New Roman" w:hAnsi="Times New Roman" w:cs="Times New Roman"/>
          <w:sz w:val="24"/>
          <w:szCs w:val="24"/>
          <w:lang w:val="en-US"/>
        </w:rPr>
        <w:t>Nd</w:t>
      </w:r>
      <w:proofErr w:type="spellEnd"/>
      <w:r w:rsidR="00E92BBC" w:rsidRPr="000C2818">
        <w:rPr>
          <w:rFonts w:ascii="Times New Roman" w:hAnsi="Times New Roman" w:cs="Times New Roman"/>
          <w:sz w:val="24"/>
          <w:szCs w:val="24"/>
          <w:lang w:val="en-US"/>
        </w:rPr>
        <w:t>: YAG lasers are the choice of approach on the treatment of vascular lesions of the mucous.</w:t>
      </w:r>
    </w:p>
    <w:p w:rsidR="00477C7A" w:rsidRPr="000C2818" w:rsidRDefault="00477C7A" w:rsidP="002C02A9">
      <w:pPr>
        <w:spacing w:after="0" w:line="480" w:lineRule="auto"/>
        <w:jc w:val="both"/>
        <w:rPr>
          <w:rFonts w:ascii="Times New Roman" w:hAnsi="Times New Roman" w:cs="Times New Roman"/>
          <w:sz w:val="24"/>
          <w:szCs w:val="24"/>
          <w:lang w:val="en-US"/>
        </w:rPr>
      </w:pPr>
    </w:p>
    <w:p w:rsidR="00E92BBC"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Leukoplakia</w:t>
      </w:r>
    </w:p>
    <w:p w:rsidR="00E9729C" w:rsidRPr="000C2818" w:rsidRDefault="001A517F"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Leukoplakia is a common</w:t>
      </w:r>
      <w:r w:rsidR="00652B18" w:rsidRPr="000C2818">
        <w:rPr>
          <w:rFonts w:ascii="Times New Roman" w:hAnsi="Times New Roman" w:cs="Times New Roman"/>
          <w:sz w:val="24"/>
          <w:szCs w:val="24"/>
          <w:lang w:val="en-US"/>
        </w:rPr>
        <w:t xml:space="preserve"> mucous pathology with power</w:t>
      </w:r>
      <w:r w:rsidRPr="000C2818">
        <w:rPr>
          <w:rFonts w:ascii="Times New Roman" w:hAnsi="Times New Roman" w:cs="Times New Roman"/>
          <w:sz w:val="24"/>
          <w:szCs w:val="24"/>
          <w:lang w:val="en-US"/>
        </w:rPr>
        <w:t xml:space="preserve"> of 0,1- 17</w:t>
      </w:r>
      <w:r w:rsidR="006C3400"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of risk of malignant transformation</w:t>
      </w:r>
      <w:r w:rsidR="00157011"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&lt;EndNote&gt;&lt;Cite&gt;&lt;Author&gt;Ribeiro&lt;/Author&gt;&lt;Year&gt;2010&lt;/Year&gt;&lt;RecNum&gt;22&lt;/RecNum&gt;&lt;DisplayText&gt;[22, 23]&lt;/DisplayText&gt;&lt;record&gt;&lt;rec-number&gt;22&lt;/rec-number&gt;&lt;foreign-keys&gt;&lt;key app="EN" db-id="vap9avrs7ddxr2exwr6vfpr40eavveaadww9"&gt;22&lt;/key&gt;&lt;/foreign-keys&gt;&lt;ref-type name="Journal Article"&gt;17&lt;/ref-type&gt;&lt;contributors&gt;&lt;authors&gt;&lt;author&gt;Ribeiro, Adriana Spinola&lt;/author&gt;&lt;author&gt;Salles, Patrícia Ribeiro&lt;/author&gt;&lt;author&gt;da Silva, Tarcília Aparecida&lt;/author&gt;&lt;author&gt;Mesquita, Ricardo Alves&lt;/author&gt;&lt;/authors&gt;&lt;/contributors&gt;&lt;titles&gt;&lt;title&gt;A review of the nonsurgical treatment of oral leukoplakia&lt;/title&gt;&lt;secondary-title&gt;International journal of dentistry&lt;/secondary-title&gt;&lt;/titles&gt;&lt;periodical&gt;&lt;full-title&gt;International journal of dentistry&lt;/full-title&gt;&lt;/periodical&gt;&lt;volume&gt;2010&lt;/volume&gt;&lt;dates&gt;&lt;year&gt;2010&lt;/year&gt;&lt;/dates&gt;&lt;isbn&gt;1687-8728&lt;/isbn&gt;&lt;urls&gt;&lt;/urls&gt;&lt;/record&gt;&lt;/Cite&gt;&lt;Cite&gt;&lt;Author&gt;Grajewski&lt;/Author&gt;&lt;Year&gt;2009&lt;/Year&gt;&lt;RecNum&gt;23&lt;/RecNum&gt;&lt;record&gt;&lt;rec-number&gt;23&lt;/rec-number&gt;&lt;foreign-keys&gt;&lt;key app="EN" db-id="vap9avrs7ddxr2exwr6vfpr40eavveaadww9"&gt;23&lt;/key&gt;&lt;/foreign-keys&gt;&lt;ref-type name="Journal Article"&gt;17&lt;/ref-type&gt;&lt;contributors&gt;&lt;authors&gt;&lt;author&gt;Grajewski, S&lt;/author&gt;&lt;author&gt;Groneberg, D&lt;/author&gt;&lt;/authors&gt;&lt;/contributors&gt;&lt;titles&gt;&lt;title&gt;Leukoplakia and erythroplakia--two orale precursor lesions&lt;/title&gt;&lt;secondary-title&gt;Laryngo-rhino-otologie&lt;/secondary-title&gt;&lt;/titles&gt;&lt;periodical&gt;&lt;full-title&gt;Laryngo-rhino-otologie&lt;/full-title&gt;&lt;/periodical&gt;&lt;pages&gt;666-72&lt;/pages&gt;&lt;volume&gt;88&lt;/volume&gt;&lt;number&gt;10&lt;/number&gt;&lt;dates&gt;&lt;year&gt;2009&lt;/year&gt;&lt;/dates&gt;&lt;isbn&gt;0935-8943&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[22, 23]</w:t>
      </w:r>
      <w:r w:rsidR="0081742A" w:rsidRPr="000C2818">
        <w:rPr>
          <w:rStyle w:val="notranslate"/>
          <w:rFonts w:ascii="Times New Roman" w:hAnsi="Times New Roman" w:cs="Times New Roman"/>
          <w:sz w:val="24"/>
          <w:szCs w:val="24"/>
        </w:rPr>
        <w:fldChar w:fldCharType="end"/>
      </w:r>
      <w:r w:rsidRPr="000C2818">
        <w:rPr>
          <w:rFonts w:ascii="Times New Roman" w:hAnsi="Times New Roman" w:cs="Times New Roman"/>
          <w:sz w:val="24"/>
          <w:szCs w:val="24"/>
          <w:lang w:val="en-US"/>
        </w:rPr>
        <w:t>.</w:t>
      </w:r>
      <w:r w:rsidR="00974FB4" w:rsidRPr="000C2818">
        <w:rPr>
          <w:rFonts w:ascii="Times New Roman" w:hAnsi="Times New Roman" w:cs="Times New Roman"/>
          <w:sz w:val="24"/>
          <w:szCs w:val="24"/>
          <w:lang w:val="en-US"/>
        </w:rPr>
        <w:t xml:space="preserve"> </w:t>
      </w:r>
      <w:r w:rsidR="00E9729C" w:rsidRPr="000C2818">
        <w:rPr>
          <w:rFonts w:ascii="Times New Roman" w:hAnsi="Times New Roman" w:cs="Times New Roman"/>
          <w:sz w:val="24"/>
          <w:szCs w:val="24"/>
          <w:lang w:val="en-US"/>
        </w:rPr>
        <w:t xml:space="preserve">Etiology of the leukoplakia still is not clearly </w:t>
      </w:r>
      <w:r w:rsidR="00E9729C" w:rsidRPr="000C2818">
        <w:rPr>
          <w:rFonts w:ascii="Times New Roman" w:hAnsi="Times New Roman" w:cs="Times New Roman"/>
          <w:sz w:val="24"/>
          <w:szCs w:val="24"/>
          <w:lang w:val="en-US"/>
        </w:rPr>
        <w:lastRenderedPageBreak/>
        <w:t xml:space="preserve">established. Smoking, alcohol abuse, mechanic injuries, infection by </w:t>
      </w:r>
      <w:r w:rsidR="00E9729C" w:rsidRPr="000C2818">
        <w:rPr>
          <w:rFonts w:ascii="Times New Roman" w:hAnsi="Times New Roman" w:cs="Times New Roman"/>
          <w:i/>
          <w:sz w:val="24"/>
          <w:szCs w:val="24"/>
          <w:lang w:val="en-US"/>
        </w:rPr>
        <w:t xml:space="preserve">candida </w:t>
      </w:r>
      <w:proofErr w:type="spellStart"/>
      <w:r w:rsidR="00E9729C" w:rsidRPr="000C2818">
        <w:rPr>
          <w:rFonts w:ascii="Times New Roman" w:hAnsi="Times New Roman" w:cs="Times New Roman"/>
          <w:i/>
          <w:sz w:val="24"/>
          <w:szCs w:val="24"/>
          <w:lang w:val="en-US"/>
        </w:rPr>
        <w:t>albicans</w:t>
      </w:r>
      <w:proofErr w:type="spellEnd"/>
      <w:r w:rsidR="00E9729C" w:rsidRPr="000C2818">
        <w:rPr>
          <w:rFonts w:ascii="Times New Roman" w:hAnsi="Times New Roman" w:cs="Times New Roman"/>
          <w:sz w:val="24"/>
          <w:szCs w:val="24"/>
          <w:lang w:val="en-US"/>
        </w:rPr>
        <w:t xml:space="preserve"> and the different locations of galvanic potential are reported as most important casual factors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&lt;EndNote&gt;&lt;Cite&gt;&lt;Author&gt;Grajewski&lt;/Author&gt;&lt;Year&gt;2009&lt;/Year&gt;&lt;RecNum&gt;23&lt;/RecNum&gt;&lt;DisplayText&gt;[23, 24]&lt;/DisplayText&gt;&lt;record&gt;&lt;rec-number&gt;23&lt;/rec-number&gt;&lt;foreign-keys&gt;&lt;key app="EN" db-id="vap9avrs7ddxr2exwr6vfpr40eavveaadww9"&gt;23&lt;/key&gt;&lt;/foreign-keys&gt;&lt;ref-type name="Journal Article"&gt;17&lt;/ref-type&gt;&lt;contributors&gt;&lt;authors&gt;&lt;author&gt;Grajewski, S&lt;/author&gt;&lt;author&gt;Groneberg, D&lt;/author&gt;&lt;/authors&gt;&lt;/contributors&gt;&lt;titles&gt;&lt;title&gt;Leukoplakia and erythroplakia--two orale precursor lesions&lt;/title&gt;&lt;secondary-title&gt;Laryngo-rhino-otologie&lt;/secondary-title&gt;&lt;/titles&gt;&lt;periodical&gt;&lt;full-title&gt;Laryngo-rhino-otologie&lt;/full-title&gt;&lt;/periodical&gt;&lt;pages&gt;666-72&lt;/pages&gt;&lt;volume&gt;88&lt;/volume&gt;&lt;number&gt;10&lt;/number&gt;&lt;dates&gt;&lt;year&gt;2009&lt;/year&gt;&lt;/dates&gt;&lt;isbn&gt;0935-8943&lt;/isbn&gt;&lt;urls&gt;&lt;/urls&gt;&lt;/record&gt;&lt;/Cite&gt;&lt;Cite&gt;&lt;Author&gt;Reichart&lt;/Author&gt;&lt;Year&gt;2005&lt;/Year&gt;&lt;RecNum&gt;24&lt;/RecNum&gt;&lt;record&gt;&lt;rec-number&gt;24&lt;/rec-number&gt;&lt;foreign-keys&gt;&lt;key app="EN" db-id="vap9avrs7ddxr2exwr6vfpr40eavveaadww9"&gt;24&lt;/key&gt;&lt;/foreign-keys&gt;&lt;ref-type name="Journal Article"&gt;17&lt;/ref-type&gt;&lt;contributors&gt;&lt;authors&gt;&lt;author&gt;Reichart, Peter A&lt;/author&gt;&lt;author&gt;Philipsen, Hans Peter&lt;/author&gt;&lt;/authors&gt;&lt;/contributors&gt;&lt;titles&gt;&lt;title&gt;Oral erythroplakia—a review&lt;/title&gt;&lt;secondary-title&gt;Oral oncology&lt;/secondary-title&gt;&lt;/titles&gt;&lt;periodical&gt;&lt;full-title&gt;Oral oncology&lt;/full-title&gt;&lt;/periodical&gt;&lt;pages&gt;551-561&lt;/pages&gt;&lt;volume&gt;41&lt;/volume&gt;&lt;number&gt;6&lt;/number&gt;&lt;dates&gt;&lt;year&gt;2005&lt;/year&gt;&lt;/dates&gt;&lt;isbn&gt;1368-8375&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[23, 24]</w:t>
      </w:r>
      <w:r w:rsidR="0081742A" w:rsidRPr="000C2818">
        <w:rPr>
          <w:rStyle w:val="notranslate"/>
          <w:rFonts w:ascii="Times New Roman" w:hAnsi="Times New Roman" w:cs="Times New Roman"/>
          <w:sz w:val="24"/>
          <w:szCs w:val="24"/>
        </w:rPr>
        <w:fldChar w:fldCharType="end"/>
      </w:r>
      <w:r w:rsidR="00E9729C" w:rsidRPr="000C2818">
        <w:rPr>
          <w:rStyle w:val="notranslate"/>
          <w:rFonts w:ascii="Times New Roman" w:hAnsi="Times New Roman" w:cs="Times New Roman"/>
          <w:sz w:val="24"/>
          <w:szCs w:val="24"/>
          <w:lang w:val="en-US"/>
        </w:rPr>
        <w:t>.</w:t>
      </w:r>
    </w:p>
    <w:p w:rsidR="001A517F" w:rsidRPr="000C2818" w:rsidRDefault="001A517F"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As its etiology cannot be established, the treatment is difficult and shows insufficient efficiency</w:t>
      </w:r>
      <w:r w:rsidR="007C15B3"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&lt;EndNote&gt;&lt;Cite&gt;&lt;Author&gt;Suter&lt;/Author&gt;&lt;Year&gt;2007&lt;/Year&gt;&lt;RecNum&gt;25&lt;/RecNum&gt;&lt;DisplayText&gt;[25, 26]&lt;/DisplayText&gt;&lt;record&gt;&lt;rec-number&gt;25&lt;/rec-number&gt;&lt;foreign-keys&gt;&lt;key app="EN" db-id="vap9avrs7ddxr2exwr6vfpr40eavveaadww9"&gt;25&lt;/key&gt;&lt;/foreign-keys&gt;&lt;ref-type name="Journal Article"&gt;17&lt;/ref-type&gt;&lt;contributors&gt;&lt;authors&gt;&lt;author&gt;Suter, VG&lt;/author&gt;&lt;author&gt;Morger, R&lt;/author&gt;&lt;author&gt;Altermatt, HJ&lt;/author&gt;&lt;author&gt;Spieler, P&lt;/author&gt;&lt;author&gt;Bornstein, MM&lt;/author&gt;&lt;/authors&gt;&lt;/contributors&gt;&lt;titles&gt;&lt;title&gt;[Oral erythroplakia and erythroleukoplakia: red and red-white dysplastic lesions of the oral mucosa--part 2: cytodiagnosis, pathogenesis, therapy, and prognostic aspects]&lt;/title&gt;&lt;secondary-title&gt;Schweizer Monatsschrift fur Zahnmedizin= Revue mensuelle suisse d&amp;apos;odonto-stomatologie= Rivista mensile svizzera di odontologia e stomatologia/SSO&lt;/secondary-title&gt;&lt;/titles&gt;&lt;periodical&gt;&lt;full-title&gt;Schweizer Monatsschrift fur Zahnmedizin= Revue mensuelle suisse d&amp;apos;odonto-stomatologie= Rivista mensile svizzera di odontologia e stomatologia/SSO&lt;/full-title&gt;&lt;/periodical&gt;&lt;pages&gt;510-518&lt;/pages&gt;&lt;volume&gt;118&lt;/volume&gt;&lt;number&gt;6&lt;/number&gt;&lt;dates&gt;&lt;year&gt;2007&lt;/year&gt;&lt;/dates&gt;&lt;isbn&gt;0256-2855&lt;/isbn&gt;&lt;urls&gt;&lt;/urls&gt;&lt;/record&gt;&lt;/Cite&gt;&lt;Cite&gt;&lt;Author&gt;Yeh&lt;/Author&gt;&lt;Year&gt;2000&lt;/Year&gt;&lt;RecNum&gt;26&lt;/RecNum&gt;&lt;record&gt;&lt;rec-number&gt;26&lt;/rec-number&gt;&lt;foreign-keys&gt;&lt;key app="EN" db-id="vap9avrs7ddxr2exwr6vfpr40eavveaadww9"&gt;26&lt;/key&gt;&lt;/foreign-keys&gt;&lt;ref-type name="Journal Article"&gt;17&lt;/ref-type&gt;&lt;contributors&gt;&lt;authors&gt;&lt;author&gt;Yeh, Chin</w:instrText>
      </w:r>
      <w:r w:rsidR="00C21F35" w:rsidRPr="000C2818">
        <w:rPr>
          <w:rStyle w:val="notranslate"/>
          <w:rFonts w:ascii="Cambria Math" w:hAnsi="Cambria Math" w:cs="Cambria Math"/>
          <w:sz w:val="24"/>
          <w:szCs w:val="24"/>
        </w:rPr>
        <w:instrText>‐</w:instrText>
      </w:r>
      <w:r w:rsidR="00C21F35" w:rsidRPr="000C2818">
        <w:rPr>
          <w:rStyle w:val="notranslate"/>
          <w:rFonts w:ascii="Times New Roman" w:hAnsi="Times New Roman" w:cs="Times New Roman"/>
          <w:sz w:val="24"/>
          <w:szCs w:val="24"/>
        </w:rPr>
        <w:instrText>Jyh&lt;/author&gt;&lt;/authors&gt;&lt;/contributors&gt;&lt;titles&gt;&lt;title&gt;Simple cryosurgical treatment for oral lesions&lt;/title&gt;&lt;secondary-title&gt;International Journal of Oral &amp;amp; Maxillofacial Surgery&lt;/secondary-title&gt;&lt;/titles&gt;&lt;periodical&gt;&lt;full-title&gt;International Journal of Oral &amp;amp; Maxillofacial Surgery&lt;/full-title&gt;&lt;/periodical&gt;&lt;pages&gt;212-216&lt;/pages&gt;&lt;volume&gt;29&lt;/volume&gt;&lt;number&gt;3&lt;/number&gt;&lt;dates&gt;&lt;year&gt;2000&lt;/year&gt;&lt;/dates&gt;&lt;isbn&gt;1399-0020&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[25, 26]</w:t>
      </w:r>
      <w:r w:rsidR="0081742A" w:rsidRPr="000C2818">
        <w:rPr>
          <w:rStyle w:val="notranslate"/>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However, the </w:t>
      </w:r>
      <w:r w:rsidR="00427921" w:rsidRPr="000C2818">
        <w:rPr>
          <w:rFonts w:ascii="Times New Roman" w:hAnsi="Times New Roman" w:cs="Times New Roman"/>
          <w:sz w:val="24"/>
          <w:szCs w:val="24"/>
          <w:lang w:val="en-US"/>
        </w:rPr>
        <w:t>possibilities of treatment include</w:t>
      </w:r>
      <w:r w:rsidR="00C52A34" w:rsidRPr="000C2818">
        <w:rPr>
          <w:rFonts w:ascii="Times New Roman" w:hAnsi="Times New Roman" w:cs="Times New Roman"/>
          <w:sz w:val="24"/>
          <w:szCs w:val="24"/>
          <w:lang w:val="en-US"/>
        </w:rPr>
        <w:t xml:space="preserve"> the resection of the lesion, </w:t>
      </w:r>
      <w:proofErr w:type="spellStart"/>
      <w:r w:rsidR="00C52A34" w:rsidRPr="000C2818">
        <w:rPr>
          <w:rFonts w:ascii="Times New Roman" w:hAnsi="Times New Roman" w:cs="Times New Roman"/>
          <w:sz w:val="24"/>
          <w:szCs w:val="24"/>
          <w:lang w:val="en-US"/>
        </w:rPr>
        <w:t>cryotherapy</w:t>
      </w:r>
      <w:proofErr w:type="spellEnd"/>
      <w:r w:rsidR="00C52A34" w:rsidRPr="000C2818">
        <w:rPr>
          <w:rFonts w:ascii="Times New Roman" w:hAnsi="Times New Roman" w:cs="Times New Roman"/>
          <w:sz w:val="24"/>
          <w:szCs w:val="24"/>
          <w:lang w:val="en-US"/>
        </w:rPr>
        <w:t xml:space="preserve">, use of laser, as well as administration of vitamin A and </w:t>
      </w:r>
      <w:proofErr w:type="spellStart"/>
      <w:r w:rsidR="00C52A34" w:rsidRPr="000C2818">
        <w:rPr>
          <w:rFonts w:ascii="Times New Roman" w:hAnsi="Times New Roman" w:cs="Times New Roman"/>
          <w:sz w:val="24"/>
          <w:szCs w:val="24"/>
          <w:lang w:val="en-US"/>
        </w:rPr>
        <w:t>retinoids</w:t>
      </w:r>
      <w:proofErr w:type="spellEnd"/>
      <w:r w:rsidR="00C52A34" w:rsidRPr="000C2818">
        <w:rPr>
          <w:rFonts w:ascii="Times New Roman" w:hAnsi="Times New Roman" w:cs="Times New Roman"/>
          <w:sz w:val="24"/>
          <w:szCs w:val="24"/>
          <w:lang w:val="en-US"/>
        </w:rPr>
        <w:t xml:space="preserve">. </w:t>
      </w:r>
    </w:p>
    <w:p w:rsidR="000D6BAA" w:rsidRPr="000C2818" w:rsidRDefault="00C52A34"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Lodi et al., (2008)</w:t>
      </w:r>
      <w:r w:rsidR="00F00244"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&lt;EndNote&gt;&lt;Cite&gt;&lt;Author&gt;Lodi&lt;/Author&gt;&lt;Year&gt;2008&lt;/Year&gt;&lt;RecNum&gt;27&lt;/RecNum&gt;&lt;DisplayText&gt;[27]&lt;/DisplayText&gt;&lt;record&gt;&lt;rec-number&gt;27&lt;/rec-number&gt;&lt;foreign-keys&gt;&lt;key app="EN" db-id="vap9avrs7ddxr2exwr6vfpr40eavveaadww9"&gt;27&lt;/key&gt;&lt;/foreign-keys&gt;&lt;ref-type name="Journal Article"&gt;17&lt;/ref-type&gt;&lt;contributors&gt;&lt;authors&gt;&lt;author&gt;Lodi, G&lt;/author&gt;&lt;author&gt;Sardella, A&lt;/author&gt;&lt;author&gt;Bez, C&lt;/author&gt;&lt;author&gt;Demarosi, F&lt;/author&gt;&lt;author&gt;Carrassi, A&lt;/author&gt;&lt;/authors&gt;&lt;/contributors&gt;&lt;titles&gt;&lt;title&gt;Interventions for treating oral leukoplakia&lt;/title&gt;&lt;secondary-title&gt;J Evid Based Dent Pract&lt;/secondary-title&gt;&lt;/titles&gt;&lt;periodical&gt;&lt;full-title&gt;J Evid Based Dent Pract&lt;/full-title&gt;&lt;/periodical&gt;&lt;pages&gt;8-9&lt;/pages&gt;&lt;volume&gt;8&lt;/volume&gt;&lt;number&gt;1&lt;/number&gt;&lt;dates&gt;&lt;year&gt;2008&lt;/year&gt;&lt;/dates&gt;&lt;urls&gt;&lt;/urls&gt;&lt;/record&gt;&lt;/Cite&gt;&lt;/EndNote&gt;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[27]</w:t>
      </w:r>
      <w:r w:rsidR="0081742A" w:rsidRPr="000C2818">
        <w:rPr>
          <w:rStyle w:val="notranslate"/>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through a systematic literature revision, </w:t>
      </w:r>
      <w:r w:rsidR="000D6BAA" w:rsidRPr="000C2818">
        <w:rPr>
          <w:rFonts w:ascii="Times New Roman" w:hAnsi="Times New Roman" w:cs="Times New Roman"/>
          <w:sz w:val="24"/>
          <w:szCs w:val="24"/>
          <w:lang w:val="en-US"/>
        </w:rPr>
        <w:t xml:space="preserve">addressed the different modalities of the treatment of leukoplakia, aiming to compare the results between affected patients by oral leukoplakia, submitted to medical treatments or surgical, or both (group of study), in relation to patients which has received placebo or any treatment (control group). Among the therapeutic modalities evaluated on the group of study, were: the surgical removal of the lesion, including the traditional surgical excision, laser surgery, </w:t>
      </w:r>
      <w:proofErr w:type="spellStart"/>
      <w:r w:rsidR="000D6BAA" w:rsidRPr="000C2818">
        <w:rPr>
          <w:rFonts w:ascii="Times New Roman" w:hAnsi="Times New Roman" w:cs="Times New Roman"/>
          <w:sz w:val="24"/>
          <w:szCs w:val="24"/>
          <w:lang w:val="en-US"/>
        </w:rPr>
        <w:t>cryotherapy</w:t>
      </w:r>
      <w:proofErr w:type="spellEnd"/>
      <w:r w:rsidR="000D6BAA" w:rsidRPr="000C2818">
        <w:rPr>
          <w:rFonts w:ascii="Times New Roman" w:hAnsi="Times New Roman" w:cs="Times New Roman"/>
          <w:sz w:val="24"/>
          <w:szCs w:val="24"/>
          <w:lang w:val="en-US"/>
        </w:rPr>
        <w:t xml:space="preserve">; topical treatment, including anti-inflammatory, antifungal agents, carotenoids and </w:t>
      </w:r>
      <w:proofErr w:type="spellStart"/>
      <w:r w:rsidR="000D6BAA" w:rsidRPr="000C2818">
        <w:rPr>
          <w:rFonts w:ascii="Times New Roman" w:hAnsi="Times New Roman" w:cs="Times New Roman"/>
          <w:sz w:val="24"/>
          <w:szCs w:val="24"/>
          <w:lang w:val="en-US"/>
        </w:rPr>
        <w:t>retinoids</w:t>
      </w:r>
      <w:proofErr w:type="spellEnd"/>
      <w:r w:rsidR="000D6BAA" w:rsidRPr="000C2818">
        <w:rPr>
          <w:rFonts w:ascii="Times New Roman" w:hAnsi="Times New Roman" w:cs="Times New Roman"/>
          <w:sz w:val="24"/>
          <w:szCs w:val="24"/>
          <w:lang w:val="en-US"/>
        </w:rPr>
        <w:t xml:space="preserve"> and cytotoxic agents; systematic</w:t>
      </w:r>
      <w:r w:rsidR="00C33A9D" w:rsidRPr="000C2818">
        <w:rPr>
          <w:rFonts w:ascii="Times New Roman" w:hAnsi="Times New Roman" w:cs="Times New Roman"/>
          <w:sz w:val="24"/>
          <w:szCs w:val="24"/>
          <w:lang w:val="en-US"/>
        </w:rPr>
        <w:t xml:space="preserve"> treatment; removal</w:t>
      </w:r>
      <w:r w:rsidR="000D6BAA" w:rsidRPr="000C2818">
        <w:rPr>
          <w:rFonts w:ascii="Times New Roman" w:hAnsi="Times New Roman" w:cs="Times New Roman"/>
          <w:sz w:val="24"/>
          <w:szCs w:val="24"/>
          <w:lang w:val="en-US"/>
        </w:rPr>
        <w:t xml:space="preserve"> of </w:t>
      </w:r>
      <w:r w:rsidR="00C33A9D" w:rsidRPr="000C2818">
        <w:rPr>
          <w:rFonts w:ascii="Times New Roman" w:hAnsi="Times New Roman" w:cs="Times New Roman"/>
          <w:sz w:val="24"/>
          <w:szCs w:val="24"/>
          <w:lang w:val="en-US"/>
        </w:rPr>
        <w:t>predisposing habits, as example, tobacco and alcohol; other treatment, as photodynamic therapy and last, combined treatment.</w:t>
      </w:r>
      <w:r w:rsidR="00DA6AC8" w:rsidRPr="000C2818">
        <w:rPr>
          <w:rFonts w:ascii="Times New Roman" w:hAnsi="Times New Roman" w:cs="Times New Roman"/>
          <w:sz w:val="24"/>
          <w:szCs w:val="24"/>
          <w:lang w:val="en-US"/>
        </w:rPr>
        <w:t xml:space="preserve"> </w:t>
      </w:r>
      <w:r w:rsidR="00C33A9D" w:rsidRPr="000C2818">
        <w:rPr>
          <w:rFonts w:ascii="Times New Roman" w:hAnsi="Times New Roman" w:cs="Times New Roman"/>
          <w:sz w:val="24"/>
          <w:szCs w:val="24"/>
          <w:lang w:val="en-US"/>
        </w:rPr>
        <w:t>Such authors concluded that until the moment there is no evidence of efficient treatment on the prevention of malignant transformation of the leukoplakia, the treatment can efficient on the resolution of the lesion, however, malignant alterations and adverse effects can occur</w:t>
      </w:r>
      <w:r w:rsidR="00D05AD1" w:rsidRPr="000C2818">
        <w:rPr>
          <w:rFonts w:ascii="Times New Roman" w:hAnsi="Times New Roman" w:cs="Times New Roman"/>
          <w:sz w:val="24"/>
          <w:szCs w:val="24"/>
          <w:lang w:val="en-US"/>
        </w:rPr>
        <w:t>.</w:t>
      </w:r>
      <w:r w:rsidR="00427921" w:rsidRPr="000C2818">
        <w:rPr>
          <w:rFonts w:ascii="Times New Roman" w:hAnsi="Times New Roman" w:cs="Times New Roman"/>
          <w:sz w:val="24"/>
          <w:szCs w:val="24"/>
          <w:lang w:val="en-US"/>
        </w:rPr>
        <w:t xml:space="preserve"> </w:t>
      </w:r>
    </w:p>
    <w:p w:rsidR="0073657E" w:rsidRPr="000C2818" w:rsidRDefault="00C61BF0"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In the last years the photodynamic therapy has been introduced as a new method of alternative treatment for the lesion. The photodynamic therapy uses the light that has a defined wavelength to activate the photo-sensitizers accumulated on the cells</w:t>
      </w:r>
      <w:r w:rsidR="00C07F59"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&lt;EndNote&gt;&lt;Cite&gt;&lt;Author&gt;Strauss&lt;/Author&gt;&lt;Year&gt;2000&lt;/Year&gt;&lt;RecNum&gt;28&lt;/RecNum&gt;&lt;DisplayText&gt;[28, 29]&lt;/DisplayText&gt;&lt;record&gt;&lt;rec-number&gt;28&lt;/rec-number&gt;&lt;foreign-keys&gt;&lt;key app="EN" db-id="vap9avrs7ddxr2exwr6vfpr40eavveaadww9"&gt;28&lt;/key&gt;&lt;/foreign-keys&gt;&lt;ref-type name="Journal Article"&gt;17&lt;/ref-type&gt;&lt;contributors&gt;&lt;authors&gt;&lt;author&gt;Strauss, Robert A&lt;/author&gt;&lt;/authors&gt;&lt;/contributors&gt;&lt;titles&gt;&lt;title&gt;Lasers in oral and maxillofacial surgery&lt;/title&gt;&lt;secondary-title&gt;Dental clinics of North America&lt;/secondary-title&gt;&lt;/titles&gt;&lt;periodical&gt;&lt;full-title&gt;Dental clinics of North America&lt;/full-title&gt;&lt;/periodical&gt;&lt;pages&gt;851-873&lt;/pages&gt;&lt;volume&gt;44&lt;/volume&gt;&lt;number&gt;4&lt;/number&gt;&lt;dates&gt;&lt;year&gt;2000&lt;/year&gt;&lt;/dates&gt;&lt;isbn&gt;0011-8532&lt;/isbn&gt;&lt;urls&gt;&lt;/urls&gt;&lt;/record&gt;&lt;/Cite&gt;&lt;Cite&gt;&lt;Author&gt;Sibani&lt;/Author&gt;&lt;Year&gt;2008&lt;/Year&gt;&lt;RecNum&gt;29&lt;/RecNum&gt;&lt;record&gt;&lt;rec-number&gt;29&lt;/rec-number&gt;&lt;foreign-keys&gt;&lt;key app="EN" db-id="vap9avrs7ddxr2exwr6vfpr40eavveaadww9"&gt;29&lt;/key&gt;&lt;/foreign-keys&gt;&lt;ref-type name="Journal Article"&gt;17&lt;/ref-type&gt;&lt;contributors&gt;&lt;authors&gt;&lt;author&gt;Sibani, Stéphane A&lt;/author&gt;&lt;author&gt;McCarron, Paul A&lt;/author&gt;&lt;author&gt;Woolfson, A David&lt;/author&gt;&lt;author&gt;Donnelly, Ryan F&lt;/author&gt;&lt;/authors&gt;&lt;/contributors&gt;&lt;titles&gt;&lt;title&gt;Photosensitiser delivery for photodynamic therapy. Part 2: systemic carrier platforms&lt;/title&gt;&lt;/titles&gt;&lt;dates&gt;&lt;year&gt;2008&lt;/year&gt;&lt;/dates&gt;&lt;isbn&gt;1742-5247&lt;/isbn&gt;&lt;urls&gt;&lt;/urls&gt;&lt;/record&gt;&lt;/Cite&gt;&lt;/EndNote&gt;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[28, 29]</w:t>
      </w:r>
      <w:r w:rsidR="0081742A" w:rsidRPr="000C2818">
        <w:rPr>
          <w:rStyle w:val="notranslate"/>
          <w:rFonts w:ascii="Times New Roman" w:hAnsi="Times New Roman" w:cs="Times New Roman"/>
          <w:sz w:val="24"/>
          <w:szCs w:val="24"/>
        </w:rPr>
        <w:fldChar w:fldCharType="end"/>
      </w:r>
      <w:r w:rsidR="00C07F59" w:rsidRPr="000C2818">
        <w:rPr>
          <w:rStyle w:val="notranslate"/>
          <w:rFonts w:ascii="Times New Roman" w:hAnsi="Times New Roman" w:cs="Times New Roman"/>
          <w:sz w:val="24"/>
          <w:szCs w:val="24"/>
          <w:lang w:val="en-US"/>
        </w:rPr>
        <w:t>.</w:t>
      </w:r>
    </w:p>
    <w:p w:rsidR="00C61BF0" w:rsidRPr="000C2818" w:rsidRDefault="00C61BF0" w:rsidP="002C02A9">
      <w:pPr>
        <w:spacing w:after="0" w:line="480" w:lineRule="auto"/>
        <w:ind w:firstLine="708"/>
        <w:jc w:val="both"/>
        <w:rPr>
          <w:rFonts w:ascii="Times New Roman" w:eastAsia="Times New Roman" w:hAnsi="Times New Roman" w:cs="Times New Roman"/>
          <w:sz w:val="24"/>
          <w:szCs w:val="24"/>
          <w:lang w:val="en-US"/>
        </w:rPr>
      </w:pPr>
      <w:r w:rsidRPr="000C2818">
        <w:rPr>
          <w:rFonts w:ascii="Times New Roman" w:hAnsi="Times New Roman" w:cs="Times New Roman"/>
          <w:sz w:val="24"/>
          <w:szCs w:val="24"/>
          <w:lang w:val="en-US"/>
        </w:rPr>
        <w:t xml:space="preserve">On the study of </w:t>
      </w:r>
      <w:proofErr w:type="spellStart"/>
      <w:r w:rsidRPr="000C2818">
        <w:rPr>
          <w:rFonts w:ascii="Times New Roman" w:hAnsi="Times New Roman" w:cs="Times New Roman"/>
          <w:sz w:val="24"/>
          <w:szCs w:val="24"/>
          <w:lang w:val="en-US"/>
        </w:rPr>
        <w:t>Pietruska</w:t>
      </w:r>
      <w:proofErr w:type="spellEnd"/>
      <w:r w:rsidRPr="000C2818">
        <w:rPr>
          <w:rFonts w:ascii="Times New Roman" w:hAnsi="Times New Roman" w:cs="Times New Roman"/>
          <w:sz w:val="24"/>
          <w:szCs w:val="24"/>
          <w:lang w:val="en-US"/>
        </w:rPr>
        <w:t xml:space="preserve"> et al., (2014)</w:t>
      </w:r>
      <w:r w:rsidR="00871701" w:rsidRPr="000C2818">
        <w:rPr>
          <w:rFonts w:ascii="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&lt;EndNote&gt;&lt;Cite&gt;&lt;Author&gt;Pietruska&lt;/Author&gt;&lt;Year&gt;2014&lt;/Year&gt;&lt;RecNum&gt;30&lt;/RecNum&gt;&lt;DisplayText&gt;[30]&lt;/DisplayText&gt;&lt;record&gt;&lt;rec-number&gt;30&lt;/rec-number&gt;&lt;foreign-keys&gt;&lt;key app="EN" db-id="vap9avrs7ddxr2exwr6vfpr40eavveaadww9"&gt;30&lt;/key&gt;&lt;/foreign-keys&gt;&lt;ref-type name="Journal Article"&gt;17&lt;/ref-type&gt;&lt;contributors&gt;&lt;authors&gt;&lt;author&gt;Pietruska, Małgorzata&lt;/author&gt;&lt;author&gt;Sobaniec, Stefan&lt;/author&gt;&lt;author&gt;Bernaczyk, Piotr&lt;/author&gt;&lt;author&gt;Cholewa, Magdalena&lt;/author&gt;&lt;author&gt;Pietruski, Jan Krzysztof&lt;/author&gt;&lt;author&gt;Dolińska, Ewa&lt;/author&gt;&lt;author&gt;Skurska, Anna&lt;/author&gt;&lt;author&gt;Duraj, Ewa&lt;/author&gt;&lt;author&gt;Tokajuk, Grażyna&lt;/author&gt;&lt;/authors&gt;&lt;/contributors&gt;&lt;titles&gt;&lt;title&gt;Clinical evaluation of photodynamic therapy efficacy in the treatment of oral leukoplakia&lt;/title&gt;&lt;secondary-title&gt;Photodiagnosis and photodynamic therapy&lt;/secondary-title&gt;&lt;/titles&gt;&lt;periodical&gt;&lt;full-title&gt;Photodiagnosis and photodynamic therapy&lt;/full-title&gt;&lt;/periodical&gt;&lt;pages&gt;34-40&lt;/pages&gt;&lt;volume&gt;11&lt;/volume&gt;&lt;number&gt;1&lt;/number&gt;&lt;dates&gt;&lt;year&gt;2014&lt;/year&gt;&lt;/dates&gt;&lt;isbn&gt;1572-1000&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[30]</w:t>
      </w:r>
      <w:r w:rsidR="0081742A" w:rsidRPr="000C2818">
        <w:rPr>
          <w:rStyle w:val="notranslate"/>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twenty three patients with age between 21 and 79 years were included, in which 44 flat homogenous lesions, clinically </w:t>
      </w:r>
      <w:r w:rsidRPr="000C2818">
        <w:rPr>
          <w:rFonts w:ascii="Times New Roman" w:hAnsi="Times New Roman" w:cs="Times New Roman"/>
          <w:sz w:val="24"/>
          <w:szCs w:val="24"/>
          <w:lang w:val="en-US"/>
        </w:rPr>
        <w:lastRenderedPageBreak/>
        <w:t xml:space="preserve">diagnosed and </w:t>
      </w:r>
      <w:proofErr w:type="spellStart"/>
      <w:r w:rsidRPr="000C2818">
        <w:rPr>
          <w:rFonts w:ascii="Times New Roman" w:hAnsi="Times New Roman" w:cs="Times New Roman"/>
          <w:sz w:val="24"/>
          <w:szCs w:val="24"/>
          <w:lang w:val="en-US"/>
        </w:rPr>
        <w:t>hystopathologically</w:t>
      </w:r>
      <w:proofErr w:type="spellEnd"/>
      <w:r w:rsidRPr="000C2818">
        <w:rPr>
          <w:rFonts w:ascii="Times New Roman" w:hAnsi="Times New Roman" w:cs="Times New Roman"/>
          <w:sz w:val="24"/>
          <w:szCs w:val="24"/>
          <w:lang w:val="en-US"/>
        </w:rPr>
        <w:t xml:space="preserve"> confirmed as leukoplakia, were submitted to photodynamic therapy held with the utilization of the photo sensitizer </w:t>
      </w:r>
      <w:proofErr w:type="spellStart"/>
      <w:r w:rsidRPr="000C2818">
        <w:rPr>
          <w:rFonts w:ascii="Times New Roman" w:hAnsi="Times New Roman" w:cs="Times New Roman"/>
          <w:sz w:val="24"/>
          <w:szCs w:val="24"/>
          <w:lang w:val="en-US"/>
        </w:rPr>
        <w:t>Photolon</w:t>
      </w:r>
      <w:proofErr w:type="spellEnd"/>
      <w:r w:rsidRPr="000C2818">
        <w:rPr>
          <w:rFonts w:ascii="Times New Roman" w:eastAsia="Times New Roman" w:hAnsi="Times New Roman" w:cs="Times New Roman"/>
          <w:sz w:val="24"/>
          <w:szCs w:val="24"/>
          <w:vertAlign w:val="superscript"/>
          <w:lang w:val="en-US"/>
        </w:rPr>
        <w:t>®</w:t>
      </w:r>
      <w:r w:rsidRPr="000C2818">
        <w:rPr>
          <w:rFonts w:ascii="Times New Roman" w:eastAsia="Times New Roman" w:hAnsi="Times New Roman" w:cs="Times New Roman"/>
          <w:sz w:val="24"/>
          <w:szCs w:val="24"/>
          <w:lang w:val="en-US"/>
        </w:rPr>
        <w:t>, containing 2</w:t>
      </w:r>
      <w:r w:rsidR="00652B18" w:rsidRPr="000C2818">
        <w:rPr>
          <w:rFonts w:ascii="Times New Roman" w:eastAsia="Times New Roman" w:hAnsi="Times New Roman" w:cs="Times New Roman"/>
          <w:sz w:val="24"/>
          <w:szCs w:val="24"/>
          <w:lang w:val="en-US"/>
        </w:rPr>
        <w:t>0</w:t>
      </w:r>
      <w:r w:rsidR="006C3400" w:rsidRPr="000C2818">
        <w:rPr>
          <w:rFonts w:ascii="Times New Roman" w:eastAsia="Times New Roman" w:hAnsi="Times New Roman" w:cs="Times New Roman"/>
          <w:sz w:val="24"/>
          <w:szCs w:val="24"/>
          <w:lang w:val="en-US"/>
        </w:rPr>
        <w:t xml:space="preserve"> </w:t>
      </w:r>
      <w:r w:rsidR="00652B18" w:rsidRPr="000C2818">
        <w:rPr>
          <w:rFonts w:ascii="Times New Roman" w:eastAsia="Times New Roman" w:hAnsi="Times New Roman" w:cs="Times New Roman"/>
          <w:sz w:val="24"/>
          <w:szCs w:val="24"/>
          <w:lang w:val="en-US"/>
        </w:rPr>
        <w:t>% of cloro-e6 and 10</w:t>
      </w:r>
      <w:r w:rsidR="006C3400" w:rsidRPr="000C2818">
        <w:rPr>
          <w:rFonts w:ascii="Times New Roman" w:eastAsia="Times New Roman" w:hAnsi="Times New Roman" w:cs="Times New Roman"/>
          <w:sz w:val="24"/>
          <w:szCs w:val="24"/>
          <w:lang w:val="en-US"/>
        </w:rPr>
        <w:t xml:space="preserve"> </w:t>
      </w:r>
      <w:r w:rsidR="00652B18" w:rsidRPr="000C2818">
        <w:rPr>
          <w:rFonts w:ascii="Times New Roman" w:eastAsia="Times New Roman" w:hAnsi="Times New Roman" w:cs="Times New Roman"/>
          <w:sz w:val="24"/>
          <w:szCs w:val="24"/>
          <w:lang w:val="en-US"/>
        </w:rPr>
        <w:t xml:space="preserve">% of </w:t>
      </w:r>
      <w:proofErr w:type="spellStart"/>
      <w:r w:rsidR="00652B18" w:rsidRPr="000C2818">
        <w:rPr>
          <w:rFonts w:ascii="Times New Roman" w:eastAsia="Times New Roman" w:hAnsi="Times New Roman" w:cs="Times New Roman"/>
          <w:sz w:val="24"/>
          <w:szCs w:val="24"/>
          <w:lang w:val="en-US"/>
        </w:rPr>
        <w:t>dimety</w:t>
      </w:r>
      <w:r w:rsidRPr="000C2818">
        <w:rPr>
          <w:rFonts w:ascii="Times New Roman" w:eastAsia="Times New Roman" w:hAnsi="Times New Roman" w:cs="Times New Roman"/>
          <w:sz w:val="24"/>
          <w:szCs w:val="24"/>
          <w:lang w:val="en-US"/>
        </w:rPr>
        <w:t>l</w:t>
      </w:r>
      <w:proofErr w:type="spellEnd"/>
      <w:r w:rsidRPr="000C2818">
        <w:rPr>
          <w:rFonts w:ascii="Times New Roman" w:eastAsia="Times New Roman" w:hAnsi="Times New Roman" w:cs="Times New Roman"/>
          <w:sz w:val="24"/>
          <w:szCs w:val="24"/>
          <w:lang w:val="en-US"/>
        </w:rPr>
        <w:t xml:space="preserve"> </w:t>
      </w:r>
      <w:proofErr w:type="spellStart"/>
      <w:r w:rsidRPr="000C2818">
        <w:rPr>
          <w:rFonts w:ascii="Times New Roman" w:eastAsia="Times New Roman" w:hAnsi="Times New Roman" w:cs="Times New Roman"/>
          <w:sz w:val="24"/>
          <w:szCs w:val="24"/>
          <w:lang w:val="en-US"/>
        </w:rPr>
        <w:t>su</w:t>
      </w:r>
      <w:r w:rsidR="00652B18" w:rsidRPr="000C2818">
        <w:rPr>
          <w:rFonts w:ascii="Times New Roman" w:eastAsia="Times New Roman" w:hAnsi="Times New Roman" w:cs="Times New Roman"/>
          <w:sz w:val="24"/>
          <w:szCs w:val="24"/>
          <w:lang w:val="en-US"/>
        </w:rPr>
        <w:t>l</w:t>
      </w:r>
      <w:r w:rsidRPr="000C2818">
        <w:rPr>
          <w:rFonts w:ascii="Times New Roman" w:eastAsia="Times New Roman" w:hAnsi="Times New Roman" w:cs="Times New Roman"/>
          <w:sz w:val="24"/>
          <w:szCs w:val="24"/>
          <w:lang w:val="en-US"/>
        </w:rPr>
        <w:t>foxide</w:t>
      </w:r>
      <w:proofErr w:type="spellEnd"/>
      <w:r w:rsidRPr="000C2818">
        <w:rPr>
          <w:rFonts w:ascii="Times New Roman" w:eastAsia="Times New Roman" w:hAnsi="Times New Roman" w:cs="Times New Roman"/>
          <w:sz w:val="24"/>
          <w:szCs w:val="24"/>
          <w:lang w:val="en-US"/>
        </w:rPr>
        <w:t xml:space="preserve"> </w:t>
      </w:r>
      <w:r w:rsidR="00652B18" w:rsidRPr="000C2818">
        <w:rPr>
          <w:rFonts w:ascii="Times New Roman" w:eastAsia="Times New Roman" w:hAnsi="Times New Roman" w:cs="Times New Roman"/>
          <w:sz w:val="24"/>
          <w:szCs w:val="24"/>
          <w:lang w:val="en-US"/>
        </w:rPr>
        <w:t xml:space="preserve">and a semiconductor laser, with power up to 300 </w:t>
      </w:r>
      <w:proofErr w:type="spellStart"/>
      <w:r w:rsidR="00652B18" w:rsidRPr="000C2818">
        <w:rPr>
          <w:rFonts w:ascii="Times New Roman" w:eastAsia="Times New Roman" w:hAnsi="Times New Roman" w:cs="Times New Roman"/>
          <w:sz w:val="24"/>
          <w:szCs w:val="24"/>
          <w:lang w:val="en-US"/>
        </w:rPr>
        <w:t>mW</w:t>
      </w:r>
      <w:proofErr w:type="spellEnd"/>
      <w:r w:rsidR="00652B18" w:rsidRPr="000C2818">
        <w:rPr>
          <w:rFonts w:ascii="Times New Roman" w:eastAsia="Times New Roman" w:hAnsi="Times New Roman" w:cs="Times New Roman"/>
          <w:sz w:val="24"/>
          <w:szCs w:val="24"/>
          <w:lang w:val="en-US"/>
        </w:rPr>
        <w:t xml:space="preserve"> and wavelength of 660 nm. Ten sections were performed utilizing the superficial density of light energy of 90 J/cm2. On the initial evaluation the average size of the lesion were of 6,5cm ± 2 while after the photodynamic therapy the average size were of 3 cm ± 2,99 centimeters with significant reduction (an average, 53,8</w:t>
      </w:r>
      <w:r w:rsidR="001D4535" w:rsidRPr="000C2818">
        <w:rPr>
          <w:rFonts w:ascii="Times New Roman" w:eastAsia="Times New Roman" w:hAnsi="Times New Roman" w:cs="Times New Roman"/>
          <w:sz w:val="24"/>
          <w:szCs w:val="24"/>
          <w:lang w:val="en-US"/>
        </w:rPr>
        <w:t xml:space="preserve"> </w:t>
      </w:r>
      <w:r w:rsidR="00652B18" w:rsidRPr="000C2818">
        <w:rPr>
          <w:rFonts w:ascii="Times New Roman" w:eastAsia="Times New Roman" w:hAnsi="Times New Roman" w:cs="Times New Roman"/>
          <w:sz w:val="24"/>
          <w:szCs w:val="24"/>
          <w:lang w:val="en-US"/>
        </w:rPr>
        <w:t>%) of the size of the l</w:t>
      </w:r>
      <w:r w:rsidR="00F63E49" w:rsidRPr="000C2818">
        <w:rPr>
          <w:rFonts w:ascii="Times New Roman" w:eastAsia="Times New Roman" w:hAnsi="Times New Roman" w:cs="Times New Roman"/>
          <w:sz w:val="24"/>
          <w:szCs w:val="24"/>
          <w:lang w:val="en-US"/>
        </w:rPr>
        <w:t>esion, observed after the therapy. Eleven (27</w:t>
      </w:r>
      <w:proofErr w:type="gramStart"/>
      <w:r w:rsidR="00F63E49" w:rsidRPr="000C2818">
        <w:rPr>
          <w:rFonts w:ascii="Times New Roman" w:eastAsia="Times New Roman" w:hAnsi="Times New Roman" w:cs="Times New Roman"/>
          <w:sz w:val="24"/>
          <w:szCs w:val="24"/>
          <w:lang w:val="en-US"/>
        </w:rPr>
        <w:t>,27</w:t>
      </w:r>
      <w:proofErr w:type="gramEnd"/>
      <w:r w:rsidR="001D4535" w:rsidRPr="000C2818">
        <w:rPr>
          <w:rFonts w:ascii="Times New Roman" w:eastAsia="Times New Roman" w:hAnsi="Times New Roman" w:cs="Times New Roman"/>
          <w:sz w:val="24"/>
          <w:szCs w:val="24"/>
          <w:lang w:val="en-US"/>
        </w:rPr>
        <w:t xml:space="preserve"> </w:t>
      </w:r>
      <w:r w:rsidR="00F63E49" w:rsidRPr="000C2818">
        <w:rPr>
          <w:rFonts w:ascii="Times New Roman" w:eastAsia="Times New Roman" w:hAnsi="Times New Roman" w:cs="Times New Roman"/>
          <w:sz w:val="24"/>
          <w:szCs w:val="24"/>
          <w:lang w:val="en-US"/>
        </w:rPr>
        <w:t>%) remains unchanged. The authors still report that there were no adverse local effects during the treatment and conclude that the photodynamic therapy with the use of cloro-e6 can lead to a considerable reduction of the leukoplakia oral lesions being useful on the clinical practice.</w:t>
      </w:r>
    </w:p>
    <w:p w:rsidR="00B04A43" w:rsidRPr="000C2818" w:rsidRDefault="00B04A43" w:rsidP="002C02A9">
      <w:pPr>
        <w:spacing w:after="0" w:line="480" w:lineRule="auto"/>
        <w:ind w:firstLine="708"/>
        <w:jc w:val="both"/>
        <w:rPr>
          <w:rFonts w:ascii="Times New Roman" w:eastAsia="Times New Roman" w:hAnsi="Times New Roman" w:cs="Times New Roman"/>
          <w:sz w:val="24"/>
          <w:szCs w:val="24"/>
          <w:lang w:val="en-US"/>
        </w:rPr>
      </w:pPr>
      <w:r w:rsidRPr="000C2818">
        <w:rPr>
          <w:rFonts w:ascii="Times New Roman" w:eastAsia="Times New Roman" w:hAnsi="Times New Roman" w:cs="Times New Roman"/>
          <w:sz w:val="24"/>
          <w:szCs w:val="24"/>
          <w:lang w:val="en-US"/>
        </w:rPr>
        <w:t>The usage of CO</w:t>
      </w:r>
      <w:r w:rsidRPr="000C2818">
        <w:rPr>
          <w:rFonts w:ascii="Times New Roman" w:eastAsia="Times New Roman" w:hAnsi="Times New Roman" w:cs="Times New Roman"/>
          <w:sz w:val="24"/>
          <w:szCs w:val="24"/>
          <w:vertAlign w:val="subscript"/>
          <w:lang w:val="en-US"/>
        </w:rPr>
        <w:t>2</w:t>
      </w:r>
      <w:r w:rsidRPr="000C2818">
        <w:rPr>
          <w:rFonts w:ascii="Times New Roman" w:eastAsia="Times New Roman" w:hAnsi="Times New Roman" w:cs="Times New Roman"/>
          <w:sz w:val="24"/>
          <w:szCs w:val="24"/>
          <w:lang w:val="en-US"/>
        </w:rPr>
        <w:t xml:space="preserve"> laser has turned the base of the treatment of leukoplakia and </w:t>
      </w:r>
      <w:proofErr w:type="spellStart"/>
      <w:r w:rsidRPr="000C2818">
        <w:rPr>
          <w:rFonts w:ascii="Times New Roman" w:eastAsia="Times New Roman" w:hAnsi="Times New Roman" w:cs="Times New Roman"/>
          <w:sz w:val="24"/>
          <w:szCs w:val="24"/>
          <w:lang w:val="en-US"/>
        </w:rPr>
        <w:t>pre cancerous</w:t>
      </w:r>
      <w:proofErr w:type="spellEnd"/>
      <w:r w:rsidRPr="000C2818">
        <w:rPr>
          <w:rFonts w:ascii="Times New Roman" w:eastAsia="Times New Roman" w:hAnsi="Times New Roman" w:cs="Times New Roman"/>
          <w:sz w:val="24"/>
          <w:szCs w:val="24"/>
          <w:lang w:val="en-US"/>
        </w:rPr>
        <w:t xml:space="preserve"> lesions all over the world and has demonstrated efficiency and with low morbidity</w:t>
      </w:r>
      <w:r w:rsidR="00B078DF" w:rsidRPr="000C2818">
        <w:rPr>
          <w:rFonts w:ascii="Times New Roman" w:eastAsia="Times New Roman" w:hAnsi="Times New Roman" w:cs="Times New Roman"/>
          <w:sz w:val="24"/>
          <w:szCs w:val="24"/>
          <w:lang w:val="en-US"/>
        </w:rPr>
        <w:t xml:space="preserve"> </w:t>
      </w:r>
      <w:r w:rsidR="0081742A" w:rsidRPr="000C2818">
        <w:rPr>
          <w:rStyle w:val="notranslate"/>
          <w:rFonts w:ascii="Times New Roman" w:hAnsi="Times New Roman" w:cs="Times New Roman"/>
          <w:sz w:val="24"/>
          <w:szCs w:val="24"/>
        </w:rPr>
        <w:fldChar w:fldCharType="begin"/>
      </w:r>
      <w:r w:rsidR="00C21F35" w:rsidRPr="000C2818">
        <w:rPr>
          <w:rStyle w:val="notranslate"/>
          <w:rFonts w:ascii="Times New Roman" w:hAnsi="Times New Roman" w:cs="Times New Roman"/>
          <w:sz w:val="24"/>
          <w:szCs w:val="24"/>
        </w:rPr>
        <w:instrText xml:space="preserve"> ADDIN EN.CITE &lt;EndNote&gt;&lt;Cite&gt;&lt;Author&gt;Hamadah&lt;/Author&gt;&lt;Year&gt;2009&lt;/Year&gt;&lt;RecNum&gt;31&lt;/RecNum&gt;&lt;DisplayText&gt;[31]&lt;/DisplayText&gt;&lt;record&gt;&lt;rec-number&gt;31&lt;/rec-number&gt;&lt;foreign-keys&gt;&lt;key app="EN" db-id="vap9avrs7ddxr2exwr6vfpr40eavveaadww9"&gt;31&lt;/key&gt;&lt;/foreign-keys&gt;&lt;ref-type name="Journal Article"&gt;17&lt;/ref-type&gt;&lt;contributors&gt;&lt;authors&gt;&lt;author&gt;Hamadah, O&lt;/author&gt;&lt;author&gt;Thomson, PJ&lt;/author&gt;&lt;/authors&gt;&lt;/contributors&gt;&lt;titles&gt;&lt;title&gt;Factors affecting carbon dioxide laser treatment for oral precancer: a patient cohort study&lt;/title&gt;&lt;secondary-title&gt;Lasers in surgery and medicine&lt;/secondary-title&gt;&lt;/titles&gt;&lt;periodical&gt;&lt;full-title&gt;Lasers in surgery and medicine&lt;/full-title&gt;&lt;/periodical&gt;&lt;pages&gt;17-25&lt;/pages&gt;&lt;volume&gt;41&lt;/volume&gt;&lt;number&gt;1&lt;/number&gt;&lt;dates&gt;&lt;year&gt;2009&lt;/year&gt;&lt;/dates&gt;&lt;isbn&gt;1096-9101&lt;/isbn&gt;&lt;urls&gt;&lt;/urls&gt;&lt;/record&gt;&lt;/Cite&gt;&lt;/EndNote&gt;</w:instrText>
      </w:r>
      <w:r w:rsidR="0081742A" w:rsidRPr="000C2818">
        <w:rPr>
          <w:rStyle w:val="notranslate"/>
          <w:rFonts w:ascii="Times New Roman" w:hAnsi="Times New Roman" w:cs="Times New Roman"/>
          <w:sz w:val="24"/>
          <w:szCs w:val="24"/>
        </w:rPr>
        <w:fldChar w:fldCharType="separate"/>
      </w:r>
      <w:r w:rsidR="00C21F35" w:rsidRPr="000C2818">
        <w:rPr>
          <w:rStyle w:val="notranslate"/>
          <w:rFonts w:ascii="Times New Roman" w:hAnsi="Times New Roman" w:cs="Times New Roman"/>
          <w:noProof/>
          <w:sz w:val="24"/>
          <w:szCs w:val="24"/>
        </w:rPr>
        <w:t>[31]</w:t>
      </w:r>
      <w:r w:rsidR="0081742A" w:rsidRPr="000C2818">
        <w:rPr>
          <w:rStyle w:val="notranslate"/>
          <w:rFonts w:ascii="Times New Roman" w:hAnsi="Times New Roman" w:cs="Times New Roman"/>
          <w:sz w:val="24"/>
          <w:szCs w:val="24"/>
        </w:rPr>
        <w:fldChar w:fldCharType="end"/>
      </w:r>
      <w:r w:rsidRPr="000C2818">
        <w:rPr>
          <w:rFonts w:ascii="Times New Roman" w:eastAsia="Times New Roman" w:hAnsi="Times New Roman" w:cs="Times New Roman"/>
          <w:sz w:val="24"/>
          <w:szCs w:val="24"/>
          <w:lang w:val="en-US"/>
        </w:rPr>
        <w:t xml:space="preserve">, and can be better obtained by ablation or </w:t>
      </w:r>
      <w:r w:rsidR="00390417" w:rsidRPr="000C2818">
        <w:rPr>
          <w:rFonts w:ascii="Times New Roman" w:eastAsia="Times New Roman" w:hAnsi="Times New Roman" w:cs="Times New Roman"/>
          <w:sz w:val="24"/>
          <w:szCs w:val="24"/>
          <w:lang w:val="en-US"/>
        </w:rPr>
        <w:t>vaporization of the lesion</w:t>
      </w:r>
      <w:r w:rsidR="00FA49E4" w:rsidRPr="000C2818">
        <w:rPr>
          <w:rFonts w:ascii="Times New Roman" w:eastAsia="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&lt;EndNote&gt;&lt;Cite&gt;&lt;Author&gt;Tambuwala&lt;/Author&gt;&lt;Year&gt;2014&lt;/Year&gt;&lt;RecNum&gt;32&lt;/RecNum&gt;&lt;DisplayText&gt;[32]&lt;/DisplayText&gt;&lt;record&gt;&lt;rec-number&gt;32&lt;/rec-number&gt;&lt;foreign-keys&gt;&lt;key app="EN" db-id="vap9avrs7ddxr2exwr6vfpr40eavveaadww9"&gt;32&lt;/key&gt;&lt;/foreign-keys&gt;&lt;ref-type name="Journal Article"&gt;17&lt;/ref-type&gt;&lt;contributors&gt;&lt;authors&gt;&lt;author&gt;Tambuwala, Aruna&lt;/author&gt;&lt;author&gt;Sangle, Amit&lt;/author&gt;&lt;author&gt;Khan, Akram&lt;/author&gt;&lt;author&gt;Sayed, Aatif&lt;/author&gt;&lt;/authors&gt;&lt;/contributors&gt;&lt;titles&gt;&lt;title&gt;Excision of oral leukoplakia by CO2 lasers versus traditional scalpel: A comparative study&lt;/title&gt;&lt;secondary-title&gt;Journal of maxillofacial and oral surgery&lt;/secondary-title&gt;&lt;/titles&gt;&lt;periodical&gt;&lt;full-title&gt;Journal of maxillofacial and oral surgery&lt;/full-title&gt;&lt;/periodical&gt;&lt;pages&gt;320-327&lt;/pages&gt;&lt;volume&gt;13&lt;/volume&gt;&lt;number&gt;3&lt;/number&gt;&lt;dates&gt;&lt;year&gt;2014&lt;/year&gt;&lt;/dates&gt;&lt;isbn&gt;0972-8279&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[32]</w:t>
      </w:r>
      <w:r w:rsidR="0081742A" w:rsidRPr="000C2818">
        <w:rPr>
          <w:rFonts w:ascii="Times New Roman" w:hAnsi="Times New Roman" w:cs="Times New Roman"/>
          <w:sz w:val="24"/>
          <w:szCs w:val="24"/>
        </w:rPr>
        <w:fldChar w:fldCharType="end"/>
      </w:r>
      <w:r w:rsidR="00390417" w:rsidRPr="000C2818">
        <w:rPr>
          <w:rFonts w:ascii="Times New Roman" w:eastAsia="Times New Roman" w:hAnsi="Times New Roman" w:cs="Times New Roman"/>
          <w:sz w:val="24"/>
          <w:szCs w:val="24"/>
          <w:lang w:val="en-US"/>
        </w:rPr>
        <w:t>.</w:t>
      </w:r>
    </w:p>
    <w:p w:rsidR="00390417" w:rsidRPr="000C2818" w:rsidRDefault="00390417" w:rsidP="002C02A9">
      <w:pPr>
        <w:spacing w:after="0" w:line="480" w:lineRule="auto"/>
        <w:ind w:firstLine="708"/>
        <w:jc w:val="both"/>
        <w:rPr>
          <w:rFonts w:ascii="Times New Roman" w:eastAsia="Times New Roman" w:hAnsi="Times New Roman" w:cs="Times New Roman"/>
          <w:sz w:val="24"/>
          <w:szCs w:val="24"/>
          <w:lang w:val="en-US"/>
        </w:rPr>
      </w:pPr>
      <w:r w:rsidRPr="000C2818">
        <w:rPr>
          <w:rFonts w:ascii="Times New Roman" w:eastAsia="Times New Roman" w:hAnsi="Times New Roman" w:cs="Times New Roman"/>
          <w:sz w:val="24"/>
          <w:szCs w:val="24"/>
          <w:lang w:val="en-US"/>
        </w:rPr>
        <w:t xml:space="preserve">On the study performed by </w:t>
      </w:r>
      <w:proofErr w:type="spellStart"/>
      <w:r w:rsidRPr="000C2818">
        <w:rPr>
          <w:rFonts w:ascii="Times New Roman" w:eastAsia="Times New Roman" w:hAnsi="Times New Roman" w:cs="Times New Roman"/>
          <w:sz w:val="24"/>
          <w:szCs w:val="24"/>
          <w:lang w:val="en-US"/>
        </w:rPr>
        <w:t>Tambuwala</w:t>
      </w:r>
      <w:proofErr w:type="spellEnd"/>
      <w:r w:rsidRPr="000C2818">
        <w:rPr>
          <w:rFonts w:ascii="Times New Roman" w:eastAsia="Times New Roman" w:hAnsi="Times New Roman" w:cs="Times New Roman"/>
          <w:sz w:val="24"/>
          <w:szCs w:val="24"/>
          <w:lang w:val="en-US"/>
        </w:rPr>
        <w:t xml:space="preserve"> et al., (2013)</w:t>
      </w:r>
      <w:r w:rsidR="00222E65" w:rsidRPr="000C2818">
        <w:rPr>
          <w:rFonts w:ascii="Times New Roman" w:eastAsia="Times New Roman" w:hAnsi="Times New Roman" w:cs="Times New Roman"/>
          <w:sz w:val="24"/>
          <w:szCs w:val="24"/>
          <w:lang w:val="en-US"/>
        </w:rPr>
        <w:t xml:space="preserve"> </w:t>
      </w:r>
      <w:r w:rsidR="0081742A" w:rsidRPr="000C2818">
        <w:rPr>
          <w:rFonts w:ascii="Times New Roman" w:hAnsi="Times New Roman" w:cs="Times New Roman"/>
          <w:caps/>
          <w:sz w:val="24"/>
          <w:szCs w:val="24"/>
        </w:rPr>
        <w:fldChar w:fldCharType="begin"/>
      </w:r>
      <w:r w:rsidR="00C21F35" w:rsidRPr="000C2818">
        <w:rPr>
          <w:rFonts w:ascii="Times New Roman" w:hAnsi="Times New Roman" w:cs="Times New Roman"/>
          <w:caps/>
          <w:sz w:val="24"/>
          <w:szCs w:val="24"/>
        </w:rPr>
        <w:instrText xml:space="preserve"> ADDIN EN.CITE &lt;EndNote&gt;&lt;Cite&gt;&lt;Author&gt;Tambuwala&lt;/Author&gt;&lt;Year&gt;2014&lt;/Year&gt;&lt;RecNum&gt;32&lt;/RecNum&gt;&lt;DisplayText&gt;[32]&lt;/DisplayText&gt;&lt;record&gt;&lt;rec-number&gt;32&lt;/rec-number&gt;&lt;foreign-keys&gt;&lt;key app="EN" db-id="vap9avrs7ddxr2exwr6vfpr40eavveaadww9"&gt;32&lt;/key&gt;&lt;/foreign-keys&gt;&lt;ref-type name="Journal Article"&gt;17&lt;/ref-type&gt;&lt;contributors&gt;&lt;authors&gt;&lt;author&gt;Tambuwala, Aruna&lt;/author&gt;&lt;author&gt;Sangle, Amit&lt;/author&gt;&lt;author&gt;Khan, Akram&lt;/author&gt;&lt;author&gt;Sayed, Aatif&lt;/author&gt;&lt;/authors&gt;&lt;/contributors&gt;&lt;titles&gt;&lt;title&gt;Excision of oral leukoplakia by CO2 lasers versus traditional scalpel: A comparative study&lt;/title&gt;&lt;secondary-title&gt;Journal of maxillofacial and oral surgery&lt;/secondary-title&gt;&lt;/titles&gt;&lt;periodical&gt;&lt;full-title&gt;Journal of maxillofacial and oral surgery&lt;/full-title&gt;&lt;/periodical&gt;&lt;pages&gt;320-327&lt;/pages&gt;&lt;volume&gt;13&lt;/volume&gt;&lt;number&gt;3&lt;/number&gt;&lt;dates&gt;&lt;year&gt;2014&lt;/year&gt;&lt;/dates&gt;&lt;isbn&gt;0972-8279&lt;/isbn&gt;&lt;urls&gt;&lt;/urls&gt;&lt;/record&gt;&lt;/Cite&gt;&lt;/EndNote&gt;</w:instrText>
      </w:r>
      <w:r w:rsidR="0081742A" w:rsidRPr="000C2818">
        <w:rPr>
          <w:rFonts w:ascii="Times New Roman" w:hAnsi="Times New Roman" w:cs="Times New Roman"/>
          <w:caps/>
          <w:sz w:val="24"/>
          <w:szCs w:val="24"/>
        </w:rPr>
        <w:fldChar w:fldCharType="separate"/>
      </w:r>
      <w:r w:rsidR="00C21F35" w:rsidRPr="000C2818">
        <w:rPr>
          <w:rFonts w:ascii="Times New Roman" w:hAnsi="Times New Roman" w:cs="Times New Roman"/>
          <w:caps/>
          <w:noProof/>
          <w:sz w:val="24"/>
          <w:szCs w:val="24"/>
        </w:rPr>
        <w:t>[32]</w:t>
      </w:r>
      <w:r w:rsidR="0081742A" w:rsidRPr="000C2818">
        <w:rPr>
          <w:rFonts w:ascii="Times New Roman" w:hAnsi="Times New Roman" w:cs="Times New Roman"/>
          <w:caps/>
          <w:sz w:val="24"/>
          <w:szCs w:val="24"/>
        </w:rPr>
        <w:fldChar w:fldCharType="end"/>
      </w:r>
      <w:r w:rsidRPr="000C2818">
        <w:rPr>
          <w:rFonts w:ascii="Times New Roman" w:eastAsia="Times New Roman" w:hAnsi="Times New Roman" w:cs="Times New Roman"/>
          <w:sz w:val="24"/>
          <w:szCs w:val="24"/>
          <w:lang w:val="en-US"/>
        </w:rPr>
        <w:t xml:space="preserve"> thirty patients with bilateral lesions was allocated into two groups, one experimental, where was performed the excision of the lesion utilizing laser of carbon dioxide and a control group where the excision of the lesion was performed with scalpel. </w:t>
      </w:r>
      <w:r w:rsidR="006C13EE" w:rsidRPr="000C2818">
        <w:rPr>
          <w:rFonts w:ascii="Times New Roman" w:eastAsia="Times New Roman" w:hAnsi="Times New Roman" w:cs="Times New Roman"/>
          <w:sz w:val="24"/>
          <w:szCs w:val="24"/>
          <w:lang w:val="en-US"/>
        </w:rPr>
        <w:t>T</w:t>
      </w:r>
      <w:r w:rsidR="00477C7A" w:rsidRPr="000C2818">
        <w:rPr>
          <w:rFonts w:ascii="Times New Roman" w:eastAsia="Times New Roman" w:hAnsi="Times New Roman" w:cs="Times New Roman"/>
          <w:sz w:val="24"/>
          <w:szCs w:val="24"/>
          <w:lang w:val="en-US"/>
        </w:rPr>
        <w:t>he authors concluded, through this study, that the CO</w:t>
      </w:r>
      <w:r w:rsidR="00477C7A" w:rsidRPr="000C2818">
        <w:rPr>
          <w:rFonts w:ascii="Times New Roman" w:eastAsia="Times New Roman" w:hAnsi="Times New Roman" w:cs="Times New Roman"/>
          <w:sz w:val="24"/>
          <w:szCs w:val="24"/>
          <w:vertAlign w:val="subscript"/>
          <w:lang w:val="en-US"/>
        </w:rPr>
        <w:t>2</w:t>
      </w:r>
      <w:r w:rsidR="00477C7A" w:rsidRPr="000C2818">
        <w:rPr>
          <w:rFonts w:ascii="Times New Roman" w:eastAsia="Times New Roman" w:hAnsi="Times New Roman" w:cs="Times New Roman"/>
          <w:sz w:val="24"/>
          <w:szCs w:val="24"/>
          <w:lang w:val="en-US"/>
        </w:rPr>
        <w:t xml:space="preserve"> laser replaces the conventional scalpel in terms of better intra-operative bleeding and reduction on the formation of </w:t>
      </w:r>
      <w:proofErr w:type="gramStart"/>
      <w:r w:rsidR="00477C7A" w:rsidRPr="000C2818">
        <w:rPr>
          <w:rFonts w:ascii="Times New Roman" w:eastAsia="Times New Roman" w:hAnsi="Times New Roman" w:cs="Times New Roman"/>
          <w:sz w:val="24"/>
          <w:szCs w:val="24"/>
          <w:lang w:val="en-US"/>
        </w:rPr>
        <w:t>scars,</w:t>
      </w:r>
      <w:proofErr w:type="gramEnd"/>
      <w:r w:rsidR="00477C7A" w:rsidRPr="000C2818">
        <w:rPr>
          <w:rFonts w:ascii="Times New Roman" w:eastAsia="Times New Roman" w:hAnsi="Times New Roman" w:cs="Times New Roman"/>
          <w:sz w:val="24"/>
          <w:szCs w:val="24"/>
          <w:lang w:val="en-US"/>
        </w:rPr>
        <w:t xml:space="preserve"> however, in relation to the post-operative pain and edema after the excision the laser has not shown a statistically significant difference than the scalpel.</w:t>
      </w:r>
    </w:p>
    <w:p w:rsidR="00477C7A" w:rsidRPr="000C2818" w:rsidRDefault="00477C7A" w:rsidP="002C02A9">
      <w:pPr>
        <w:spacing w:after="0" w:line="480" w:lineRule="auto"/>
        <w:jc w:val="both"/>
        <w:rPr>
          <w:rFonts w:ascii="Times New Roman" w:eastAsia="Times New Roman" w:hAnsi="Times New Roman" w:cs="Times New Roman"/>
          <w:sz w:val="24"/>
          <w:szCs w:val="24"/>
          <w:lang w:val="en-US"/>
        </w:rPr>
      </w:pPr>
    </w:p>
    <w:p w:rsidR="00477C7A"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Pyogenic granuloma</w:t>
      </w:r>
    </w:p>
    <w:p w:rsidR="00477C7A" w:rsidRPr="000C2818" w:rsidRDefault="00477C7A"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lastRenderedPageBreak/>
        <w:t xml:space="preserve">Pyogenic granuloma is a </w:t>
      </w:r>
      <w:proofErr w:type="spellStart"/>
      <w:r w:rsidRPr="000C2818">
        <w:rPr>
          <w:rFonts w:ascii="Times New Roman" w:hAnsi="Times New Roman" w:cs="Times New Roman"/>
          <w:sz w:val="24"/>
          <w:szCs w:val="24"/>
          <w:lang w:val="en-US"/>
        </w:rPr>
        <w:t>mucocutaneous</w:t>
      </w:r>
      <w:proofErr w:type="spellEnd"/>
      <w:r w:rsidRPr="000C2818">
        <w:rPr>
          <w:rFonts w:ascii="Times New Roman" w:hAnsi="Times New Roman" w:cs="Times New Roman"/>
          <w:sz w:val="24"/>
          <w:szCs w:val="24"/>
          <w:lang w:val="en-US"/>
        </w:rPr>
        <w:t xml:space="preserve"> benign lesion relatively common. The term is a mistake once the lesion does not contain </w:t>
      </w:r>
      <w:r w:rsidR="00E67CA7" w:rsidRPr="000C2818">
        <w:rPr>
          <w:rFonts w:ascii="Times New Roman" w:hAnsi="Times New Roman" w:cs="Times New Roman"/>
          <w:sz w:val="24"/>
          <w:szCs w:val="24"/>
          <w:lang w:val="en-US"/>
        </w:rPr>
        <w:t>pus and it is not granulomatous. The most common intraoral site is the gum margin, but the lesions have been reported on the palat</w:t>
      </w:r>
      <w:r w:rsidR="00403648" w:rsidRPr="000C2818">
        <w:rPr>
          <w:rFonts w:ascii="Times New Roman" w:hAnsi="Times New Roman" w:cs="Times New Roman"/>
          <w:sz w:val="24"/>
          <w:szCs w:val="24"/>
          <w:lang w:val="en-US"/>
        </w:rPr>
        <w:t>e, oral mucous, tongue and lips</w:t>
      </w:r>
      <w:r w:rsidR="00E67CA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&lt;EndNote&gt;&lt;Cite&gt;&lt;Author&gt;Nthumba&lt;/Author&gt;&lt;Year&gt;2008&lt;/Year&gt;&lt;RecNum&gt;33&lt;/RecNum&gt;&lt;DisplayText&gt;[33]&lt;/DisplayText&gt;&lt;record&gt;&lt;rec-number&gt;33&lt;/rec-number&gt;&lt;foreign-keys&gt;&lt;key app="EN" db-id="vap9avrs7ddxr2exwr6vfpr40eavveaadww9"&gt;33&lt;/key&gt;&lt;/foreign-keys&gt;&lt;ref-type name="Journal Article"&gt;17&lt;/ref-type&gt;&lt;contributors&gt;&lt;authors&gt;&lt;author&gt;Nthumba, Peter M&lt;/author&gt;&lt;/authors&gt;&lt;/contributors&gt;&lt;titles&gt;&lt;title&gt;Giant pyogenic granuloma of the thigh: a case report&lt;/title&gt;&lt;secondary-title&gt;J Med Case Reports&lt;/secondary-title&gt;&lt;/titles&gt;&lt;periodical&gt;&lt;full-title&gt;J Med Case Reports&lt;/full-title&gt;&lt;/periodical&gt;&lt;pages&gt;95&lt;/pages&gt;&lt;volume&gt;2&lt;/volume&gt;&lt;number&gt;1&lt;/number&gt;&lt;dates&gt;&lt;year&gt;2008&lt;/year&gt;&lt;/dates&gt;&lt;urls&gt;&lt;/urls&gt;&lt;/record&gt;&lt;/Cite&gt;&lt;/EndNote&gt;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[33]</w:t>
      </w:r>
      <w:r w:rsidR="0081742A" w:rsidRPr="000C2818">
        <w:rPr>
          <w:rFonts w:ascii="Times New Roman" w:hAnsi="Times New Roman" w:cs="Times New Roman"/>
          <w:sz w:val="24"/>
          <w:szCs w:val="24"/>
        </w:rPr>
        <w:fldChar w:fldCharType="end"/>
      </w:r>
      <w:r w:rsidR="00BF07BB" w:rsidRPr="000C2818">
        <w:rPr>
          <w:rFonts w:ascii="Times New Roman" w:hAnsi="Times New Roman" w:cs="Times New Roman"/>
          <w:sz w:val="24"/>
          <w:szCs w:val="24"/>
          <w:lang w:val="en-US"/>
        </w:rPr>
        <w:t>.</w:t>
      </w:r>
    </w:p>
    <w:p w:rsidR="00004D8E" w:rsidRPr="000C2818" w:rsidRDefault="00004D8E"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w:t>
      </w:r>
      <w:r w:rsidR="0013078A" w:rsidRPr="000C2818">
        <w:rPr>
          <w:rFonts w:ascii="Times New Roman" w:hAnsi="Times New Roman" w:cs="Times New Roman"/>
          <w:sz w:val="24"/>
          <w:szCs w:val="24"/>
          <w:lang w:val="en-US"/>
        </w:rPr>
        <w:t xml:space="preserve">lesion appears as a non </w:t>
      </w:r>
      <w:proofErr w:type="spellStart"/>
      <w:r w:rsidR="0013078A" w:rsidRPr="000C2818">
        <w:rPr>
          <w:rFonts w:ascii="Times New Roman" w:hAnsi="Times New Roman" w:cs="Times New Roman"/>
          <w:sz w:val="24"/>
          <w:szCs w:val="24"/>
          <w:lang w:val="en-US"/>
        </w:rPr>
        <w:t>neoplas</w:t>
      </w:r>
      <w:r w:rsidRPr="000C2818">
        <w:rPr>
          <w:rFonts w:ascii="Times New Roman" w:hAnsi="Times New Roman" w:cs="Times New Roman"/>
          <w:sz w:val="24"/>
          <w:szCs w:val="24"/>
          <w:lang w:val="en-US"/>
        </w:rPr>
        <w:t>ic</w:t>
      </w:r>
      <w:proofErr w:type="spellEnd"/>
      <w:r w:rsidRPr="000C2818">
        <w:rPr>
          <w:rFonts w:ascii="Times New Roman" w:hAnsi="Times New Roman" w:cs="Times New Roman"/>
          <w:sz w:val="24"/>
          <w:szCs w:val="24"/>
          <w:lang w:val="en-US"/>
        </w:rPr>
        <w:t xml:space="preserve"> growth, the </w:t>
      </w:r>
      <w:proofErr w:type="spellStart"/>
      <w:r w:rsidRPr="000C2818">
        <w:rPr>
          <w:rFonts w:ascii="Times New Roman" w:hAnsi="Times New Roman" w:cs="Times New Roman"/>
          <w:sz w:val="24"/>
          <w:szCs w:val="24"/>
          <w:lang w:val="en-US"/>
        </w:rPr>
        <w:t>choosen</w:t>
      </w:r>
      <w:proofErr w:type="spellEnd"/>
      <w:r w:rsidRPr="000C2818">
        <w:rPr>
          <w:rFonts w:ascii="Times New Roman" w:hAnsi="Times New Roman" w:cs="Times New Roman"/>
          <w:sz w:val="24"/>
          <w:szCs w:val="24"/>
          <w:lang w:val="en-US"/>
        </w:rPr>
        <w:t xml:space="preserve"> treatment being the excisional therapy, but some alternatives approaches, such as cryosurgery, the excision by ND: YAG injection of corticoid or ethanol, and </w:t>
      </w:r>
      <w:proofErr w:type="spellStart"/>
      <w:r w:rsidRPr="000C2818">
        <w:rPr>
          <w:rFonts w:ascii="Times New Roman" w:hAnsi="Times New Roman" w:cs="Times New Roman"/>
          <w:sz w:val="24"/>
          <w:szCs w:val="24"/>
          <w:lang w:val="en-US"/>
        </w:rPr>
        <w:t>sclerotherapy</w:t>
      </w:r>
      <w:proofErr w:type="spellEnd"/>
      <w:r w:rsidRPr="000C2818">
        <w:rPr>
          <w:rFonts w:ascii="Times New Roman" w:hAnsi="Times New Roman" w:cs="Times New Roman"/>
          <w:sz w:val="24"/>
          <w:szCs w:val="24"/>
          <w:lang w:val="en-US"/>
        </w:rPr>
        <w:t xml:space="preserve"> with sodium </w:t>
      </w:r>
      <w:proofErr w:type="spellStart"/>
      <w:r w:rsidRPr="000C2818">
        <w:rPr>
          <w:rFonts w:ascii="Times New Roman" w:hAnsi="Times New Roman" w:cs="Times New Roman"/>
          <w:sz w:val="24"/>
          <w:szCs w:val="24"/>
          <w:lang w:val="en-US"/>
        </w:rPr>
        <w:t>tetradecyl</w:t>
      </w:r>
      <w:proofErr w:type="spellEnd"/>
      <w:r w:rsidRPr="000C2818">
        <w:rPr>
          <w:rFonts w:ascii="Times New Roman" w:hAnsi="Times New Roman" w:cs="Times New Roman"/>
          <w:sz w:val="24"/>
          <w:szCs w:val="24"/>
          <w:lang w:val="en-US"/>
        </w:rPr>
        <w:t xml:space="preserve"> s</w:t>
      </w:r>
      <w:r w:rsidR="0013078A" w:rsidRPr="000C2818">
        <w:rPr>
          <w:rFonts w:ascii="Times New Roman" w:hAnsi="Times New Roman" w:cs="Times New Roman"/>
          <w:sz w:val="24"/>
          <w:szCs w:val="24"/>
          <w:lang w:val="en-US"/>
        </w:rPr>
        <w:t>u</w:t>
      </w:r>
      <w:r w:rsidRPr="000C2818">
        <w:rPr>
          <w:rFonts w:ascii="Times New Roman" w:hAnsi="Times New Roman" w:cs="Times New Roman"/>
          <w:sz w:val="24"/>
          <w:szCs w:val="24"/>
          <w:lang w:val="en-US"/>
        </w:rPr>
        <w:t>lfate has also been reported as efficient</w:t>
      </w:r>
      <w:r w:rsidR="00DE576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&lt;EndNote&gt;&lt;Cite&gt;&lt;Author&gt;Jafarzadeh&lt;/Author&gt;&lt;Year&gt;2006&lt;/Year&gt;&lt;RecNum&gt;34&lt;/RecNum&gt;&lt;DisplayText&gt;[34]&lt;/DisplayText&gt;&lt;record&gt;&lt;rec-number&gt;34&lt;/rec-number&gt;&lt;foreign-keys&gt;&lt;key app="EN" db-id="vap9avrs7ddxr2exwr6vfpr40eavveaadww9"&gt;34&lt;/key&gt;&lt;/foreign-keys&gt;&lt;ref-type name="Journal Article"&gt;17&lt;/ref-type&gt;&lt;contributors&gt;&lt;authors&gt;&lt;author&gt;Jafarzadeh, Hamid&lt;/author&gt;&lt;author&gt;Sanatkhani, Majid&lt;/author&gt;&lt;author&gt;Mohtasham, Nooshin&lt;/author&gt;&lt;/authors&gt;&lt;/contributors&gt;&lt;titles&gt;&lt;title&gt;Oral pyogenic granuloma: a review&lt;/title&gt;&lt;secondary-title&gt;Journal of oral science&lt;/secondary-title&gt;&lt;/titles&gt;&lt;periodical&gt;&lt;full-title&gt;Journal of oral science&lt;/full-title&gt;&lt;/periodical&gt;&lt;pages&gt;167-175&lt;/pages&gt;&lt;volume&gt;48&lt;/volume&gt;&lt;number&gt;4&lt;/number&gt;&lt;dates&gt;&lt;year&gt;2006&lt;/year&gt;&lt;/dates&gt;&lt;isbn&gt;1343-4934&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[34]</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p>
    <w:p w:rsidR="00071A67" w:rsidRPr="000C2818" w:rsidRDefault="00071A67"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study of </w:t>
      </w:r>
      <w:proofErr w:type="spellStart"/>
      <w:r w:rsidRPr="000C2818">
        <w:rPr>
          <w:rFonts w:ascii="Times New Roman" w:hAnsi="Times New Roman" w:cs="Times New Roman"/>
          <w:sz w:val="24"/>
          <w:szCs w:val="24"/>
          <w:lang w:val="en-US"/>
        </w:rPr>
        <w:t>Rai</w:t>
      </w:r>
      <w:proofErr w:type="spellEnd"/>
      <w:r w:rsidRPr="000C2818">
        <w:rPr>
          <w:rFonts w:ascii="Times New Roman" w:hAnsi="Times New Roman" w:cs="Times New Roman"/>
          <w:sz w:val="24"/>
          <w:szCs w:val="24"/>
          <w:lang w:val="en-US"/>
        </w:rPr>
        <w:t xml:space="preserve"> et al.</w:t>
      </w:r>
      <w:r w:rsidR="001D4535"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(2011)</w:t>
      </w:r>
      <w:r w:rsidR="005C79C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&lt;EndNote&gt;&lt;Cite&gt;&lt;Author&gt;Rai&lt;/Author&gt;&lt;Year&gt;2011&lt;/Year&gt;&lt;RecNum&gt;35&lt;/RecNum&gt;&lt;DisplayText&gt;[35]&lt;/DisplayText&gt;&lt;record&gt;&lt;rec-number&gt;35&lt;/rec-number&gt;&lt;foreign-keys&gt;&lt;key app="EN" db-id="vap9avrs7ddxr2exwr6vfpr40eavveaadww9"&gt;35&lt;/key&gt;&lt;/foreign-keys&gt;&lt;ref-type name="Journal Article"&gt;17&lt;/ref-type&gt;&lt;contributors&gt;&lt;authors&gt;&lt;author&gt;Rai, Shalu&lt;/author&gt;&lt;author&gt;Kaur, Mandeep&lt;/author&gt;&lt;author&gt;Bhatnagar, Puneet&lt;/author&gt;&lt;/authors&gt;&lt;/contributors&gt;&lt;titles&gt;&lt;title&gt;Laser: a powerful tool for treatment of pyogenic granuloma&lt;/title&gt;&lt;secondary-title&gt;Journal of cutaneous and aesthetic surgery&lt;/secondary-title&gt;&lt;/titles&gt;&lt;periodical&gt;&lt;full-title&gt;Journal of cutaneous and aesthetic surgery&lt;/full-title&gt;&lt;/periodical&gt;&lt;pages&gt;144&lt;/pages&gt;&lt;volume&gt;4&lt;/volume&gt;&lt;number&gt;2&lt;/number&gt;&lt;dates&gt;&lt;year&gt;2011&lt;/year&gt;&lt;/dates&gt;&lt;urls&gt;&lt;/urls&gt;&lt;/record&gt;&lt;/Cite&gt;&lt;/EndNote&gt;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reported a case of a patient with 50 years of age with lesion on the gum between the elements 23 and 24 which was treated with diode laser produced by Picasso (</w:t>
      </w:r>
      <w:proofErr w:type="spellStart"/>
      <w:r w:rsidRPr="000C2818">
        <w:rPr>
          <w:rFonts w:ascii="Times New Roman" w:hAnsi="Times New Roman" w:cs="Times New Roman"/>
          <w:sz w:val="24"/>
          <w:szCs w:val="24"/>
          <w:lang w:val="en-US"/>
        </w:rPr>
        <w:t>Kavo</w:t>
      </w:r>
      <w:proofErr w:type="spellEnd"/>
      <w:r w:rsidRPr="000C2818">
        <w:rPr>
          <w:rFonts w:ascii="Times New Roman" w:hAnsi="Times New Roman" w:cs="Times New Roman"/>
          <w:sz w:val="24"/>
          <w:szCs w:val="24"/>
          <w:lang w:val="en-US"/>
        </w:rPr>
        <w:t>, US), with the following specifications: wave length of 808 nm ([+ or -] 10), the energy production 0,1- 7,0 W, and entrance power of 300 VA. The wavelength that was utilized was of 810 nm and 7 W of power, maintaining the pulse mode continue/ interrupted. The local anesthetic was not utilized. The tip was maintained at a distance of around 1 mm from the soft tissue during the process</w:t>
      </w:r>
      <w:r w:rsidR="00D37083" w:rsidRPr="000C2818">
        <w:rPr>
          <w:rFonts w:ascii="Times New Roman" w:hAnsi="Times New Roman" w:cs="Times New Roman"/>
          <w:sz w:val="24"/>
          <w:szCs w:val="24"/>
          <w:lang w:val="en-US"/>
        </w:rPr>
        <w:t xml:space="preserve">, and took 4-5 minutes to completely exscind the lesion. It was not prescribed any antibiotics, anesthetic or anti-inflammatory on the post-operative. The cut off mass was sent to </w:t>
      </w:r>
      <w:proofErr w:type="spellStart"/>
      <w:r w:rsidR="00D37083" w:rsidRPr="000C2818">
        <w:rPr>
          <w:rFonts w:ascii="Times New Roman" w:hAnsi="Times New Roman" w:cs="Times New Roman"/>
          <w:sz w:val="24"/>
          <w:szCs w:val="24"/>
          <w:lang w:val="en-US"/>
        </w:rPr>
        <w:t>histopathological</w:t>
      </w:r>
      <w:proofErr w:type="spellEnd"/>
      <w:r w:rsidR="00D37083" w:rsidRPr="000C2818">
        <w:rPr>
          <w:rFonts w:ascii="Times New Roman" w:hAnsi="Times New Roman" w:cs="Times New Roman"/>
          <w:sz w:val="24"/>
          <w:szCs w:val="24"/>
          <w:lang w:val="en-US"/>
        </w:rPr>
        <w:t xml:space="preserve"> and there was a complete resolution of the lesion without any complication. Therefore, the authors concluded that the diode laser could be a good therapy option to intraoral pyogenic granuloma.</w:t>
      </w:r>
    </w:p>
    <w:p w:rsidR="00D37083" w:rsidRPr="000C2818" w:rsidRDefault="00D37083"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White et al. (1991)</w:t>
      </w:r>
      <w:r w:rsidR="001D4535" w:rsidRPr="000C2818">
        <w:rPr>
          <w:rFonts w:ascii="Times New Roman" w:hAnsi="Times New Roman" w:cs="Times New Roman"/>
          <w:sz w:val="24"/>
          <w:szCs w:val="24"/>
          <w:lang w:val="en-US"/>
        </w:rPr>
        <w:t>.,</w:t>
      </w:r>
      <w:r w:rsidR="005C79C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&lt;EndNote&gt;&lt;Cite&gt;&lt;Author&gt;White&lt;/Author&gt;&lt;Year&gt;1991&lt;/Year&gt;&lt;RecNum&gt;36&lt;/RecNum&gt;&lt;DisplayText&gt;[36]&lt;/DisplayText&gt;&lt;record&gt;&lt;rec-number&gt;36&lt;/rec-number&gt;&lt;foreign-keys&gt;&lt;key app="EN" db-id="vap9avrs7ddxr2exwr6vfpr40eavveaadww9"&gt;36&lt;/key&gt;&lt;/foreign-keys&gt;&lt;ref-type name="Journal Article"&gt;17&lt;/ref-type&gt;&lt;contributors&gt;&lt;authors&gt;&lt;author&gt;White, Joel M&lt;/author&gt;&lt;author&gt;Goodis, Harold E&lt;/author&gt;&lt;author&gt;Rose, Charles L&lt;/author&gt;&lt;/authors&gt;&lt;/contributors&gt;&lt;titles&gt;&lt;title&gt;Use of the pulsed Nd: YAG laser for intraoral soft tissue surgery&lt;/title&gt;&lt;secondary-title&gt;Lasers in surgery and medicine&lt;/secondary-title&gt;&lt;/titles&gt;&lt;periodical&gt;&lt;full-title&gt;Lasers in surgery and medicine&lt;/full-title&gt;&lt;/periodical&gt;&lt;pages&gt;455-461&lt;/pages&gt;&lt;volume&gt;11&lt;/volume&gt;&lt;number&gt;5&lt;/number&gt;&lt;dates&gt;&lt;year&gt;1991&lt;/year&gt;&lt;/dates&gt;&lt;isbn&gt;1096-9101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[36]</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proposed that the excision with laser is well tolerated </w:t>
      </w:r>
      <w:r w:rsidR="00E00006" w:rsidRPr="000C2818">
        <w:rPr>
          <w:rFonts w:ascii="Times New Roman" w:hAnsi="Times New Roman" w:cs="Times New Roman"/>
          <w:sz w:val="24"/>
          <w:szCs w:val="24"/>
          <w:lang w:val="en-US"/>
        </w:rPr>
        <w:t xml:space="preserve">by the patients, without adverse effects. They also state that the CO2 and irradiation with the </w:t>
      </w:r>
      <w:proofErr w:type="spellStart"/>
      <w:r w:rsidR="00E00006" w:rsidRPr="000C2818">
        <w:rPr>
          <w:rFonts w:ascii="Times New Roman" w:hAnsi="Times New Roman" w:cs="Times New Roman"/>
          <w:sz w:val="24"/>
          <w:szCs w:val="24"/>
          <w:lang w:val="en-US"/>
        </w:rPr>
        <w:t>Nd</w:t>
      </w:r>
      <w:proofErr w:type="spellEnd"/>
      <w:r w:rsidR="00E00006" w:rsidRPr="000C2818">
        <w:rPr>
          <w:rFonts w:ascii="Times New Roman" w:hAnsi="Times New Roman" w:cs="Times New Roman"/>
          <w:sz w:val="24"/>
          <w:szCs w:val="24"/>
          <w:lang w:val="en-US"/>
        </w:rPr>
        <w:t>: YAG laser it is successful on the surgical treatment</w:t>
      </w:r>
      <w:r w:rsidR="005C79C5"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&lt;EndNote&gt;&lt;Cite&gt;&lt;Author&gt;Jafarzadeh&lt;/Author&gt;&lt;Year&gt;2006&lt;/Year&gt;&lt;RecNum&gt;34&lt;/RecNum&gt;&lt;DisplayText&gt;[34]&lt;/DisplayText&gt;&lt;record&gt;&lt;rec-number&gt;34&lt;/rec-number&gt;&lt;foreign-keys&gt;&lt;key app="EN" db-id="vap9avrs7ddxr2exwr6vfpr40eavveaadww9"&gt;34&lt;/key&gt;&lt;/foreign-keys&gt;&lt;ref-type name="Journal Article"&gt;17&lt;/ref-type&gt;&lt;contributors&gt;&lt;authors&gt;&lt;author&gt;Jafarzadeh, Hamid&lt;/author&gt;&lt;author&gt;Sanatkhani, Majid&lt;/author&gt;&lt;author&gt;Mohtasham, Nooshin&lt;/author&gt;&lt;/authors&gt;&lt;/contributors&gt;&lt;titles&gt;&lt;title&gt;Oral pyogenic granuloma: a review&lt;/title&gt;&lt;secondary-title&gt;Journal of oral science&lt;/secondary-title&gt;&lt;/titles&gt;&lt;periodical&gt;&lt;full-title&gt;Journal of oral science&lt;/full-title&gt;&lt;/periodical&gt;&lt;pages&gt;167-175&lt;/pages&gt;&lt;volume&gt;48&lt;/volume&gt;&lt;number&gt;4&lt;/number&gt;&lt;dates&gt;&lt;year&gt;2006&lt;/year&gt;&lt;/dates&gt;&lt;isbn&gt;1343-4934&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[34]</w:t>
      </w:r>
      <w:r w:rsidR="0081742A" w:rsidRPr="000C2818">
        <w:rPr>
          <w:rFonts w:ascii="Times New Roman" w:hAnsi="Times New Roman" w:cs="Times New Roman"/>
          <w:sz w:val="24"/>
          <w:szCs w:val="24"/>
        </w:rPr>
        <w:fldChar w:fldCharType="end"/>
      </w:r>
      <w:r w:rsidR="005C79C5" w:rsidRPr="000C2818">
        <w:rPr>
          <w:rFonts w:ascii="Times New Roman" w:hAnsi="Times New Roman" w:cs="Times New Roman"/>
          <w:sz w:val="24"/>
          <w:szCs w:val="24"/>
          <w:lang w:val="en-US"/>
        </w:rPr>
        <w:t>.</w:t>
      </w:r>
      <w:r w:rsidR="00E00006" w:rsidRPr="000C2818">
        <w:rPr>
          <w:rFonts w:ascii="Times New Roman" w:hAnsi="Times New Roman" w:cs="Times New Roman"/>
          <w:sz w:val="24"/>
          <w:szCs w:val="24"/>
          <w:lang w:val="en-US"/>
        </w:rPr>
        <w:t xml:space="preserve"> The diode laser has shown excellent results on cutaneous pyogenic granuloma with minimum pigments and textural complications. Gonzales et al.</w:t>
      </w:r>
      <w:r w:rsidR="001D4535" w:rsidRPr="000C2818">
        <w:rPr>
          <w:rFonts w:ascii="Times New Roman" w:hAnsi="Times New Roman" w:cs="Times New Roman"/>
          <w:sz w:val="24"/>
          <w:szCs w:val="24"/>
          <w:lang w:val="en-US"/>
        </w:rPr>
        <w:t>,</w:t>
      </w:r>
      <w:r w:rsidR="00E00006" w:rsidRPr="000C2818">
        <w:rPr>
          <w:rFonts w:ascii="Times New Roman" w:hAnsi="Times New Roman" w:cs="Times New Roman"/>
          <w:sz w:val="24"/>
          <w:szCs w:val="24"/>
          <w:lang w:val="en-US"/>
        </w:rPr>
        <w:t xml:space="preserve"> (1996)</w:t>
      </w:r>
      <w:r w:rsidR="006D76D9"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&lt;EndNote&gt;&lt;Cite&gt;&lt;Author&gt;González&lt;/Author&gt;&lt;Year&gt;1996&lt;/Year&gt;&lt;RecNum&gt;37&lt;/RecNum&gt;&lt;DisplayText&gt;[37]&lt;/DisplayText&gt;&lt;record&gt;&lt;rec-number&gt;37&lt;/rec-number&gt;&lt;foreign-keys&gt;&lt;key app="EN" db-id="vap9avrs7ddxr2exwr6vfpr40eavveaadww9"&gt;37&lt;/key&gt;&lt;/foreign-keys&gt;&lt;ref-type name="Journal Article"&gt;17&lt;/ref-type&gt;&lt;contributors&gt;&lt;authors&gt;&lt;author&gt;González, Salvador&lt;/author&gt;&lt;author&gt;Vibhagool, Chitralada&lt;/author&gt;&lt;author&gt;Falo, Louis D&lt;/author&gt;&lt;author&gt;Momtaz, Khosrow T&lt;/author&gt;&lt;author&gt;Grevelink, Joop&lt;/author&gt;&lt;author&gt;González, Ernesto&lt;/author&gt;&lt;/authors&gt;&lt;/contributors&gt;&lt;titles&gt;&lt;title&gt;Treatment of pyogenic granulomas with the 585 nm pulsed dye laser&lt;/title&gt;&lt;secondary-title&gt;Journal of the American Academy of Dermatology&lt;/secondary-title&gt;&lt;/titles&gt;&lt;periodical&gt;&lt;full-title&gt;Journal of the American Academy of Dermatology&lt;/full-title&gt;&lt;/periodical&gt;&lt;pages&gt;428-431&lt;/pages&gt;&lt;volume&gt;35&lt;/volume&gt;&lt;number&gt;3&lt;/number&gt;&lt;dates&gt;&lt;year&gt;1996&lt;/year&gt;&lt;/dates&gt;&lt;isbn&gt;0190-9622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[37]</w:t>
      </w:r>
      <w:r w:rsidR="0081742A" w:rsidRPr="000C2818">
        <w:rPr>
          <w:rFonts w:ascii="Times New Roman" w:hAnsi="Times New Roman" w:cs="Times New Roman"/>
          <w:sz w:val="24"/>
          <w:szCs w:val="24"/>
        </w:rPr>
        <w:fldChar w:fldCharType="end"/>
      </w:r>
      <w:r w:rsidR="006D76D9" w:rsidRPr="000C2818">
        <w:rPr>
          <w:rFonts w:ascii="Times New Roman" w:hAnsi="Times New Roman" w:cs="Times New Roman"/>
          <w:sz w:val="24"/>
          <w:szCs w:val="24"/>
          <w:lang w:val="en-US"/>
        </w:rPr>
        <w:t xml:space="preserve"> </w:t>
      </w:r>
      <w:r w:rsidR="00E00006" w:rsidRPr="000C2818">
        <w:rPr>
          <w:rFonts w:ascii="Times New Roman" w:hAnsi="Times New Roman" w:cs="Times New Roman"/>
          <w:sz w:val="24"/>
          <w:szCs w:val="24"/>
          <w:lang w:val="en-US"/>
        </w:rPr>
        <w:t xml:space="preserve">demonstrated compensation </w:t>
      </w:r>
      <w:r w:rsidR="00E00006" w:rsidRPr="000C2818">
        <w:rPr>
          <w:rFonts w:ascii="Times New Roman" w:hAnsi="Times New Roman" w:cs="Times New Roman"/>
          <w:sz w:val="24"/>
          <w:szCs w:val="24"/>
          <w:lang w:val="en-US"/>
        </w:rPr>
        <w:lastRenderedPageBreak/>
        <w:t xml:space="preserve">both symptomatic as clinical of the lesions, with excellent cosmetics results with 16 of 18 treated patients. However, there is not a minimum convincing proof of its efficiency on intraoral pyogenic granuloma. </w:t>
      </w:r>
    </w:p>
    <w:p w:rsidR="00024AF3" w:rsidRPr="000C2818" w:rsidRDefault="00024AF3" w:rsidP="002C02A9">
      <w:pPr>
        <w:spacing w:after="0" w:line="480" w:lineRule="auto"/>
        <w:jc w:val="both"/>
        <w:rPr>
          <w:rFonts w:ascii="Times New Roman" w:hAnsi="Times New Roman" w:cs="Times New Roman"/>
          <w:sz w:val="24"/>
          <w:szCs w:val="24"/>
          <w:lang w:val="en-US"/>
        </w:rPr>
      </w:pPr>
    </w:p>
    <w:p w:rsidR="002C02A9" w:rsidRPr="000C2818" w:rsidRDefault="002C02A9" w:rsidP="002C02A9">
      <w:pPr>
        <w:spacing w:after="0" w:line="480" w:lineRule="auto"/>
        <w:jc w:val="both"/>
        <w:rPr>
          <w:rFonts w:ascii="Times New Roman" w:hAnsi="Times New Roman" w:cs="Times New Roman"/>
          <w:sz w:val="24"/>
          <w:szCs w:val="24"/>
          <w:lang w:val="en-US"/>
        </w:rPr>
      </w:pPr>
    </w:p>
    <w:p w:rsidR="002C02A9" w:rsidRPr="000C2818" w:rsidRDefault="002C02A9" w:rsidP="002C02A9">
      <w:pPr>
        <w:spacing w:after="0" w:line="480" w:lineRule="auto"/>
        <w:jc w:val="both"/>
        <w:rPr>
          <w:rFonts w:ascii="Times New Roman" w:hAnsi="Times New Roman" w:cs="Times New Roman"/>
          <w:sz w:val="24"/>
          <w:szCs w:val="24"/>
          <w:lang w:val="en-US"/>
        </w:rPr>
      </w:pPr>
    </w:p>
    <w:p w:rsidR="00024AF3"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Burning mouth syndrome</w:t>
      </w:r>
    </w:p>
    <w:p w:rsidR="00024AF3" w:rsidRPr="000C2818" w:rsidRDefault="00024AF3"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Burning mouth syndrome is a common disease that represents a diagnostic and therapeut</w:t>
      </w:r>
      <w:r w:rsidR="00974FB4" w:rsidRPr="000C2818">
        <w:rPr>
          <w:rFonts w:ascii="Times New Roman" w:hAnsi="Times New Roman" w:cs="Times New Roman"/>
          <w:sz w:val="24"/>
          <w:szCs w:val="24"/>
          <w:lang w:val="en-US"/>
        </w:rPr>
        <w:t xml:space="preserve">ic challenge for the clinical. </w:t>
      </w:r>
      <w:r w:rsidRPr="000C2818">
        <w:rPr>
          <w:rFonts w:ascii="Times New Roman" w:hAnsi="Times New Roman" w:cs="Times New Roman"/>
          <w:sz w:val="24"/>
          <w:szCs w:val="24"/>
          <w:lang w:val="en-US"/>
        </w:rPr>
        <w:t>It is clinically characterized by the burn sensation on the tongue or other oral sites, many times without clinical and laboratory findings</w:t>
      </w:r>
      <w:r w:rsidR="004E2685"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bCs/>
          <w:sz w:val="24"/>
          <w:szCs w:val="24"/>
        </w:rPr>
        <w:fldChar w:fldCharType="begin"/>
      </w:r>
      <w:r w:rsidR="00C21F35" w:rsidRPr="000C2818">
        <w:rPr>
          <w:rFonts w:ascii="Times New Roman" w:eastAsia="Times New Roman" w:hAnsi="Times New Roman" w:cs="Times New Roman"/>
          <w:bCs/>
          <w:sz w:val="24"/>
          <w:szCs w:val="24"/>
        </w:rPr>
        <w:instrText xml:space="preserve"> ADDIN EN.CITE &lt;EndNote&gt;&lt;Cite&gt;&lt;Author&gt;Romeo&lt;/Author&gt;&lt;Year&gt;2012&lt;/Year&gt;&lt;RecNum&gt;1&lt;/RecNum&gt;&lt;DisplayText&gt;[1]&lt;/DisplayText&gt;&lt;record&gt;&lt;rec-number&gt;1&lt;/rec-number&gt;&lt;foreign-keys&gt;&lt;key app="EN" db-id="vap9avrs7ddxr2exwr6vfpr40eavveaadww9"&gt;1&lt;/key&gt;&lt;/foreign-keys&gt;&lt;ref-type name="Journal Article"&gt;17&lt;/ref-type&gt;&lt;contributors&gt;&lt;authors&gt;&lt;author&gt;Romeo, Umberto&lt;/author&gt;&lt;author&gt;Libotte, Fabrizio&lt;/author&gt;&lt;author&gt;Palaia, Gaspare&lt;/author&gt;&lt;author&gt;Del Vecchio, Alessandro&lt;/author&gt;&lt;author&gt;Tenore, Gianluca&lt;/author&gt;&lt;author&gt;Visca, Paolo&lt;/author&gt;&lt;author&gt;Nammour, Samir&lt;/author&gt;&lt;author&gt;Polimeni, Antonella&lt;/author&gt;&lt;/authors&gt;&lt;/contributors&gt;&lt;titles&gt;&lt;title&gt;Histological in vitro evaluation of the effects of Er: YAG laser on oral soft tissues&lt;/title&gt;&lt;secondary-title&gt;Lasers in medical science&lt;/secondary-title&gt;&lt;/titles&gt;&lt;periodical&gt;&lt;full-title&gt;Lasers in medical science&lt;/full-title&gt;&lt;/periodical&gt;&lt;pages&gt;749-753&lt;/pages&gt;&lt;volume&gt;27&lt;/volume&gt;&lt;number&gt;4&lt;/number&gt;&lt;dates&gt;&lt;year&gt;2012&lt;/year&gt;&lt;/dates&gt;&lt;isbn&gt;0268-8921&lt;/isbn&gt;&lt;urls&gt;&lt;/urls&gt;&lt;/record&gt;&lt;/Cite&gt;&lt;/EndNote&gt;</w:instrText>
      </w:r>
      <w:r w:rsidR="0081742A" w:rsidRPr="000C2818">
        <w:rPr>
          <w:rFonts w:ascii="Times New Roman" w:eastAsia="Times New Roman" w:hAnsi="Times New Roman" w:cs="Times New Roman"/>
          <w:bCs/>
          <w:sz w:val="24"/>
          <w:szCs w:val="24"/>
        </w:rPr>
        <w:fldChar w:fldCharType="separate"/>
      </w:r>
      <w:r w:rsidR="00C21F35" w:rsidRPr="000C2818">
        <w:rPr>
          <w:rFonts w:ascii="Times New Roman" w:eastAsia="Times New Roman" w:hAnsi="Times New Roman" w:cs="Times New Roman"/>
          <w:bCs/>
          <w:noProof/>
          <w:sz w:val="24"/>
          <w:szCs w:val="24"/>
        </w:rPr>
        <w:t>[1]</w:t>
      </w:r>
      <w:r w:rsidR="0081742A" w:rsidRPr="000C2818">
        <w:rPr>
          <w:rFonts w:ascii="Times New Roman" w:eastAsia="Times New Roman" w:hAnsi="Times New Roman" w:cs="Times New Roman"/>
          <w:bCs/>
          <w:sz w:val="24"/>
          <w:szCs w:val="24"/>
        </w:rPr>
        <w:fldChar w:fldCharType="end"/>
      </w:r>
      <w:r w:rsidRPr="000C2818">
        <w:rPr>
          <w:rFonts w:ascii="Times New Roman" w:hAnsi="Times New Roman" w:cs="Times New Roman"/>
          <w:sz w:val="24"/>
          <w:szCs w:val="24"/>
          <w:lang w:val="en-US"/>
        </w:rPr>
        <w:t xml:space="preserve">. </w:t>
      </w:r>
    </w:p>
    <w:p w:rsidR="003B5A4E" w:rsidRPr="000C2818" w:rsidRDefault="003B5A4E"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The pilot study of Romeo et al</w:t>
      </w:r>
      <w:r w:rsidR="001D4535"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(2010)</w:t>
      </w:r>
      <w:r w:rsidR="009521EE"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bCs/>
          <w:sz w:val="24"/>
          <w:szCs w:val="24"/>
        </w:rPr>
        <w:fldChar w:fldCharType="begin"/>
      </w:r>
      <w:r w:rsidR="00C21F35" w:rsidRPr="000C2818">
        <w:rPr>
          <w:rFonts w:ascii="Times New Roman" w:eastAsia="Times New Roman" w:hAnsi="Times New Roman" w:cs="Times New Roman"/>
          <w:bCs/>
          <w:sz w:val="24"/>
          <w:szCs w:val="24"/>
        </w:rPr>
        <w:instrText xml:space="preserve"> ADDIN EN.CITE &lt;EndNote&gt;&lt;Cite&gt;&lt;Author&gt;Romeo&lt;/Author&gt;&lt;Year&gt;2010&lt;/Year&gt;&lt;RecNum&gt;38&lt;/RecNum&gt;&lt;DisplayText&gt;[38]&lt;/DisplayText&gt;&lt;record&gt;&lt;rec-number&gt;38&lt;/rec-number&gt;&lt;foreign-keys&gt;&lt;key app="EN" db-id="vap9avrs7ddxr2exwr6vfpr40eavveaadww9"&gt;38&lt;/key&gt;&lt;/foreign-keys&gt;&lt;ref-type name="Journal Article"&gt;17&lt;/ref-type&gt;&lt;contributors&gt;&lt;authors&gt;&lt;author&gt;Romeo, Umberto&lt;/author&gt;&lt;author&gt;Del Vecchio, Alessandro&lt;/author&gt;&lt;author&gt;Capocci, Mauro&lt;/author&gt;&lt;author&gt;Maggiore, Claudia&lt;/author&gt;&lt;author&gt;Ripari, Maurizio&lt;/author&gt;&lt;/authors&gt;&lt;/contributors&gt;&lt;titles&gt;&lt;title&gt;The low level laser therapy in the management of neurological burning mouth syndrome. A pilot study&lt;/title&gt;&lt;secondary-title&gt;Annali di stomatologia&lt;/secondary-title&gt;&lt;/titles&gt;&lt;periodical&gt;&lt;full-title&gt;Annali di stomatologia&lt;/full-title&gt;&lt;/periodical&gt;&lt;pages&gt;14&lt;/pages&gt;&lt;volume&gt;1&lt;/volume&gt;&lt;number&gt;1&lt;/number&gt;&lt;dates&gt;&lt;year&gt;2010&lt;/year&gt;&lt;/dates&gt;&lt;urls&gt;&lt;/urls&gt;&lt;/record&gt;&lt;/Cite&gt;&lt;Cite&gt;&lt;Author&gt;Romeo&lt;/Author&gt;&lt;Year&gt;2010&lt;/Year&gt;&lt;RecNum&gt;38&lt;/RecNum&gt;&lt;record&gt;&lt;rec-number&gt;38&lt;/rec-number&gt;&lt;foreign-keys&gt;&lt;key app="EN" db-id="vap9avrs7ddxr2exwr6vfpr40eavveaadww9"&gt;38&lt;/key&gt;&lt;/foreign-keys&gt;&lt;ref-type name="Journal Article"&gt;17&lt;/ref-type&gt;&lt;contributors&gt;&lt;authors&gt;&lt;author&gt;Romeo, Umberto&lt;/author&gt;&lt;author&gt;Del Vecchio, Alessandro&lt;/author&gt;&lt;author&gt;Capocci, Mauro&lt;/author&gt;&lt;author&gt;Maggiore, Claudia&lt;/author&gt;&lt;author&gt;Ripari, Maurizio&lt;/author&gt;&lt;/authors&gt;&lt;/contributors&gt;&lt;titles&gt;&lt;title&gt;The low level laser therapy in the management of neurological burning mouth syndrome. A pilot study&lt;/title&gt;&lt;secondary-title&gt;Annali di stomatologia&lt;/secondary-title&gt;&lt;/titles&gt;&lt;periodical&gt;&lt;full-title&gt;Annali di stomatologia&lt;/full-title&gt;&lt;/periodical&gt;&lt;pages&gt;14&lt;/pages&gt;&lt;volume&gt;1&lt;/volume&gt;&lt;number&gt;1&lt;/number&gt;&lt;dates&gt;&lt;year&gt;2010&lt;/year&gt;&lt;/dates&gt;&lt;urls&gt;&lt;/urls&gt;&lt;/record&gt;&lt;/Cite&gt;&lt;/EndNote&gt;</w:instrText>
      </w:r>
      <w:r w:rsidR="0081742A" w:rsidRPr="000C2818">
        <w:rPr>
          <w:rFonts w:ascii="Times New Roman" w:eastAsia="Times New Roman" w:hAnsi="Times New Roman" w:cs="Times New Roman"/>
          <w:bCs/>
          <w:sz w:val="24"/>
          <w:szCs w:val="24"/>
        </w:rPr>
        <w:fldChar w:fldCharType="separate"/>
      </w:r>
      <w:r w:rsidR="00C21F35" w:rsidRPr="000C2818">
        <w:rPr>
          <w:rFonts w:ascii="Times New Roman" w:eastAsia="Times New Roman" w:hAnsi="Times New Roman" w:cs="Times New Roman"/>
          <w:bCs/>
          <w:noProof/>
          <w:sz w:val="24"/>
          <w:szCs w:val="24"/>
        </w:rPr>
        <w:t>[38]</w:t>
      </w:r>
      <w:r w:rsidR="0081742A" w:rsidRPr="000C2818">
        <w:rPr>
          <w:rFonts w:ascii="Times New Roman" w:eastAsia="Times New Roman" w:hAnsi="Times New Roman" w:cs="Times New Roman"/>
          <w:bCs/>
          <w:sz w:val="24"/>
          <w:szCs w:val="24"/>
        </w:rPr>
        <w:fldChar w:fldCharType="end"/>
      </w:r>
      <w:r w:rsidRPr="000C2818">
        <w:rPr>
          <w:rFonts w:ascii="Times New Roman" w:hAnsi="Times New Roman" w:cs="Times New Roman"/>
          <w:sz w:val="24"/>
          <w:szCs w:val="24"/>
          <w:lang w:val="en-US"/>
        </w:rPr>
        <w:t xml:space="preserve"> investigated the bio stimulator effect of the laser therapy of low intensity could improve the quality of life of </w:t>
      </w:r>
      <w:proofErr w:type="spellStart"/>
      <w:r w:rsidRPr="000C2818">
        <w:rPr>
          <w:rFonts w:ascii="Times New Roman" w:hAnsi="Times New Roman" w:cs="Times New Roman"/>
          <w:sz w:val="24"/>
          <w:szCs w:val="24"/>
          <w:lang w:val="en-US"/>
        </w:rPr>
        <w:t>theses</w:t>
      </w:r>
      <w:proofErr w:type="spellEnd"/>
      <w:r w:rsidRPr="000C2818">
        <w:rPr>
          <w:rFonts w:ascii="Times New Roman" w:hAnsi="Times New Roman" w:cs="Times New Roman"/>
          <w:sz w:val="24"/>
          <w:szCs w:val="24"/>
          <w:lang w:val="en-US"/>
        </w:rPr>
        <w:t xml:space="preserve"> patients with burning mouth syndrome. Among 160 affected patient</w:t>
      </w:r>
      <w:r w:rsidR="005A77E3" w:rsidRPr="000C2818">
        <w:rPr>
          <w:rFonts w:ascii="Times New Roman" w:hAnsi="Times New Roman" w:cs="Times New Roman"/>
          <w:sz w:val="24"/>
          <w:szCs w:val="24"/>
          <w:lang w:val="en-US"/>
        </w:rPr>
        <w:t xml:space="preserve">s by the oral burning sensation, treated on the operative oral pathology unit on the science department complex of stomatology at </w:t>
      </w:r>
      <w:proofErr w:type="spellStart"/>
      <w:r w:rsidR="005A77E3" w:rsidRPr="000C2818">
        <w:rPr>
          <w:rFonts w:ascii="Times New Roman" w:hAnsi="Times New Roman" w:cs="Times New Roman"/>
          <w:sz w:val="24"/>
          <w:szCs w:val="24"/>
          <w:lang w:val="en-US"/>
        </w:rPr>
        <w:t>Sapienza</w:t>
      </w:r>
      <w:proofErr w:type="spellEnd"/>
      <w:r w:rsidR="005A77E3" w:rsidRPr="000C2818">
        <w:rPr>
          <w:rFonts w:ascii="Times New Roman" w:hAnsi="Times New Roman" w:cs="Times New Roman"/>
          <w:sz w:val="24"/>
          <w:szCs w:val="24"/>
          <w:lang w:val="en-US"/>
        </w:rPr>
        <w:t>, University of Rome, 77 belonged to the neurological subgroup. Twenty-five of these patients, 16 of the female sex and 9 of the male sex, were random selected for the application of laser of low power. All the patients were irradiated with diode laser (</w:t>
      </w:r>
      <w:proofErr w:type="spellStart"/>
      <w:r w:rsidR="005A77E3" w:rsidRPr="000C2818">
        <w:rPr>
          <w:rFonts w:ascii="Times New Roman" w:hAnsi="Times New Roman" w:cs="Times New Roman"/>
          <w:sz w:val="24"/>
          <w:szCs w:val="24"/>
          <w:lang w:val="en-US"/>
        </w:rPr>
        <w:t>Lumix</w:t>
      </w:r>
      <w:proofErr w:type="spellEnd"/>
      <w:r w:rsidR="005A77E3" w:rsidRPr="000C2818">
        <w:rPr>
          <w:rFonts w:ascii="Times New Roman" w:hAnsi="Times New Roman" w:cs="Times New Roman"/>
          <w:sz w:val="24"/>
          <w:szCs w:val="24"/>
          <w:lang w:val="en-US"/>
        </w:rPr>
        <w:t xml:space="preserve"> 2 </w:t>
      </w:r>
      <w:proofErr w:type="spellStart"/>
      <w:r w:rsidR="005A77E3" w:rsidRPr="000C2818">
        <w:rPr>
          <w:rFonts w:ascii="Times New Roman" w:hAnsi="Times New Roman" w:cs="Times New Roman"/>
          <w:sz w:val="24"/>
          <w:szCs w:val="24"/>
          <w:lang w:val="en-US"/>
        </w:rPr>
        <w:t>Prodent</w:t>
      </w:r>
      <w:proofErr w:type="spellEnd"/>
      <w:r w:rsidR="005A77E3" w:rsidRPr="000C2818">
        <w:rPr>
          <w:rFonts w:ascii="Times New Roman" w:hAnsi="Times New Roman" w:cs="Times New Roman"/>
          <w:sz w:val="24"/>
          <w:szCs w:val="24"/>
          <w:lang w:val="en-US"/>
        </w:rPr>
        <w:t xml:space="preserve">, Italy) contemporaneously emitting at 650 nm and 910 nm, with a fluency of 0,53 J/ cm during 15 minutes, twice a week during 4 weeks. The irradiated areas were the tongue </w:t>
      </w:r>
      <w:r w:rsidR="00545322" w:rsidRPr="000C2818">
        <w:rPr>
          <w:rFonts w:ascii="Times New Roman" w:hAnsi="Times New Roman" w:cs="Times New Roman"/>
          <w:sz w:val="24"/>
          <w:szCs w:val="24"/>
          <w:lang w:val="en-US"/>
        </w:rPr>
        <w:t>edges towards the taste fibers. The authors reported that seventeen patients (68%) had relevant benefits from the treatment, however concluded that more investigations are necessary to clarify, for a bigger number of cases and control group, the real efficiency of this innovative therapy.</w:t>
      </w:r>
    </w:p>
    <w:p w:rsidR="00545322" w:rsidRPr="000C2818" w:rsidRDefault="00545322"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lastRenderedPageBreak/>
        <w:t>The study performed by Santos et al., (2011)</w:t>
      </w:r>
      <w:r w:rsidR="00FA7F39"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bCs/>
          <w:sz w:val="24"/>
          <w:szCs w:val="24"/>
        </w:rPr>
        <w:fldChar w:fldCharType="begin"/>
      </w:r>
      <w:r w:rsidR="00C21F35" w:rsidRPr="000C2818">
        <w:rPr>
          <w:rFonts w:ascii="Times New Roman" w:eastAsia="Times New Roman" w:hAnsi="Times New Roman" w:cs="Times New Roman"/>
          <w:bCs/>
          <w:sz w:val="24"/>
          <w:szCs w:val="24"/>
        </w:rPr>
        <w:instrText xml:space="preserve"> ADDIN EN.CITE &lt;EndNote&gt;&lt;Cite&gt;&lt;Author&gt;Santos&lt;/Author&gt;&lt;Year&gt;2012&lt;/Year&gt;&lt;RecNum&gt;39&lt;/RecNum&gt;&lt;DisplayText&gt;[39]&lt;/DisplayText&gt;&lt;record&gt;&lt;rec-number&gt;39&lt;/rec-number&gt;&lt;foreign-keys&gt;&lt;key app="EN" db-id="vap9avrs7ddxr2exwr6vfpr40eavveaadww9"&gt;39&lt;/key&gt;&lt;/foreign-keys&gt;&lt;ref-type name="Thesis"&gt;32&lt;/ref-type&gt;&lt;contributors&gt;&lt;authors&gt;&lt;author&gt;Santos, Lúcia de Fátima Cavalcanti&lt;/author&gt;&lt;/authors&gt;&lt;/contributors&gt;&lt;titles&gt;&lt;title&gt;Fototerapia para tratamento da síndrome da ardência bucal (SAB)&lt;/title&gt;&lt;/titles&gt;&lt;dates&gt;&lt;year&gt;2012&lt;/year&gt;&lt;/dates&gt;&lt;publisher&gt;Instituto de Pesquisas Energéticas e Nucleares&lt;/publisher&gt;&lt;urls&gt;&lt;/urls&gt;&lt;/record&gt;&lt;/Cite&gt;&lt;/EndNote&gt;</w:instrText>
      </w:r>
      <w:r w:rsidR="0081742A" w:rsidRPr="000C2818">
        <w:rPr>
          <w:rFonts w:ascii="Times New Roman" w:eastAsia="Times New Roman" w:hAnsi="Times New Roman" w:cs="Times New Roman"/>
          <w:bCs/>
          <w:sz w:val="24"/>
          <w:szCs w:val="24"/>
        </w:rPr>
        <w:fldChar w:fldCharType="separate"/>
      </w:r>
      <w:r w:rsidR="00C21F35" w:rsidRPr="000C2818">
        <w:rPr>
          <w:rFonts w:ascii="Times New Roman" w:eastAsia="Times New Roman" w:hAnsi="Times New Roman" w:cs="Times New Roman"/>
          <w:bCs/>
          <w:noProof/>
          <w:sz w:val="24"/>
          <w:szCs w:val="24"/>
        </w:rPr>
        <w:t>[39]</w:t>
      </w:r>
      <w:r w:rsidR="0081742A" w:rsidRPr="000C2818">
        <w:rPr>
          <w:rFonts w:ascii="Times New Roman" w:eastAsia="Times New Roman" w:hAnsi="Times New Roman" w:cs="Times New Roman"/>
          <w:bCs/>
          <w:sz w:val="24"/>
          <w:szCs w:val="24"/>
        </w:rPr>
        <w:fldChar w:fldCharType="end"/>
      </w:r>
      <w:r w:rsidRPr="000C2818">
        <w:rPr>
          <w:rFonts w:ascii="Times New Roman" w:hAnsi="Times New Roman" w:cs="Times New Roman"/>
          <w:sz w:val="24"/>
          <w:szCs w:val="24"/>
          <w:lang w:val="en-US"/>
        </w:rPr>
        <w:t xml:space="preserve"> aimed to evaluate the effect of low intensity laser on the treatment of burning mouth syndrome. For this, ten patients diagnosed with this syndrome were included on the study. All of these patients were submitted for a weekly section of LBI during 10 weeks. It was utilized a continuous wave length of 660 nm, power of 40</w:t>
      </w:r>
      <w:r w:rsidR="001D4535" w:rsidRPr="000C2818">
        <w:rPr>
          <w:rFonts w:ascii="Times New Roman" w:hAnsi="Times New Roman" w:cs="Times New Roman"/>
          <w:sz w:val="24"/>
          <w:szCs w:val="24"/>
          <w:lang w:val="en-US"/>
        </w:rPr>
        <w:t xml:space="preserve"> </w:t>
      </w:r>
      <w:proofErr w:type="spellStart"/>
      <w:r w:rsidRPr="000C2818">
        <w:rPr>
          <w:rFonts w:ascii="Times New Roman" w:hAnsi="Times New Roman" w:cs="Times New Roman"/>
          <w:sz w:val="24"/>
          <w:szCs w:val="24"/>
          <w:lang w:val="en-US"/>
        </w:rPr>
        <w:t>mW</w:t>
      </w:r>
      <w:proofErr w:type="spellEnd"/>
      <w:r w:rsidRPr="000C2818">
        <w:rPr>
          <w:rFonts w:ascii="Times New Roman" w:hAnsi="Times New Roman" w:cs="Times New Roman"/>
          <w:sz w:val="24"/>
          <w:szCs w:val="24"/>
          <w:lang w:val="en-US"/>
        </w:rPr>
        <w:t>, 20J/cm2, 0,8J/ point, with irradiation of each point during 10 seconds. In all sections the intensity of oral burning sensation were evaluated with a</w:t>
      </w:r>
      <w:r w:rsidR="00B76BD1" w:rsidRPr="000C2818">
        <w:rPr>
          <w:rFonts w:ascii="Times New Roman" w:hAnsi="Times New Roman" w:cs="Times New Roman"/>
          <w:sz w:val="24"/>
          <w:szCs w:val="24"/>
          <w:lang w:val="en-US"/>
        </w:rPr>
        <w:t>n</w:t>
      </w:r>
      <w:r w:rsidRPr="000C2818">
        <w:rPr>
          <w:rFonts w:ascii="Times New Roman" w:hAnsi="Times New Roman" w:cs="Times New Roman"/>
          <w:sz w:val="24"/>
          <w:szCs w:val="24"/>
          <w:lang w:val="en-US"/>
        </w:rPr>
        <w:t xml:space="preserve"> analogical visual scale of 10-cm (VAS), with 0 indicating none symptom and 10 indicating the worst burning sensation possible. This evaluation of intensity by VAS was performed </w:t>
      </w:r>
      <w:r w:rsidR="00CB2FA3" w:rsidRPr="000C2818">
        <w:rPr>
          <w:rFonts w:ascii="Times New Roman" w:hAnsi="Times New Roman" w:cs="Times New Roman"/>
          <w:sz w:val="24"/>
          <w:szCs w:val="24"/>
          <w:lang w:val="en-US"/>
        </w:rPr>
        <w:t>immediately before and immediately after each section of laser therapy of low intensity. In accordance to this, the authors considered the laser therapy as an alternative treatment to relief the oral burning on patients with burning mouth syndrome.</w:t>
      </w:r>
    </w:p>
    <w:p w:rsidR="00CB2FA3" w:rsidRPr="000C2818" w:rsidRDefault="00CB2FA3" w:rsidP="002C02A9">
      <w:pPr>
        <w:spacing w:after="0" w:line="480" w:lineRule="auto"/>
        <w:jc w:val="both"/>
        <w:rPr>
          <w:rFonts w:ascii="Times New Roman" w:hAnsi="Times New Roman" w:cs="Times New Roman"/>
          <w:sz w:val="24"/>
          <w:szCs w:val="24"/>
          <w:lang w:val="en-US"/>
        </w:rPr>
      </w:pPr>
    </w:p>
    <w:p w:rsidR="00CB2FA3" w:rsidRPr="000C2818" w:rsidRDefault="00F56C96" w:rsidP="002C02A9">
      <w:pPr>
        <w:spacing w:after="0" w:line="480" w:lineRule="auto"/>
        <w:jc w:val="both"/>
        <w:rPr>
          <w:rFonts w:ascii="Times New Roman" w:hAnsi="Times New Roman" w:cs="Times New Roman"/>
          <w:b/>
          <w:i/>
          <w:sz w:val="24"/>
          <w:szCs w:val="24"/>
          <w:lang w:val="en-US"/>
        </w:rPr>
      </w:pPr>
      <w:proofErr w:type="spellStart"/>
      <w:r w:rsidRPr="000C2818">
        <w:rPr>
          <w:rFonts w:ascii="Times New Roman" w:hAnsi="Times New Roman" w:cs="Times New Roman"/>
          <w:b/>
          <w:i/>
          <w:sz w:val="24"/>
          <w:szCs w:val="24"/>
          <w:lang w:val="en-US"/>
        </w:rPr>
        <w:t>Mucocele</w:t>
      </w:r>
      <w:proofErr w:type="spellEnd"/>
    </w:p>
    <w:p w:rsidR="00B76BD1" w:rsidRPr="000C2818" w:rsidRDefault="00B76BD1" w:rsidP="002C02A9">
      <w:pPr>
        <w:spacing w:after="0" w:line="480" w:lineRule="auto"/>
        <w:ind w:firstLine="708"/>
        <w:jc w:val="both"/>
        <w:rPr>
          <w:rFonts w:ascii="Times New Roman" w:hAnsi="Times New Roman" w:cs="Times New Roman"/>
          <w:sz w:val="24"/>
          <w:szCs w:val="24"/>
          <w:lang w:val="en-US"/>
        </w:rPr>
      </w:pPr>
      <w:proofErr w:type="spellStart"/>
      <w:r w:rsidRPr="000C2818">
        <w:rPr>
          <w:rFonts w:ascii="Times New Roman" w:hAnsi="Times New Roman" w:cs="Times New Roman"/>
          <w:sz w:val="24"/>
          <w:szCs w:val="24"/>
          <w:lang w:val="en-US"/>
        </w:rPr>
        <w:t>Mucocele</w:t>
      </w:r>
      <w:proofErr w:type="spellEnd"/>
      <w:r w:rsidRPr="000C2818">
        <w:rPr>
          <w:rFonts w:ascii="Times New Roman" w:hAnsi="Times New Roman" w:cs="Times New Roman"/>
          <w:sz w:val="24"/>
          <w:szCs w:val="24"/>
          <w:lang w:val="en-US"/>
        </w:rPr>
        <w:t xml:space="preserve"> </w:t>
      </w:r>
      <w:r w:rsidR="008A22D6" w:rsidRPr="000C2818">
        <w:rPr>
          <w:rFonts w:ascii="Times New Roman" w:hAnsi="Times New Roman" w:cs="Times New Roman"/>
          <w:sz w:val="24"/>
          <w:szCs w:val="24"/>
          <w:lang w:val="en-US"/>
        </w:rPr>
        <w:t xml:space="preserve">is a benign cystic lesion </w:t>
      </w:r>
      <w:r w:rsidR="00DF7797" w:rsidRPr="000C2818">
        <w:rPr>
          <w:rFonts w:ascii="Times New Roman" w:hAnsi="Times New Roman" w:cs="Times New Roman"/>
          <w:sz w:val="24"/>
          <w:szCs w:val="24"/>
          <w:lang w:val="en-US"/>
        </w:rPr>
        <w:t>caused by the disruption of the minor salivary glands duct on the oral cavity, generally occasioned by mechanic trauma. Can present pink or bluish coloring</w:t>
      </w:r>
      <w:r w:rsidR="00641384"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&lt;EndNote&gt;&lt;Cite&gt;&lt;Author&gt;Pedron&lt;/Author&gt;&lt;Year&gt;2010&lt;/Year&gt;&lt;RecNum&gt;40&lt;/RecNum&gt;&lt;DisplayText&gt;[40]&lt;/DisplayText&gt;&lt;record&gt;&lt;rec-number&gt;40&lt;/rec-number&gt;&lt;foreign-keys&gt;&lt;key app="EN" db-id="vap9avrs7ddxr2exwr6vfpr40eavveaadww9"&gt;40&lt;/key&gt;&lt;/foreign-keys&gt;&lt;ref-type name="Journal Article"&gt;17&lt;/ref-type&gt;&lt;contributors&gt;&lt;authors&gt;&lt;author&gt;Pedron, Irineu Gregnanin&lt;/author&gt;&lt;author&gt;Galletta, Vivian Cunha&lt;/author&gt;&lt;author&gt;Azevedo, Luciane Hiramatsu&lt;/author&gt;&lt;author&gt;Corrêa, Luciana&lt;/author&gt;&lt;/authors&gt;&lt;/contributors&gt;&lt;titles&gt;&lt;title&gt;Treatment of mucocele of the lower lip with diode laser in pediatric patients: presentation of 2 clinical cases&lt;/title&gt;&lt;secondary-title&gt;Pediatric dentistry&lt;/secondary-title&gt;&lt;/titles&gt;&lt;periodical&gt;&lt;full-title&gt;Pediatric dentistry&lt;/full-title&gt;&lt;/periodical&gt;&lt;pages&gt;539-541&lt;/pages&gt;&lt;volume&gt;32&lt;/volume&gt;&lt;number&gt;7&lt;/number&gt;&lt;dates&gt;&lt;year&gt;2010&lt;/year&gt;&lt;/dates&gt;&lt;isbn&gt;0164-1263&lt;/isbn&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[40]</w:t>
      </w:r>
      <w:r w:rsidR="0081742A" w:rsidRPr="000C2818">
        <w:rPr>
          <w:rFonts w:ascii="Times New Roman" w:eastAsia="Times New Roman" w:hAnsi="Times New Roman" w:cs="Times New Roman"/>
          <w:sz w:val="24"/>
          <w:szCs w:val="24"/>
        </w:rPr>
        <w:fldChar w:fldCharType="end"/>
      </w:r>
      <w:r w:rsidR="00DF7797" w:rsidRPr="000C2818">
        <w:rPr>
          <w:rFonts w:ascii="Times New Roman" w:hAnsi="Times New Roman" w:cs="Times New Roman"/>
          <w:sz w:val="24"/>
          <w:szCs w:val="24"/>
          <w:lang w:val="en-US"/>
        </w:rPr>
        <w:t xml:space="preserve"> and occurs in any region of the oral mucous, generally on the intern surface of the inferior lip, floor of the mouth, ventral surface of the tongue and soft palate. It does not exist gender preference and can occur in any age, but studies report that the second decade has a higher incidence</w:t>
      </w:r>
      <w:r w:rsidR="007F0987" w:rsidRPr="000C2818">
        <w:rPr>
          <w:rFonts w:ascii="Times New Roman" w:hAnsi="Times New Roman" w:cs="Times New Roman"/>
          <w:sz w:val="24"/>
          <w:szCs w:val="24"/>
          <w:lang w:val="en-US"/>
        </w:rPr>
        <w:t xml:space="preserve"> </w:t>
      </w:r>
      <w:r w:rsidR="0081742A" w:rsidRPr="000C2818">
        <w:rPr>
          <w:rFonts w:ascii="Times New Roman" w:eastAsia="Times New Roman" w:hAnsi="Times New Roman" w:cs="Times New Roman"/>
          <w:sz w:val="24"/>
          <w:szCs w:val="24"/>
        </w:rPr>
        <w:fldChar w:fldCharType="begin"/>
      </w:r>
      <w:r w:rsidR="00C21F35" w:rsidRPr="000C2818">
        <w:rPr>
          <w:rFonts w:ascii="Times New Roman" w:eastAsia="Times New Roman" w:hAnsi="Times New Roman" w:cs="Times New Roman"/>
          <w:sz w:val="24"/>
          <w:szCs w:val="24"/>
        </w:rPr>
        <w:instrText xml:space="preserve"> ADDIN EN.CITE &lt;EndNote&gt;&lt;Cite&gt;&lt;Author&gt;Ata-Ali&lt;/Author&gt;&lt;Year&gt;2010&lt;/Year&gt;&lt;RecNum&gt;41&lt;/RecNum&gt;&lt;DisplayText&gt;[41]&lt;/DisplayText&gt;&lt;record&gt;&lt;rec-number&gt;41&lt;/rec-number&gt;&lt;foreign-keys&gt;&lt;key app="EN" db-id="vap9avrs7ddxr2exwr6vfpr40eavveaadww9"&gt;41&lt;/key&gt;&lt;/foreign-keys&gt;&lt;ref-type name="Journal Article"&gt;17&lt;/ref-type&gt;&lt;contributors&gt;&lt;authors&gt;&lt;author&gt;Ata-Ali, J&lt;/author&gt;&lt;author&gt;Carrillo, C&lt;/author&gt;&lt;author&gt;Bonet, C&lt;/author&gt;&lt;author&gt;Balaguer, J&lt;/author&gt;&lt;author&gt;Peñarrocha, M&lt;/author&gt;&lt;author&gt;Peñarrocha, M&lt;/author&gt;&lt;/authors&gt;&lt;/contributors&gt;&lt;titles&gt;&lt;title&gt;Oral mucocele: review of the literature&lt;/title&gt;&lt;secondary-title&gt;J Clin Exp Dent&lt;/secondary-title&gt;&lt;/titles&gt;&lt;periodical&gt;&lt;full-title&gt;J Clin Exp Dent&lt;/full-title&gt;&lt;/periodical&gt;&lt;pages&gt;18-21&lt;/pages&gt;&lt;volume&gt;2&lt;/volume&gt;&lt;number&gt;1&lt;/number&gt;&lt;dates&gt;&lt;year&gt;2010&lt;/year&gt;&lt;/dates&gt;&lt;urls&gt;&lt;/urls&gt;&lt;/record&gt;&lt;/Cite&gt;&lt;/EndNote&gt;</w:instrText>
      </w:r>
      <w:r w:rsidR="0081742A" w:rsidRPr="000C2818">
        <w:rPr>
          <w:rFonts w:ascii="Times New Roman" w:eastAsia="Times New Roman" w:hAnsi="Times New Roman" w:cs="Times New Roman"/>
          <w:sz w:val="24"/>
          <w:szCs w:val="24"/>
        </w:rPr>
        <w:fldChar w:fldCharType="separate"/>
      </w:r>
      <w:r w:rsidR="00C21F35" w:rsidRPr="000C2818">
        <w:rPr>
          <w:rFonts w:ascii="Times New Roman" w:eastAsia="Times New Roman" w:hAnsi="Times New Roman" w:cs="Times New Roman"/>
          <w:noProof/>
          <w:sz w:val="24"/>
          <w:szCs w:val="24"/>
        </w:rPr>
        <w:t>[41]</w:t>
      </w:r>
      <w:r w:rsidR="0081742A" w:rsidRPr="000C2818">
        <w:rPr>
          <w:rFonts w:ascii="Times New Roman" w:eastAsia="Times New Roman" w:hAnsi="Times New Roman" w:cs="Times New Roman"/>
          <w:sz w:val="24"/>
          <w:szCs w:val="24"/>
        </w:rPr>
        <w:fldChar w:fldCharType="end"/>
      </w:r>
      <w:r w:rsidR="00DF7797" w:rsidRPr="000C2818">
        <w:rPr>
          <w:rFonts w:ascii="Times New Roman" w:hAnsi="Times New Roman" w:cs="Times New Roman"/>
          <w:sz w:val="24"/>
          <w:szCs w:val="24"/>
          <w:lang w:val="en-US"/>
        </w:rPr>
        <w:t>.</w:t>
      </w:r>
    </w:p>
    <w:p w:rsidR="001A470A" w:rsidRPr="000C2818" w:rsidRDefault="001A470A"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treatment can be done through conventional surgery, </w:t>
      </w:r>
      <w:proofErr w:type="spellStart"/>
      <w:r w:rsidRPr="000C2818">
        <w:rPr>
          <w:rFonts w:ascii="Times New Roman" w:hAnsi="Times New Roman" w:cs="Times New Roman"/>
          <w:sz w:val="24"/>
          <w:szCs w:val="24"/>
          <w:lang w:val="en-US"/>
        </w:rPr>
        <w:t>cryotherapy</w:t>
      </w:r>
      <w:proofErr w:type="spellEnd"/>
      <w:r w:rsidRPr="000C2818">
        <w:rPr>
          <w:rFonts w:ascii="Times New Roman" w:hAnsi="Times New Roman" w:cs="Times New Roman"/>
          <w:sz w:val="24"/>
          <w:szCs w:val="24"/>
          <w:lang w:val="en-US"/>
        </w:rPr>
        <w:t>, laser surgery and laser vaporization</w:t>
      </w:r>
      <w:r w:rsidR="001612B7" w:rsidRPr="000C2818">
        <w:rPr>
          <w:rFonts w:ascii="Times New Roman" w:hAnsi="Times New Roman" w:cs="Times New Roman"/>
          <w:sz w:val="24"/>
          <w:szCs w:val="24"/>
          <w:lang w:val="en-US"/>
        </w:rPr>
        <w:t xml:space="preserve"> </w:t>
      </w:r>
      <w:r w:rsidR="0081742A" w:rsidRPr="000C2818">
        <w:rPr>
          <w:rFonts w:ascii="Times New Roman" w:hAnsi="Times New Roman" w:cs="Times New Roman"/>
          <w:color w:val="000000" w:themeColor="text1"/>
          <w:sz w:val="24"/>
          <w:szCs w:val="24"/>
        </w:rPr>
        <w:fldChar w:fldCharType="begin"/>
      </w:r>
      <w:r w:rsidR="00C21F35" w:rsidRPr="000C2818">
        <w:rPr>
          <w:rFonts w:ascii="Times New Roman" w:hAnsi="Times New Roman" w:cs="Times New Roman"/>
          <w:color w:val="000000" w:themeColor="text1"/>
          <w:sz w:val="24"/>
          <w:szCs w:val="24"/>
        </w:rPr>
        <w:instrText xml:space="preserve"> ADDIN EN.CITE &lt;EndNote&gt;&lt;Cite&gt;&lt;Author&gt;Pedron&lt;/Author&gt;&lt;Year&gt;2010&lt;/Year&gt;&lt;RecNum&gt;40&lt;/RecNum&gt;&lt;DisplayText&gt;[40]&lt;/DisplayText&gt;&lt;record&gt;&lt;rec-number&gt;40&lt;/rec-number&gt;&lt;foreign-keys&gt;&lt;key app="EN" db-id="vap9avrs7ddxr2exwr6vfpr40eavveaadww9"&gt;40&lt;/key&gt;&lt;/foreign-keys&gt;&lt;ref-type name="Journal Article"&gt;17&lt;/ref-type&gt;&lt;contributors&gt;&lt;authors&gt;&lt;author&gt;Pedron, Irineu Gregnanin&lt;/author&gt;&lt;author&gt;Galletta, Vivian Cunha&lt;/author&gt;&lt;author&gt;Azevedo, Luciane Hiramatsu&lt;/author&gt;&lt;author&gt;Corrêa, Luciana&lt;/author&gt;&lt;/authors&gt;&lt;/contributors&gt;&lt;titles&gt;&lt;title&gt;Treatment of mucocele of the lower lip with diode laser in pediatric patients: presentation of 2 clinical cases&lt;/title&gt;&lt;secondary-title&gt;Pediatric dentistry&lt;/secondary-title&gt;&lt;/titles&gt;&lt;periodical&gt;&lt;full-title&gt;Pediatric dentistry&lt;/full-title&gt;&lt;/periodical&gt;&lt;pages&gt;539-541&lt;/pages&gt;&lt;volume&gt;32&lt;/volume&gt;&lt;number&gt;7&lt;/number&gt;&lt;dates&gt;&lt;year&gt;2010&lt;/year&gt;&lt;/dates&gt;&lt;isbn&gt;0164-1263&lt;/isbn&gt;&lt;urls&gt;&lt;/urls&gt;&lt;/record&gt;&lt;/Cite&gt;&lt;/EndNote&gt;</w:instrText>
      </w:r>
      <w:r w:rsidR="0081742A" w:rsidRPr="000C2818">
        <w:rPr>
          <w:rFonts w:ascii="Times New Roman" w:hAnsi="Times New Roman" w:cs="Times New Roman"/>
          <w:color w:val="000000" w:themeColor="text1"/>
          <w:sz w:val="24"/>
          <w:szCs w:val="24"/>
        </w:rPr>
        <w:fldChar w:fldCharType="separate"/>
      </w:r>
      <w:r w:rsidR="00C21F35" w:rsidRPr="000C2818">
        <w:rPr>
          <w:rFonts w:ascii="Times New Roman" w:hAnsi="Times New Roman" w:cs="Times New Roman"/>
          <w:noProof/>
          <w:color w:val="000000" w:themeColor="text1"/>
          <w:sz w:val="24"/>
          <w:szCs w:val="24"/>
        </w:rPr>
        <w:t>[40]</w:t>
      </w:r>
      <w:r w:rsidR="0081742A" w:rsidRPr="000C2818">
        <w:rPr>
          <w:rFonts w:ascii="Times New Roman" w:hAnsi="Times New Roman" w:cs="Times New Roman"/>
          <w:color w:val="000000" w:themeColor="text1"/>
          <w:sz w:val="24"/>
          <w:szCs w:val="24"/>
        </w:rPr>
        <w:fldChar w:fldCharType="end"/>
      </w:r>
      <w:r w:rsidRPr="000C2818">
        <w:rPr>
          <w:rFonts w:ascii="Times New Roman" w:hAnsi="Times New Roman" w:cs="Times New Roman"/>
          <w:sz w:val="24"/>
          <w:szCs w:val="24"/>
          <w:lang w:val="en-US"/>
        </w:rPr>
        <w:t>.</w:t>
      </w:r>
    </w:p>
    <w:p w:rsidR="00DF7797" w:rsidRPr="000C2818" w:rsidRDefault="00DF7797" w:rsidP="002C02A9">
      <w:pPr>
        <w:spacing w:after="0" w:line="480" w:lineRule="auto"/>
        <w:ind w:firstLine="708"/>
        <w:jc w:val="both"/>
        <w:rPr>
          <w:rFonts w:ascii="Times New Roman" w:hAnsi="Times New Roman" w:cs="Times New Roman"/>
          <w:sz w:val="24"/>
          <w:szCs w:val="24"/>
          <w:lang w:val="en-US"/>
        </w:rPr>
      </w:pPr>
      <w:proofErr w:type="spellStart"/>
      <w:r w:rsidRPr="000C2818">
        <w:rPr>
          <w:rFonts w:ascii="Times New Roman" w:hAnsi="Times New Roman" w:cs="Times New Roman"/>
          <w:sz w:val="24"/>
          <w:szCs w:val="24"/>
          <w:lang w:val="en-US"/>
        </w:rPr>
        <w:t>Yagüe</w:t>
      </w:r>
      <w:proofErr w:type="spellEnd"/>
      <w:r w:rsidRPr="000C2818">
        <w:rPr>
          <w:rFonts w:ascii="Times New Roman" w:hAnsi="Times New Roman" w:cs="Times New Roman"/>
          <w:sz w:val="24"/>
          <w:szCs w:val="24"/>
          <w:lang w:val="en-US"/>
        </w:rPr>
        <w:t>-Garcia et al.</w:t>
      </w:r>
      <w:r w:rsidR="00076F88"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(2009)</w:t>
      </w:r>
      <w:r w:rsidR="001D3FE0" w:rsidRPr="000C2818">
        <w:rPr>
          <w:rFonts w:ascii="Times New Roman" w:hAnsi="Times New Roman" w:cs="Times New Roman"/>
          <w:sz w:val="24"/>
          <w:szCs w:val="24"/>
          <w:lang w:val="en-US"/>
        </w:rPr>
        <w:t xml:space="preserve"> </w:t>
      </w:r>
      <w:r w:rsidR="0081742A" w:rsidRPr="000C2818">
        <w:rPr>
          <w:rFonts w:ascii="Times New Roman" w:hAnsi="Times New Roman" w:cs="Times New Roman"/>
          <w:color w:val="000000" w:themeColor="text1"/>
          <w:sz w:val="24"/>
          <w:szCs w:val="24"/>
        </w:rPr>
        <w:fldChar w:fldCharType="begin"/>
      </w:r>
      <w:r w:rsidR="00C21F35" w:rsidRPr="000C2818">
        <w:rPr>
          <w:rFonts w:ascii="Times New Roman" w:hAnsi="Times New Roman" w:cs="Times New Roman"/>
          <w:color w:val="000000" w:themeColor="text1"/>
          <w:sz w:val="24"/>
          <w:szCs w:val="24"/>
        </w:rPr>
        <w:instrText xml:space="preserve"> ADDIN EN.CITE &lt;EndNote&gt;&lt;Cite&gt;&lt;Author&gt;Yagüe García&lt;/Author&gt;&lt;Year&gt;2009&lt;/Year&gt;&lt;RecNum&gt;42&lt;/RecNum&gt;&lt;DisplayText&gt;[42]&lt;/DisplayText&gt;&lt;record&gt;&lt;rec-number&gt;42&lt;/rec-number&gt;&lt;foreign-keys&gt;&lt;key app="EN" db-id="vap9avrs7ddxr2exwr6vfpr40eavveaadww9"&gt;42&lt;/key&gt;&lt;/foreign-keys&gt;&lt;ref-type name="Journal Article"&gt;17&lt;/ref-type&gt;&lt;contributors&gt;&lt;authors&gt;&lt;author&gt;Yagüe García, José&lt;/author&gt;&lt;author&gt;España Tost, Antonio Jesús&lt;/author&gt;&lt;author&gt;Berini Aytés, Leonardo&lt;/author&gt;&lt;author&gt;Gay Escoda, Cosme&lt;/author&gt;&lt;/authors&gt;&lt;/contributors&gt;&lt;titles&gt;&lt;title&gt;Treatment of oral mucocele-scalpel versus C02 laser&lt;/title&gt;&lt;secondary-title&gt;Medicina Oral, Patología Oral y Cirugia Bucal, 2009, vol. 14, num. 9, p. 469-474&lt;/secondary-title&gt;&lt;/titles&gt;&lt;periodical&gt;&lt;full-title&gt;Medicina Oral, Patología Oral y Cirugia Bucal, 2009, vol. 14, num. 9, p. 469-474&lt;/full-title&gt;&lt;/periodical&gt;&lt;dates&gt;&lt;year&gt;2009&lt;/year&gt;&lt;/dates&gt;&lt;isbn&gt;1698-4447&lt;/isbn&gt;&lt;urls&gt;&lt;/urls&gt;&lt;/record&gt;&lt;/Cite&gt;&lt;/EndNote&gt;</w:instrText>
      </w:r>
      <w:r w:rsidR="0081742A" w:rsidRPr="000C2818">
        <w:rPr>
          <w:rFonts w:ascii="Times New Roman" w:hAnsi="Times New Roman" w:cs="Times New Roman"/>
          <w:color w:val="000000" w:themeColor="text1"/>
          <w:sz w:val="24"/>
          <w:szCs w:val="24"/>
        </w:rPr>
        <w:fldChar w:fldCharType="separate"/>
      </w:r>
      <w:r w:rsidR="00C21F35" w:rsidRPr="000C2818">
        <w:rPr>
          <w:rFonts w:ascii="Times New Roman" w:hAnsi="Times New Roman" w:cs="Times New Roman"/>
          <w:noProof/>
          <w:color w:val="000000" w:themeColor="text1"/>
          <w:sz w:val="24"/>
          <w:szCs w:val="24"/>
        </w:rPr>
        <w:t>[42]</w:t>
      </w:r>
      <w:r w:rsidR="0081742A" w:rsidRPr="000C2818">
        <w:rPr>
          <w:rFonts w:ascii="Times New Roman" w:hAnsi="Times New Roman" w:cs="Times New Roman"/>
          <w:color w:val="000000" w:themeColor="text1"/>
          <w:sz w:val="24"/>
          <w:szCs w:val="24"/>
        </w:rPr>
        <w:fldChar w:fldCharType="end"/>
      </w:r>
      <w:r w:rsidRPr="000C2818">
        <w:rPr>
          <w:rFonts w:ascii="Times New Roman" w:hAnsi="Times New Roman" w:cs="Times New Roman"/>
          <w:sz w:val="24"/>
          <w:szCs w:val="24"/>
          <w:lang w:val="en-US"/>
        </w:rPr>
        <w:t xml:space="preserve"> performed a clinic non-randomized assay aiming to compare the results obtained after the resection of the oral </w:t>
      </w:r>
      <w:proofErr w:type="spellStart"/>
      <w:r w:rsidRPr="000C2818">
        <w:rPr>
          <w:rFonts w:ascii="Times New Roman" w:hAnsi="Times New Roman" w:cs="Times New Roman"/>
          <w:sz w:val="24"/>
          <w:szCs w:val="24"/>
          <w:lang w:val="en-US"/>
        </w:rPr>
        <w:t>mucocele</w:t>
      </w:r>
      <w:proofErr w:type="spellEnd"/>
      <w:r w:rsidRPr="000C2818">
        <w:rPr>
          <w:rFonts w:ascii="Times New Roman" w:hAnsi="Times New Roman" w:cs="Times New Roman"/>
          <w:sz w:val="24"/>
          <w:szCs w:val="24"/>
          <w:lang w:val="en-US"/>
        </w:rPr>
        <w:t xml:space="preserve"> with the scalpel and the CO</w:t>
      </w:r>
      <w:r w:rsidRPr="000C2818">
        <w:rPr>
          <w:rFonts w:ascii="Times New Roman" w:hAnsi="Times New Roman" w:cs="Times New Roman"/>
          <w:sz w:val="24"/>
          <w:szCs w:val="24"/>
          <w:vertAlign w:val="subscript"/>
          <w:lang w:val="en-US"/>
        </w:rPr>
        <w:t>2</w:t>
      </w:r>
      <w:r w:rsidRPr="000C2818">
        <w:rPr>
          <w:rFonts w:ascii="Times New Roman" w:hAnsi="Times New Roman" w:cs="Times New Roman"/>
          <w:sz w:val="24"/>
          <w:szCs w:val="24"/>
          <w:lang w:val="en-US"/>
        </w:rPr>
        <w:t xml:space="preserve"> laser. </w:t>
      </w:r>
      <w:r w:rsidR="00D60F32" w:rsidRPr="000C2818">
        <w:rPr>
          <w:rFonts w:ascii="Times New Roman" w:hAnsi="Times New Roman" w:cs="Times New Roman"/>
          <w:sz w:val="24"/>
          <w:szCs w:val="24"/>
          <w:lang w:val="en-US"/>
        </w:rPr>
        <w:t xml:space="preserve">Among 68 patients studied with histological diagnose with </w:t>
      </w:r>
      <w:proofErr w:type="spellStart"/>
      <w:r w:rsidR="00D60F32" w:rsidRPr="000C2818">
        <w:rPr>
          <w:rFonts w:ascii="Times New Roman" w:hAnsi="Times New Roman" w:cs="Times New Roman"/>
          <w:sz w:val="24"/>
          <w:szCs w:val="24"/>
          <w:lang w:val="en-US"/>
        </w:rPr>
        <w:lastRenderedPageBreak/>
        <w:t>mucocele</w:t>
      </w:r>
      <w:proofErr w:type="spellEnd"/>
      <w:r w:rsidR="00D60F32" w:rsidRPr="000C2818">
        <w:rPr>
          <w:rFonts w:ascii="Times New Roman" w:hAnsi="Times New Roman" w:cs="Times New Roman"/>
          <w:sz w:val="24"/>
          <w:szCs w:val="24"/>
          <w:lang w:val="en-US"/>
        </w:rPr>
        <w:t>, 38 lesions were resected with scalpel and the other 30 with the CO</w:t>
      </w:r>
      <w:r w:rsidR="00D60F32" w:rsidRPr="000C2818">
        <w:rPr>
          <w:rFonts w:ascii="Times New Roman" w:hAnsi="Times New Roman" w:cs="Times New Roman"/>
          <w:sz w:val="24"/>
          <w:szCs w:val="24"/>
          <w:vertAlign w:val="subscript"/>
          <w:lang w:val="en-US"/>
        </w:rPr>
        <w:t>2</w:t>
      </w:r>
      <w:r w:rsidR="00D60F32" w:rsidRPr="000C2818">
        <w:rPr>
          <w:rFonts w:ascii="Times New Roman" w:hAnsi="Times New Roman" w:cs="Times New Roman"/>
          <w:sz w:val="24"/>
          <w:szCs w:val="24"/>
          <w:lang w:val="en-US"/>
        </w:rPr>
        <w:t xml:space="preserve"> laser. Between the cases of conventional surgical removal of </w:t>
      </w:r>
      <w:proofErr w:type="spellStart"/>
      <w:r w:rsidR="00D60F32" w:rsidRPr="000C2818">
        <w:rPr>
          <w:rFonts w:ascii="Times New Roman" w:hAnsi="Times New Roman" w:cs="Times New Roman"/>
          <w:sz w:val="24"/>
          <w:szCs w:val="24"/>
          <w:lang w:val="en-US"/>
        </w:rPr>
        <w:t>mucocele</w:t>
      </w:r>
      <w:proofErr w:type="spellEnd"/>
      <w:r w:rsidR="00D60F32" w:rsidRPr="000C2818">
        <w:rPr>
          <w:rFonts w:ascii="Times New Roman" w:hAnsi="Times New Roman" w:cs="Times New Roman"/>
          <w:sz w:val="24"/>
          <w:szCs w:val="24"/>
          <w:lang w:val="en-US"/>
        </w:rPr>
        <w:t>, the recurrence was registered on 8</w:t>
      </w:r>
      <w:proofErr w:type="gramStart"/>
      <w:r w:rsidR="00D60F32" w:rsidRPr="000C2818">
        <w:rPr>
          <w:rFonts w:ascii="Times New Roman" w:hAnsi="Times New Roman" w:cs="Times New Roman"/>
          <w:sz w:val="24"/>
          <w:szCs w:val="24"/>
          <w:lang w:val="en-US"/>
        </w:rPr>
        <w:t>,8</w:t>
      </w:r>
      <w:proofErr w:type="gramEnd"/>
      <w:r w:rsidR="00D60F32" w:rsidRPr="000C2818">
        <w:rPr>
          <w:rFonts w:ascii="Times New Roman" w:hAnsi="Times New Roman" w:cs="Times New Roman"/>
          <w:sz w:val="24"/>
          <w:szCs w:val="24"/>
          <w:lang w:val="en-US"/>
        </w:rPr>
        <w:t xml:space="preserve">% of the cases, and 13,2% of the patients suffered post-operative complications, being more frequently the presence of fibrous scars. There </w:t>
      </w:r>
      <w:proofErr w:type="gramStart"/>
      <w:r w:rsidR="00D60F32" w:rsidRPr="000C2818">
        <w:rPr>
          <w:rFonts w:ascii="Times New Roman" w:hAnsi="Times New Roman" w:cs="Times New Roman"/>
          <w:sz w:val="24"/>
          <w:szCs w:val="24"/>
          <w:lang w:val="en-US"/>
        </w:rPr>
        <w:t>was no complications</w:t>
      </w:r>
      <w:proofErr w:type="gramEnd"/>
      <w:r w:rsidR="00D60F32" w:rsidRPr="000C2818">
        <w:rPr>
          <w:rFonts w:ascii="Times New Roman" w:hAnsi="Times New Roman" w:cs="Times New Roman"/>
          <w:sz w:val="24"/>
          <w:szCs w:val="24"/>
          <w:lang w:val="en-US"/>
        </w:rPr>
        <w:t xml:space="preserve"> or relapse after the minimum accompaniment of 12 months on the submitted cases on the treatment with CO</w:t>
      </w:r>
      <w:r w:rsidR="00D60F32" w:rsidRPr="000C2818">
        <w:rPr>
          <w:rFonts w:ascii="Times New Roman" w:hAnsi="Times New Roman" w:cs="Times New Roman"/>
          <w:sz w:val="24"/>
          <w:szCs w:val="24"/>
          <w:vertAlign w:val="subscript"/>
          <w:lang w:val="en-US"/>
        </w:rPr>
        <w:t>2</w:t>
      </w:r>
      <w:r w:rsidR="00D60F32" w:rsidRPr="000C2818">
        <w:rPr>
          <w:rFonts w:ascii="Times New Roman" w:hAnsi="Times New Roman" w:cs="Times New Roman"/>
          <w:sz w:val="24"/>
          <w:szCs w:val="24"/>
          <w:lang w:val="en-US"/>
        </w:rPr>
        <w:t xml:space="preserve"> laser. They concluded that the ablation of the oral </w:t>
      </w:r>
      <w:proofErr w:type="spellStart"/>
      <w:r w:rsidR="00D60F32" w:rsidRPr="000C2818">
        <w:rPr>
          <w:rFonts w:ascii="Times New Roman" w:hAnsi="Times New Roman" w:cs="Times New Roman"/>
          <w:sz w:val="24"/>
          <w:szCs w:val="24"/>
          <w:lang w:val="en-US"/>
        </w:rPr>
        <w:t>mucocele</w:t>
      </w:r>
      <w:proofErr w:type="spellEnd"/>
      <w:r w:rsidR="00D60F32" w:rsidRPr="000C2818">
        <w:rPr>
          <w:rFonts w:ascii="Times New Roman" w:hAnsi="Times New Roman" w:cs="Times New Roman"/>
          <w:sz w:val="24"/>
          <w:szCs w:val="24"/>
          <w:lang w:val="en-US"/>
        </w:rPr>
        <w:t xml:space="preserve"> with CO</w:t>
      </w:r>
      <w:r w:rsidR="00D60F32" w:rsidRPr="000C2818">
        <w:rPr>
          <w:rFonts w:ascii="Times New Roman" w:hAnsi="Times New Roman" w:cs="Times New Roman"/>
          <w:sz w:val="24"/>
          <w:szCs w:val="24"/>
          <w:vertAlign w:val="subscript"/>
          <w:lang w:val="en-US"/>
        </w:rPr>
        <w:t>2</w:t>
      </w:r>
      <w:r w:rsidR="00D60F32" w:rsidRPr="000C2818">
        <w:rPr>
          <w:rFonts w:ascii="Times New Roman" w:hAnsi="Times New Roman" w:cs="Times New Roman"/>
          <w:sz w:val="24"/>
          <w:szCs w:val="24"/>
          <w:lang w:val="en-US"/>
        </w:rPr>
        <w:t xml:space="preserve"> laser offers results more predictable and with less complications and recurrence then the convention resection with scalpel.</w:t>
      </w:r>
    </w:p>
    <w:p w:rsidR="00BA72EB" w:rsidRPr="000C2818" w:rsidRDefault="00D60F32"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Huang et al.</w:t>
      </w:r>
      <w:r w:rsidR="00076F88"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(2007)</w:t>
      </w:r>
      <w:r w:rsidR="00305FE9"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&lt;EndNote&gt;&lt;Cite&gt;&lt;Author&gt;Huang&lt;/Author&gt;&lt;Year&gt;2007&lt;/Year&gt;&lt;RecNum&gt;43&lt;/RecNum&gt;&lt;DisplayText&gt;[43]&lt;/DisplayText&gt;&lt;record&gt;&lt;rec-number&gt;43&lt;/rec-number&gt;&lt;foreign-keys&gt;&lt;key app="EN" db-id="vap9avrs7ddxr2exwr6vfpr40eavveaadww9"&gt;43&lt;/key&gt;&lt;/foreign-keys&gt;&lt;ref-type name="Journal Article"&gt;17&lt;/ref-type&gt;&lt;contributors&gt;&lt;authors&gt;&lt;author&gt;Huang, I-Yueh&lt;/author&gt;&lt;author&gt;Chen, Chun-Ming&lt;/author&gt;&lt;author&gt;Kao, Yu-Hsun&lt;/author&gt;&lt;author&gt;Worthington, Philip&lt;/author&gt;&lt;/authors&gt;&lt;/contributors&gt;&lt;titles&gt;&lt;title&gt;Treatment of mucocele of the lower lip with carbon dioxide laser&lt;/title&gt;&lt;secondary-title&gt;Journal of oral and maxillofacial surgery&lt;/secondary-title&gt;&lt;/titles&gt;&lt;periodical&gt;&lt;full-title&gt;Journal of oral and maxillofacial surgery&lt;/full-title&gt;&lt;/periodical&gt;&lt;pages&gt;855-858&lt;/pages&gt;&lt;volume&gt;65&lt;/volume&gt;&lt;number&gt;5&lt;/number&gt;&lt;dates&gt;&lt;year&gt;2007&lt;/year&gt;&lt;/dates&gt;&lt;isbn&gt;0278-2391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[43]</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through the non-controlled clinical assay with 82 patients diagnosed with </w:t>
      </w:r>
      <w:proofErr w:type="spellStart"/>
      <w:r w:rsidRPr="000C2818">
        <w:rPr>
          <w:rFonts w:ascii="Times New Roman" w:hAnsi="Times New Roman" w:cs="Times New Roman"/>
          <w:sz w:val="24"/>
          <w:szCs w:val="24"/>
          <w:lang w:val="en-US"/>
        </w:rPr>
        <w:t>mucocele</w:t>
      </w:r>
      <w:proofErr w:type="spellEnd"/>
      <w:r w:rsidRPr="000C2818">
        <w:rPr>
          <w:rFonts w:ascii="Times New Roman" w:hAnsi="Times New Roman" w:cs="Times New Roman"/>
          <w:sz w:val="24"/>
          <w:szCs w:val="24"/>
          <w:lang w:val="en-US"/>
        </w:rPr>
        <w:t xml:space="preserve"> on the inferior lip treated with CO</w:t>
      </w:r>
      <w:r w:rsidRPr="000C2818">
        <w:rPr>
          <w:rFonts w:ascii="Times New Roman" w:hAnsi="Times New Roman" w:cs="Times New Roman"/>
          <w:sz w:val="24"/>
          <w:szCs w:val="24"/>
          <w:vertAlign w:val="subscript"/>
          <w:lang w:val="en-US"/>
        </w:rPr>
        <w:t>2</w:t>
      </w:r>
      <w:r w:rsidRPr="000C2818">
        <w:rPr>
          <w:rFonts w:ascii="Times New Roman" w:hAnsi="Times New Roman" w:cs="Times New Roman"/>
          <w:sz w:val="24"/>
          <w:szCs w:val="24"/>
          <w:lang w:val="en-US"/>
        </w:rPr>
        <w:t xml:space="preserve"> laser, observed that there was relapse in 2 cases, with rare complications, with exception of 1 case of </w:t>
      </w:r>
      <w:proofErr w:type="spellStart"/>
      <w:r w:rsidR="00BA72EB" w:rsidRPr="000C2818">
        <w:rPr>
          <w:rFonts w:ascii="Times New Roman" w:hAnsi="Times New Roman" w:cs="Times New Roman"/>
          <w:sz w:val="24"/>
          <w:szCs w:val="24"/>
          <w:lang w:val="en-US"/>
        </w:rPr>
        <w:t>paresthesia</w:t>
      </w:r>
      <w:proofErr w:type="spellEnd"/>
      <w:r w:rsidR="00BA72EB" w:rsidRPr="000C2818">
        <w:rPr>
          <w:rFonts w:ascii="Times New Roman" w:hAnsi="Times New Roman" w:cs="Times New Roman"/>
          <w:sz w:val="24"/>
          <w:szCs w:val="24"/>
          <w:lang w:val="en-US"/>
        </w:rPr>
        <w:t>, minimum scars formations and absence of bleeding.</w:t>
      </w:r>
      <w:r w:rsidR="00F56C96" w:rsidRPr="000C2818">
        <w:rPr>
          <w:rFonts w:ascii="Times New Roman" w:hAnsi="Times New Roman" w:cs="Times New Roman"/>
          <w:sz w:val="24"/>
          <w:szCs w:val="24"/>
          <w:lang w:val="en-US"/>
        </w:rPr>
        <w:t xml:space="preserve"> </w:t>
      </w:r>
      <w:r w:rsidR="00BA72EB" w:rsidRPr="000C2818">
        <w:rPr>
          <w:rFonts w:ascii="Times New Roman" w:hAnsi="Times New Roman" w:cs="Times New Roman"/>
          <w:sz w:val="24"/>
          <w:szCs w:val="24"/>
          <w:lang w:val="en-US"/>
        </w:rPr>
        <w:t>Chung Wei Wu et al.</w:t>
      </w:r>
      <w:r w:rsidR="009C70E2" w:rsidRPr="000C2818">
        <w:rPr>
          <w:rFonts w:ascii="Times New Roman" w:hAnsi="Times New Roman" w:cs="Times New Roman"/>
          <w:sz w:val="24"/>
          <w:szCs w:val="24"/>
          <w:lang w:val="en-US"/>
        </w:rPr>
        <w:t>,</w:t>
      </w:r>
      <w:r w:rsidR="00BA72EB" w:rsidRPr="000C2818">
        <w:rPr>
          <w:rFonts w:ascii="Times New Roman" w:hAnsi="Times New Roman" w:cs="Times New Roman"/>
          <w:sz w:val="24"/>
          <w:szCs w:val="24"/>
          <w:lang w:val="en-US"/>
        </w:rPr>
        <w:t xml:space="preserve"> (2010)</w:t>
      </w:r>
      <w:r w:rsidR="00F65F68" w:rsidRPr="000C2818">
        <w:rPr>
          <w:rFonts w:ascii="Times New Roman" w:hAnsi="Times New Roman" w:cs="Times New Roman"/>
          <w:sz w:val="24"/>
          <w:szCs w:val="24"/>
          <w:lang w:val="en-US"/>
        </w:rPr>
        <w:t xml:space="preserve"> </w:t>
      </w:r>
      <w:r w:rsidR="0081742A" w:rsidRPr="000C2818">
        <w:rPr>
          <w:rFonts w:ascii="Times New Roman" w:hAnsi="Times New Roman" w:cs="Times New Roman"/>
          <w:color w:val="000000" w:themeColor="text1"/>
          <w:sz w:val="24"/>
          <w:szCs w:val="24"/>
        </w:rPr>
        <w:fldChar w:fldCharType="begin"/>
      </w:r>
      <w:r w:rsidR="00C21F35" w:rsidRPr="000C2818">
        <w:rPr>
          <w:rFonts w:ascii="Times New Roman" w:hAnsi="Times New Roman" w:cs="Times New Roman"/>
          <w:color w:val="000000" w:themeColor="text1"/>
          <w:sz w:val="24"/>
          <w:szCs w:val="24"/>
        </w:rPr>
        <w:instrText xml:space="preserve"> ADDIN EN.CITE &lt;EndNote&gt;&lt;Cite&gt;&lt;Author&gt;Wu&lt;/Author&gt;&lt;Year&gt;2011&lt;/Year&gt;&lt;RecNum&gt;44&lt;/RecNum&gt;&lt;DisplayText&gt;[44]&lt;/DisplayText&gt;&lt;record&gt;&lt;rec-number&gt;44&lt;/rec-number&gt;&lt;foreign-keys&gt;&lt;key app="EN" db-id="vap9avrs7ddxr2exwr6vfpr40eavveaadww9"&gt;44&lt;/key&gt;&lt;/foreign-keys&gt;&lt;ref-type name="Journal Article"&gt;17&lt;/ref-type&gt;&lt;contributors&gt;&lt;authors&gt;&lt;author&gt;Wu, Chung Wei&lt;/author&gt;&lt;author&gt;Kao, Yu-Hsun&lt;/author&gt;&lt;author&gt;Chen, Chao-Ming&lt;/author&gt;&lt;author&gt;Hsu, Han Jen&lt;/author&gt;&lt;author&gt;Chen, Chun-Ming&lt;/author&gt;&lt;author&gt;Huang, I-Yueh&lt;/author&gt;&lt;/authors&gt;&lt;/contributors&gt;&lt;titles&gt;&lt;title&gt;Mucoceles of the oral cavity in pediatric patients&lt;/title&gt;&lt;secondary-title&gt;The Kaohsiung journal of medical sciences&lt;/secondary-title&gt;&lt;/titles&gt;&lt;periodical&gt;&lt;full-title&gt;The Kaohsiung journal of medical sciences&lt;/full-title&gt;&lt;/periodical&gt;&lt;pages&gt;276-279&lt;/pages&gt;&lt;volume&gt;27&lt;/volume&gt;&lt;number&gt;7&lt;/number&gt;&lt;dates&gt;&lt;year&gt;2011&lt;/year&gt;&lt;/dates&gt;&lt;isbn&gt;1607-551X&lt;/isbn&gt;&lt;urls&gt;&lt;/urls&gt;&lt;/record&gt;&lt;/Cite&gt;&lt;/EndNote&gt;</w:instrText>
      </w:r>
      <w:r w:rsidR="0081742A" w:rsidRPr="000C2818">
        <w:rPr>
          <w:rFonts w:ascii="Times New Roman" w:hAnsi="Times New Roman" w:cs="Times New Roman"/>
          <w:color w:val="000000" w:themeColor="text1"/>
          <w:sz w:val="24"/>
          <w:szCs w:val="24"/>
        </w:rPr>
        <w:fldChar w:fldCharType="separate"/>
      </w:r>
      <w:r w:rsidR="00C21F35" w:rsidRPr="000C2818">
        <w:rPr>
          <w:rFonts w:ascii="Times New Roman" w:hAnsi="Times New Roman" w:cs="Times New Roman"/>
          <w:noProof/>
          <w:color w:val="000000" w:themeColor="text1"/>
          <w:sz w:val="24"/>
          <w:szCs w:val="24"/>
        </w:rPr>
        <w:t>[44]</w:t>
      </w:r>
      <w:r w:rsidR="0081742A" w:rsidRPr="000C2818">
        <w:rPr>
          <w:rFonts w:ascii="Times New Roman" w:hAnsi="Times New Roman" w:cs="Times New Roman"/>
          <w:color w:val="000000" w:themeColor="text1"/>
          <w:sz w:val="24"/>
          <w:szCs w:val="24"/>
        </w:rPr>
        <w:fldChar w:fldCharType="end"/>
      </w:r>
      <w:r w:rsidR="00BA72EB" w:rsidRPr="000C2818">
        <w:rPr>
          <w:rFonts w:ascii="Times New Roman" w:hAnsi="Times New Roman" w:cs="Times New Roman"/>
          <w:sz w:val="24"/>
          <w:szCs w:val="24"/>
          <w:lang w:val="en-US"/>
        </w:rPr>
        <w:t>, in a retrospective study with 64 patients, in which 30 were treated with vaporization of the CO</w:t>
      </w:r>
      <w:r w:rsidR="00BA72EB" w:rsidRPr="000C2818">
        <w:rPr>
          <w:rFonts w:ascii="Times New Roman" w:hAnsi="Times New Roman" w:cs="Times New Roman"/>
          <w:sz w:val="24"/>
          <w:szCs w:val="24"/>
          <w:vertAlign w:val="subscript"/>
          <w:lang w:val="en-US"/>
        </w:rPr>
        <w:t>2</w:t>
      </w:r>
      <w:r w:rsidR="00BA72EB" w:rsidRPr="000C2818">
        <w:rPr>
          <w:rFonts w:ascii="Times New Roman" w:hAnsi="Times New Roman" w:cs="Times New Roman"/>
          <w:sz w:val="24"/>
          <w:szCs w:val="24"/>
          <w:lang w:val="en-US"/>
        </w:rPr>
        <w:t xml:space="preserve"> laser and 34 patients with surgical excision, observed rates of relapse of 6,67</w:t>
      </w:r>
      <w:r w:rsidR="009C70E2" w:rsidRPr="000C2818">
        <w:rPr>
          <w:rFonts w:ascii="Times New Roman" w:hAnsi="Times New Roman" w:cs="Times New Roman"/>
          <w:sz w:val="24"/>
          <w:szCs w:val="24"/>
          <w:lang w:val="en-US"/>
        </w:rPr>
        <w:t xml:space="preserve"> </w:t>
      </w:r>
      <w:r w:rsidR="00BA72EB" w:rsidRPr="000C2818">
        <w:rPr>
          <w:rFonts w:ascii="Times New Roman" w:hAnsi="Times New Roman" w:cs="Times New Roman"/>
          <w:sz w:val="24"/>
          <w:szCs w:val="24"/>
          <w:lang w:val="en-US"/>
        </w:rPr>
        <w:t>% and 5,88</w:t>
      </w:r>
      <w:r w:rsidR="009C70E2" w:rsidRPr="000C2818">
        <w:rPr>
          <w:rFonts w:ascii="Times New Roman" w:hAnsi="Times New Roman" w:cs="Times New Roman"/>
          <w:sz w:val="24"/>
          <w:szCs w:val="24"/>
          <w:lang w:val="en-US"/>
        </w:rPr>
        <w:t xml:space="preserve"> </w:t>
      </w:r>
      <w:r w:rsidR="00BA72EB" w:rsidRPr="000C2818">
        <w:rPr>
          <w:rFonts w:ascii="Times New Roman" w:hAnsi="Times New Roman" w:cs="Times New Roman"/>
          <w:sz w:val="24"/>
          <w:szCs w:val="24"/>
          <w:lang w:val="en-US"/>
        </w:rPr>
        <w:t>% respectively, without statistically considering difference between the two groups.</w:t>
      </w:r>
    </w:p>
    <w:p w:rsidR="00D37083" w:rsidRPr="000C2818" w:rsidRDefault="00BA72EB"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Cases reports</w:t>
      </w:r>
      <w:r w:rsidR="00486D90"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&lt;EndNote&gt;&lt;Cite&gt;&lt;Author&gt;Boj&lt;/Author&gt;&lt;Year&gt;2007&lt;/Year&gt;&lt;RecNum&gt;45&lt;/RecNum&gt;&lt;DisplayText&gt;[40, 45]&lt;/DisplayText&gt;&lt;record&gt;&lt;rec-number&gt;45&lt;/rec-number&gt;&lt;foreign-keys&gt;&lt;key app="EN" db-id="vap9avrs7ddxr2exwr6vfpr40eavveaadww9"&gt;45&lt;/key&gt;&lt;/foreign-keys&gt;&lt;ref-type name="Journal Article"&gt;17&lt;/ref-type&gt;&lt;contributors&gt;&lt;authors&gt;&lt;author&gt;Boj, Juan R&lt;/author&gt;&lt;author&gt;Hernandez, Miguel&lt;/author&gt;&lt;author&gt;Espasa, Enrique&lt;/author&gt;&lt;author&gt;Poirier, Clervie&lt;/author&gt;&lt;/authors&gt;&lt;/contributors&gt;&lt;titles&gt;&lt;title&gt;Laser treatment of an oral papilloma in the pediatric dental office: a case report&lt;/title&gt;&lt;secondary-title&gt;Quintessence international (Berlin, Germany: 1985)&lt;/secondary-title&gt;&lt;/titles&gt;&lt;periodical&gt;&lt;full-title&gt;Quintessence international (Berlin, Germany: 1985)&lt;/full-title&gt;&lt;/periodical&gt;&lt;pages&gt;307-312&lt;/pages&gt;&lt;volume&gt;38&lt;/volume&gt;&lt;number&gt;4&lt;/number&gt;&lt;dates&gt;&lt;year&gt;2007&lt;/year&gt;&lt;/dates&gt;&lt;isbn&gt;0033-6572&lt;/isbn&gt;&lt;urls&gt;&lt;/urls&gt;&lt;/record&gt;&lt;/Cite&gt;&lt;Cite&gt;&lt;Author&gt;Pedron&lt;/Author&gt;&lt;Year&gt;2010&lt;/Year&gt;&lt;RecNum&gt;40&lt;/RecNum&gt;&lt;record&gt;&lt;rec-number&gt;40&lt;/rec-number&gt;&lt;foreign-keys&gt;&lt;key app="EN" db-id="vap9avrs7ddxr2exwr6vfpr40eavveaadww9"&gt;40&lt;/key&gt;&lt;/foreign-keys&gt;&lt;ref-type name="Journal Article"&gt;17&lt;/ref-type&gt;&lt;contributors&gt;&lt;authors&gt;&lt;author&gt;Pedron, Irineu Gregnanin&lt;/author&gt;&lt;author&gt;Galletta, Vivian Cunha&lt;/author&gt;&lt;author&gt;Azevedo, Luciane Hiramatsu&lt;/author&gt;&lt;author&gt;Corrêa, Luciana&lt;/author&gt;&lt;/authors&gt;&lt;/contributors&gt;&lt;titles&gt;&lt;title&gt;Treatment of mucocele of the lower lip with diode laser in pediatric patients: presentation of 2 clinical cases&lt;/title&gt;&lt;secondary-title&gt;Pediatric dentistry&lt;/secondary-title&gt;&lt;/titles&gt;&lt;periodical&gt;&lt;full-title&gt;Pediatric dentistry&lt;/full-title&gt;&lt;/periodical&gt;&lt;pages&gt;539-541&lt;/pages&gt;&lt;volume&gt;32&lt;/volume&gt;&lt;number&gt;7&lt;/number&gt;&lt;dates&gt;&lt;year&gt;2010&lt;/year&gt;&lt;/dates&gt;&lt;isbn&gt;0164-1263&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[40, 45]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conclude that treatment with laser is efficient to avoid relapse of </w:t>
      </w:r>
      <w:proofErr w:type="spellStart"/>
      <w:r w:rsidRPr="000C2818">
        <w:rPr>
          <w:rFonts w:ascii="Times New Roman" w:hAnsi="Times New Roman" w:cs="Times New Roman"/>
          <w:sz w:val="24"/>
          <w:szCs w:val="24"/>
          <w:lang w:val="en-US"/>
        </w:rPr>
        <w:t>mucocele</w:t>
      </w:r>
      <w:proofErr w:type="spellEnd"/>
      <w:r w:rsidRPr="000C2818">
        <w:rPr>
          <w:rFonts w:ascii="Times New Roman" w:hAnsi="Times New Roman" w:cs="Times New Roman"/>
          <w:sz w:val="24"/>
          <w:szCs w:val="24"/>
          <w:lang w:val="en-US"/>
        </w:rPr>
        <w:t xml:space="preserve">, promotes reduction of post-operative pain, without necessity of suture and reduced surgical time. Thus, with the incidence of </w:t>
      </w:r>
      <w:proofErr w:type="spellStart"/>
      <w:r w:rsidRPr="000C2818">
        <w:rPr>
          <w:rFonts w:ascii="Times New Roman" w:hAnsi="Times New Roman" w:cs="Times New Roman"/>
          <w:sz w:val="24"/>
          <w:szCs w:val="24"/>
          <w:lang w:val="en-US"/>
        </w:rPr>
        <w:t>mucocele</w:t>
      </w:r>
      <w:proofErr w:type="spellEnd"/>
      <w:r w:rsidRPr="000C2818">
        <w:rPr>
          <w:rFonts w:ascii="Times New Roman" w:hAnsi="Times New Roman" w:cs="Times New Roman"/>
          <w:sz w:val="24"/>
          <w:szCs w:val="24"/>
          <w:lang w:val="en-US"/>
        </w:rPr>
        <w:t xml:space="preserve"> in children is relatively high, the authors claim that the laser therapy could present improvement on the relation to others pediatric dentistry treatment techniques.</w:t>
      </w:r>
    </w:p>
    <w:p w:rsidR="00FD3B07" w:rsidRPr="000C2818" w:rsidRDefault="00FD3B07" w:rsidP="002C02A9">
      <w:pPr>
        <w:spacing w:after="0" w:line="480" w:lineRule="auto"/>
        <w:jc w:val="both"/>
        <w:rPr>
          <w:rFonts w:ascii="Times New Roman" w:hAnsi="Times New Roman" w:cs="Times New Roman"/>
          <w:sz w:val="24"/>
          <w:szCs w:val="24"/>
          <w:lang w:val="en-US"/>
        </w:rPr>
      </w:pPr>
    </w:p>
    <w:p w:rsidR="00FD3B07"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Squamous cell papilloma</w:t>
      </w:r>
    </w:p>
    <w:p w:rsidR="00FD3B07" w:rsidRPr="000C2818" w:rsidRDefault="00FD3B07"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Papilloma represents a benign oral lesion with epithelial origin, normally associated with infection with the human papilloma virus (HPV) type 6 or 11.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&lt;EndNote&gt;&lt;Cite&gt;&lt;Author&gt;Boj&lt;/Author&gt;&lt;Year&gt;2007&lt;/Year&gt;&lt;RecNum&gt;45&lt;/RecNum&gt;&lt;DisplayText&gt;[45]&lt;/DisplayText&gt;&lt;record&gt;&lt;rec-number&gt;45&lt;/rec-number&gt;&lt;foreign-keys&gt;&lt;key app="EN" db-id="vap9avrs7ddxr2exwr6vfpr40eavveaadww9"&gt;45&lt;/key&gt;&lt;/foreign-keys&gt;&lt;ref-type name="Journal Article"&gt;17&lt;/ref-type&gt;&lt;contributors&gt;&lt;authors&gt;&lt;author&gt;Boj, Juan R&lt;/author&gt;&lt;author&gt;Hernandez, Miguel&lt;/author&gt;&lt;author&gt;Espasa, Enrique&lt;/author&gt;&lt;author&gt;Poirier, Clervie&lt;/author&gt;&lt;/authors&gt;&lt;/contributors&gt;&lt;titles&gt;&lt;title&gt;Laser treatment of an oral papilloma in the pediatric dental office: a case report&lt;/title&gt;&lt;secondary-title&gt;Quintessence international (Berlin, Germany: 1985)&lt;/secondary-title&gt;&lt;/titles&gt;&lt;periodical&gt;&lt;full-title&gt;Quintessence international (Berlin, Germany: 1985)&lt;/full-title&gt;&lt;/periodical&gt;&lt;pages&gt;307-312&lt;/pages&gt;&lt;volume&gt;38&lt;/volume&gt;&lt;number&gt;4&lt;/number&gt;&lt;dates&gt;&lt;year&gt;2007&lt;/year&gt;&lt;/dates&gt;&lt;isbn&gt;0033-6572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[45]</w:t>
      </w:r>
      <w:r w:rsidR="0081742A" w:rsidRPr="000C2818">
        <w:rPr>
          <w:rFonts w:ascii="Times New Roman" w:hAnsi="Times New Roman" w:cs="Times New Roman"/>
          <w:sz w:val="24"/>
          <w:szCs w:val="24"/>
        </w:rPr>
        <w:fldChar w:fldCharType="end"/>
      </w:r>
      <w:r w:rsidR="00F56C96"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xml:space="preserve">The </w:t>
      </w:r>
      <w:r w:rsidRPr="000C2818">
        <w:rPr>
          <w:rFonts w:ascii="Times New Roman" w:hAnsi="Times New Roman" w:cs="Times New Roman"/>
          <w:sz w:val="24"/>
          <w:szCs w:val="24"/>
          <w:lang w:val="en-US"/>
        </w:rPr>
        <w:lastRenderedPageBreak/>
        <w:t xml:space="preserve">HPV is considered a risk factor for the development of carcinomas. Thus, is primordial </w:t>
      </w:r>
      <w:r w:rsidR="00A32F95" w:rsidRPr="000C2818">
        <w:rPr>
          <w:rFonts w:ascii="Times New Roman" w:hAnsi="Times New Roman" w:cs="Times New Roman"/>
          <w:sz w:val="24"/>
          <w:szCs w:val="24"/>
          <w:lang w:val="en-US"/>
        </w:rPr>
        <w:t>the correct diagnostic of papilloma, since many lesions caused by HPV can turn to malignant and show a high rate of cure when treated early</w:t>
      </w:r>
      <w:r w:rsidR="00AF6C3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&lt;EndNote&gt;&lt;Cite&gt;&lt;Author&gt;Schiffman&lt;/Author&gt;&lt;Year&gt;2003&lt;/Year&gt;&lt;RecNum&gt;46&lt;/RecNum&gt;&lt;DisplayText&gt;[46]&lt;/DisplayText&gt;&lt;record&gt;&lt;rec-number&gt;46&lt;/rec-number&gt;&lt;foreign-keys&gt;&lt;key app="EN" db-id="vap9avrs7ddxr2exwr6vfpr40eavveaadww9"&gt;46&lt;/key&gt;&lt;/foreign-keys&gt;&lt;ref-type name="Journal Article"&gt;17&lt;/ref-type&gt;&lt;contributors&gt;&lt;authors&gt;&lt;author&gt;Schiffman, Mark&lt;/author&gt;&lt;author&gt;Castle, P&lt;/author&gt;&lt;/authors&gt;&lt;/contributors&gt;&lt;titles&gt;&lt;title&gt;Human papillomavirus&lt;/title&gt;&lt;secondary-title&gt;Archives of Pathological Laboratory Medicine&lt;/secondary-title&gt;&lt;/titles&gt;&lt;periodical&gt;&lt;full-title&gt;Archives of Pathological Laboratory Medicine&lt;/full-title&gt;&lt;/periodical&gt;&lt;pages&gt;1&lt;/pages&gt;&lt;volume&gt;127&lt;/volume&gt;&lt;number&gt;930-934&lt;/number&gt;&lt;dates&gt;&lt;year&gt;2003&lt;/year&gt;&lt;/dates&gt;&lt;urls&gt;&lt;/urls&gt;&lt;/record&gt;&lt;/Cite&gt;&lt;/EndNote&gt;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[46]</w:t>
      </w:r>
      <w:r w:rsidR="0081742A" w:rsidRPr="000C2818">
        <w:rPr>
          <w:rFonts w:ascii="Times New Roman" w:hAnsi="Times New Roman" w:cs="Times New Roman"/>
          <w:sz w:val="24"/>
          <w:szCs w:val="24"/>
        </w:rPr>
        <w:fldChar w:fldCharType="end"/>
      </w:r>
      <w:r w:rsidR="00A32F95" w:rsidRPr="000C2818">
        <w:rPr>
          <w:rFonts w:ascii="Times New Roman" w:hAnsi="Times New Roman" w:cs="Times New Roman"/>
          <w:sz w:val="24"/>
          <w:szCs w:val="24"/>
          <w:lang w:val="en-US"/>
        </w:rPr>
        <w:t xml:space="preserve">. </w:t>
      </w:r>
    </w:p>
    <w:p w:rsidR="00A32F95" w:rsidRPr="000C2818" w:rsidRDefault="00A32F95"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There are few studies on the literature that evaluates the treatment of papilloma with high power laser and/ or compare with conventional surgical techniques. </w:t>
      </w:r>
      <w:proofErr w:type="spellStart"/>
      <w:r w:rsidRPr="000C2818">
        <w:rPr>
          <w:rFonts w:ascii="Times New Roman" w:hAnsi="Times New Roman" w:cs="Times New Roman"/>
          <w:sz w:val="24"/>
          <w:szCs w:val="24"/>
          <w:lang w:val="en-US"/>
        </w:rPr>
        <w:t>Baeder</w:t>
      </w:r>
      <w:proofErr w:type="spellEnd"/>
      <w:r w:rsidRPr="000C2818">
        <w:rPr>
          <w:rFonts w:ascii="Times New Roman" w:hAnsi="Times New Roman" w:cs="Times New Roman"/>
          <w:sz w:val="24"/>
          <w:szCs w:val="24"/>
          <w:lang w:val="en-US"/>
        </w:rPr>
        <w:t xml:space="preserve"> et al.</w:t>
      </w:r>
      <w:r w:rsidR="00F56C96"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(2012)</w:t>
      </w:r>
      <w:r w:rsidR="00C4303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&lt;EndNote&gt;&lt;Cite&gt;&lt;Author&gt;Baeder&lt;/Author&gt;&lt;Year&gt;2012&lt;/Year&gt;&lt;RecNum&gt;47&lt;/RecNum&gt;&lt;DisplayText&gt;[47]&lt;/DisplayText&gt;&lt;record&gt;&lt;rec-number&gt;47&lt;/rec-number&gt;&lt;foreign-keys&gt;&lt;key app="EN" db-id="vap9avrs7ddxr2exwr6vfpr40eavveaadww9"&gt;47&lt;/key&gt;&lt;/foreign-keys&gt;&lt;ref-type name="Journal Article"&gt;17&lt;/ref-type&gt;&lt;contributors&gt;&lt;authors&gt;&lt;author&gt;Baeder, Fernando Martins&lt;/author&gt;&lt;author&gt;Santos, Maria Teresa Botti R&lt;/author&gt;&lt;author&gt;Pelino, Jose Eduardo Pelizon&lt;/author&gt;&lt;author&gt;Duarte, Danilo Antonio&lt;/author&gt;&lt;author&gt;Genovese, Walter Joao&lt;/author&gt;&lt;/authors&gt;&lt;/contributors&gt;&lt;titles&gt;&lt;title&gt;High-power diode laser versus electrocautery surgery on human papillomavirus lesion treatment&lt;/title&gt;&lt;secondary-title&gt;Journal of Craniofacial Surgery&lt;/secondary-title&gt;&lt;/titles&gt;&lt;periodical&gt;&lt;full-title&gt;Journal of Craniofacial Surgery&lt;/full-title&gt;&lt;/periodical&gt;&lt;pages&gt;702-705&lt;/pages&gt;&lt;volume&gt;23&lt;/volume&gt;&lt;number&gt;3&lt;/number&gt;&lt;dates&gt;&lt;year&gt;2012&lt;/year&gt;&lt;/dates&gt;&lt;isbn&gt;1049-2275&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[47]</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evaluates the diode laser effects for the removal of oral lesions caused by HPV and the effects caused by the viral load after the process of healing of the tissue on comparison with the conventional surgery involving </w:t>
      </w:r>
      <w:proofErr w:type="spellStart"/>
      <w:r w:rsidRPr="000C2818">
        <w:rPr>
          <w:rFonts w:ascii="Times New Roman" w:hAnsi="Times New Roman" w:cs="Times New Roman"/>
          <w:sz w:val="24"/>
          <w:szCs w:val="24"/>
          <w:lang w:val="en-US"/>
        </w:rPr>
        <w:t>electrocauterization</w:t>
      </w:r>
      <w:proofErr w:type="spellEnd"/>
      <w:r w:rsidRPr="000C2818">
        <w:rPr>
          <w:rFonts w:ascii="Times New Roman" w:hAnsi="Times New Roman" w:cs="Times New Roman"/>
          <w:sz w:val="24"/>
          <w:szCs w:val="24"/>
          <w:lang w:val="en-US"/>
        </w:rPr>
        <w:t xml:space="preserve">. The sample was composed by 5 patients that had obtained 2 distinct lesions caused by HPV, in which were control cases of their own composed the sample. All the patients were submitted both </w:t>
      </w:r>
      <w:proofErr w:type="spellStart"/>
      <w:r w:rsidRPr="000C2818">
        <w:rPr>
          <w:rFonts w:ascii="Times New Roman" w:hAnsi="Times New Roman" w:cs="Times New Roman"/>
          <w:sz w:val="24"/>
          <w:szCs w:val="24"/>
          <w:lang w:val="en-US"/>
        </w:rPr>
        <w:t>electrocauterization</w:t>
      </w:r>
      <w:proofErr w:type="spellEnd"/>
      <w:r w:rsidRPr="000C2818">
        <w:rPr>
          <w:rFonts w:ascii="Times New Roman" w:hAnsi="Times New Roman" w:cs="Times New Roman"/>
          <w:sz w:val="24"/>
          <w:szCs w:val="24"/>
          <w:lang w:val="en-US"/>
        </w:rPr>
        <w:t xml:space="preserve">, and also the diode laser. Passed 20 days of the lesion treatment, were collected the samples </w:t>
      </w:r>
      <w:r w:rsidR="004C73A1" w:rsidRPr="000C2818">
        <w:rPr>
          <w:rFonts w:ascii="Times New Roman" w:hAnsi="Times New Roman" w:cs="Times New Roman"/>
          <w:sz w:val="24"/>
          <w:szCs w:val="24"/>
          <w:lang w:val="en-US"/>
        </w:rPr>
        <w:t xml:space="preserve">for analysis of the viral load. The authors observed the presence of virus in all </w:t>
      </w:r>
      <w:proofErr w:type="gramStart"/>
      <w:r w:rsidR="004C73A1" w:rsidRPr="000C2818">
        <w:rPr>
          <w:rFonts w:ascii="Times New Roman" w:hAnsi="Times New Roman" w:cs="Times New Roman"/>
          <w:sz w:val="24"/>
          <w:szCs w:val="24"/>
          <w:lang w:val="en-US"/>
        </w:rPr>
        <w:t>samples,</w:t>
      </w:r>
      <w:proofErr w:type="gramEnd"/>
      <w:r w:rsidR="004C73A1" w:rsidRPr="000C2818">
        <w:rPr>
          <w:rFonts w:ascii="Times New Roman" w:hAnsi="Times New Roman" w:cs="Times New Roman"/>
          <w:sz w:val="24"/>
          <w:szCs w:val="24"/>
          <w:lang w:val="en-US"/>
        </w:rPr>
        <w:t xml:space="preserve"> however the surgeries with laser reviled a significant reduction on the quantity of virus per cell in comparison with </w:t>
      </w:r>
      <w:proofErr w:type="spellStart"/>
      <w:r w:rsidR="004C73A1" w:rsidRPr="000C2818">
        <w:rPr>
          <w:rFonts w:ascii="Times New Roman" w:hAnsi="Times New Roman" w:cs="Times New Roman"/>
          <w:sz w:val="24"/>
          <w:szCs w:val="24"/>
          <w:lang w:val="en-US"/>
        </w:rPr>
        <w:t>electrocauterization</w:t>
      </w:r>
      <w:proofErr w:type="spellEnd"/>
      <w:r w:rsidR="004C73A1" w:rsidRPr="000C2818">
        <w:rPr>
          <w:rFonts w:ascii="Times New Roman" w:hAnsi="Times New Roman" w:cs="Times New Roman"/>
          <w:sz w:val="24"/>
          <w:szCs w:val="24"/>
          <w:lang w:val="en-US"/>
        </w:rPr>
        <w:t xml:space="preserve">. </w:t>
      </w:r>
    </w:p>
    <w:p w:rsidR="004C73A1" w:rsidRPr="000C2818" w:rsidRDefault="004C73A1" w:rsidP="002C02A9">
      <w:pPr>
        <w:spacing w:after="0" w:line="480" w:lineRule="auto"/>
        <w:ind w:firstLine="708"/>
        <w:jc w:val="both"/>
        <w:rPr>
          <w:rFonts w:ascii="Times New Roman" w:hAnsi="Times New Roman" w:cs="Times New Roman"/>
          <w:sz w:val="24"/>
          <w:szCs w:val="24"/>
          <w:lang w:val="en-US"/>
        </w:rPr>
      </w:pPr>
      <w:proofErr w:type="spellStart"/>
      <w:r w:rsidRPr="000C2818">
        <w:rPr>
          <w:rFonts w:ascii="Times New Roman" w:hAnsi="Times New Roman" w:cs="Times New Roman"/>
          <w:sz w:val="24"/>
          <w:szCs w:val="24"/>
          <w:lang w:val="en-US"/>
        </w:rPr>
        <w:t>Angiero</w:t>
      </w:r>
      <w:proofErr w:type="spellEnd"/>
      <w:r w:rsidRPr="000C2818">
        <w:rPr>
          <w:rFonts w:ascii="Times New Roman" w:hAnsi="Times New Roman" w:cs="Times New Roman"/>
          <w:sz w:val="24"/>
          <w:szCs w:val="24"/>
          <w:lang w:val="en-US"/>
        </w:rPr>
        <w:t xml:space="preserve"> et al.</w:t>
      </w:r>
      <w:r w:rsidR="00F56C96"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(2013)</w:t>
      </w:r>
      <w:r w:rsidR="00C4303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&lt;EndNote&gt;&lt;Cite&gt;&lt;Author&gt;Angiero&lt;/Author&gt;&lt;Year&gt;2013&lt;/Year&gt;&lt;RecNum&gt;48&lt;/RecNum&gt;&lt;DisplayText&gt;[48]&lt;/DisplayText&gt;&lt;record&gt;&lt;rec-number&gt;48&lt;/rec-number&gt;&lt;foreign-keys&gt;&lt;key app="EN" db-id="vap9avrs7ddxr2exwr6vfpr40eavveaadww9"&gt;48&lt;/key&gt;&lt;/foreign-keys&gt;&lt;ref-type name="Journal Article"&gt;17&lt;/ref-type&gt;&lt;contributors&gt;&lt;authors&gt;&lt;author&gt;Angiero, Francesca&lt;/author&gt;&lt;author&gt;Buccianti, Alberto&lt;/author&gt;&lt;author&gt;Parma, Luisa&lt;/author&gt;&lt;author&gt;Crippa, Rolando&lt;/author&gt;&lt;/authors&gt;&lt;/contributors&gt;&lt;titles&gt;&lt;title&gt;Human papilloma virus lesions of the oral cavity: healing and relapse after treatment with 810–980 nm diode laser&lt;/title&gt;&lt;secondary-title&gt;Lasers in medical science&lt;/secondary-title&gt;&lt;/titles&gt;&lt;periodical&gt;&lt;full-title&gt;Lasers in medical science&lt;/full-title&gt;&lt;/periodical&gt;&lt;pages&gt;1-5&lt;/pages&gt;&lt;dates&gt;&lt;year&gt;2013&lt;/year&gt;&lt;/dates&gt;&lt;isbn&gt;0268-8921&lt;/isbn&gt;&lt;urls&gt;&lt;/urls&gt;&lt;/record&gt;&lt;/Cite&gt;&lt;/EndNote&gt;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[48]</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evaluated the efficiency of therapeutic of the laser on oral papilloma lesions. They selected 174 patients with lesions of intraoral and lip HPV and performed the excision with diode laser in different wavelengths (810-980 nm), with an average of power of 2</w:t>
      </w:r>
      <w:proofErr w:type="gramStart"/>
      <w:r w:rsidRPr="000C2818">
        <w:rPr>
          <w:rFonts w:ascii="Times New Roman" w:hAnsi="Times New Roman" w:cs="Times New Roman"/>
          <w:sz w:val="24"/>
          <w:szCs w:val="24"/>
          <w:lang w:val="en-US"/>
        </w:rPr>
        <w:t>,1</w:t>
      </w:r>
      <w:proofErr w:type="gramEnd"/>
      <w:r w:rsidRPr="000C2818">
        <w:rPr>
          <w:rFonts w:ascii="Times New Roman" w:hAnsi="Times New Roman" w:cs="Times New Roman"/>
          <w:sz w:val="24"/>
          <w:szCs w:val="24"/>
          <w:lang w:val="en-US"/>
        </w:rPr>
        <w:t xml:space="preserve"> W in continuous emission mode. In 95,4</w:t>
      </w:r>
      <w:r w:rsidR="00F56C96"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of the cases there was a complete cure on the first 30 days, there was a relapse on 1 case, in which was treated later with success, and an average VNS score for evaluation of pain was inferior of 1.</w:t>
      </w:r>
    </w:p>
    <w:p w:rsidR="005A2657" w:rsidRPr="000C2818" w:rsidRDefault="00E96DB8"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In turn, </w:t>
      </w:r>
      <w:proofErr w:type="spellStart"/>
      <w:r w:rsidRPr="000C2818">
        <w:rPr>
          <w:rFonts w:ascii="Times New Roman" w:hAnsi="Times New Roman" w:cs="Times New Roman"/>
          <w:sz w:val="24"/>
          <w:szCs w:val="24"/>
          <w:lang w:val="en-US"/>
        </w:rPr>
        <w:t>Boj</w:t>
      </w:r>
      <w:proofErr w:type="spellEnd"/>
      <w:r w:rsidRPr="000C2818">
        <w:rPr>
          <w:rFonts w:ascii="Times New Roman" w:hAnsi="Times New Roman" w:cs="Times New Roman"/>
          <w:sz w:val="24"/>
          <w:szCs w:val="24"/>
          <w:lang w:val="en-US"/>
        </w:rPr>
        <w:t xml:space="preserve"> et al.</w:t>
      </w:r>
      <w:r w:rsidR="00F56C96"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(2007)</w:t>
      </w:r>
      <w:r w:rsidR="00C4303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&lt;EndNote&gt;&lt;Cite&gt;&lt;Author&gt;Boj&lt;/Author&gt;&lt;Year&gt;2007&lt;/Year&gt;&lt;RecNum&gt;45&lt;/RecNum&gt;&lt;DisplayText&gt;[45]&lt;/DisplayText&gt;&lt;record&gt;&lt;rec-number&gt;45&lt;/rec-number&gt;&lt;foreign-keys&gt;&lt;key app="EN" db-id="vap9avrs7ddxr2exwr6vfpr40eavveaadww9"&gt;45&lt;/key&gt;&lt;/foreign-keys&gt;&lt;ref-type name="Journal Article"&gt;17&lt;/ref-type&gt;&lt;contributors&gt;&lt;authors&gt;&lt;author&gt;Boj, Juan R&lt;/author&gt;&lt;author&gt;Hernandez, Miguel&lt;/author&gt;&lt;author&gt;Espasa, Enrique&lt;/author&gt;&lt;author&gt;Poirier, Clervie&lt;/author&gt;&lt;/authors&gt;&lt;/contributors&gt;&lt;titles&gt;&lt;title&gt;Laser treatment of an oral papilloma in the pediatric dental office: a case report&lt;/title&gt;&lt;secondary-title&gt;Quintessence international (Berlin, Germany: 1985)&lt;/secondary-title&gt;&lt;/titles&gt;&lt;periodical&gt;&lt;full-title&gt;Quintessence international (Berlin, Germany: 1985)&lt;/full-title&gt;&lt;/periodical&gt;&lt;pages&gt;307-312&lt;/pages&gt;&lt;volume&gt;38&lt;/volume&gt;&lt;number&gt;4&lt;/number&gt;&lt;dates&gt;&lt;year&gt;2007&lt;/year&gt;&lt;/dates&gt;&lt;isbn&gt;0033-6572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in his case report, described the excision of a lesion of squamous cell papilloma utilizing the ER, Cr: YSGG laser. In the present case, </w:t>
      </w:r>
      <w:r w:rsidRPr="000C2818">
        <w:rPr>
          <w:rFonts w:ascii="Times New Roman" w:hAnsi="Times New Roman" w:cs="Times New Roman"/>
          <w:sz w:val="24"/>
          <w:szCs w:val="24"/>
          <w:lang w:val="en-US"/>
        </w:rPr>
        <w:lastRenderedPageBreak/>
        <w:t xml:space="preserve">a minimum quantity of local anesthetics was utilized, there was no necessity of anesthetics medication after the surgery and the wound healing occurred rapidly. </w:t>
      </w:r>
    </w:p>
    <w:p w:rsidR="00E96DB8" w:rsidRPr="000C2818" w:rsidRDefault="00E96DB8"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success of the laser of high power on the treatment of papilloma can be explained by the photo-thermic effect, so, the conversion of electromagnetic energy of the bundle of laser on heat. This effect </w:t>
      </w:r>
      <w:r w:rsidR="00B7071B" w:rsidRPr="000C2818">
        <w:rPr>
          <w:rFonts w:ascii="Times New Roman" w:hAnsi="Times New Roman" w:cs="Times New Roman"/>
          <w:sz w:val="24"/>
          <w:szCs w:val="24"/>
          <w:lang w:val="en-US"/>
        </w:rPr>
        <w:t>triggers tissue alterations that are observed on the cutting edge, where the temperatures are between 60</w:t>
      </w:r>
      <w:r w:rsidR="00F56C96" w:rsidRPr="000C2818">
        <w:rPr>
          <w:rFonts w:ascii="Times New Roman" w:hAnsi="Times New Roman" w:cs="Times New Roman"/>
          <w:sz w:val="24"/>
          <w:szCs w:val="24"/>
          <w:lang w:val="en-US"/>
        </w:rPr>
        <w:t xml:space="preserve"> </w:t>
      </w:r>
      <w:r w:rsidR="00B7071B" w:rsidRPr="000C2818">
        <w:rPr>
          <w:rFonts w:ascii="Times New Roman" w:hAnsi="Times New Roman" w:cs="Times New Roman"/>
          <w:sz w:val="24"/>
          <w:szCs w:val="24"/>
          <w:lang w:val="en-US"/>
        </w:rPr>
        <w:t>°C and 100</w:t>
      </w:r>
      <w:r w:rsidR="00F56C96" w:rsidRPr="000C2818">
        <w:rPr>
          <w:rFonts w:ascii="Times New Roman" w:hAnsi="Times New Roman" w:cs="Times New Roman"/>
          <w:sz w:val="24"/>
          <w:szCs w:val="24"/>
          <w:lang w:val="en-US"/>
        </w:rPr>
        <w:t xml:space="preserve"> </w:t>
      </w:r>
      <w:r w:rsidR="00B7071B" w:rsidRPr="000C2818">
        <w:rPr>
          <w:rFonts w:ascii="Times New Roman" w:hAnsi="Times New Roman" w:cs="Times New Roman"/>
          <w:sz w:val="24"/>
          <w:szCs w:val="24"/>
          <w:lang w:val="en-US"/>
        </w:rPr>
        <w:t>°C, reducing the quantity of infected tissue. The photocoagulation can, so, induce on the denaturation of viral proteins, destruction of the virus and at the same time, complete removal of the papilloma</w:t>
      </w:r>
      <w:r w:rsidR="002641FA"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&lt;EndNote&gt;&lt;Cite&gt;&lt;Author&gt;Angiero&lt;/Author&gt;&lt;Year&gt;2013&lt;/Year&gt;&lt;RecNum&gt;48&lt;/RecNum&gt;&lt;DisplayText&gt;[48]&lt;/DisplayText&gt;&lt;record&gt;&lt;rec-number&gt;48&lt;/rec-number&gt;&lt;foreign-keys&gt;&lt;key app="EN" db-id="vap9avrs7ddxr2exwr6vfpr40eavveaadww9"&gt;48&lt;/key&gt;&lt;/foreign-keys&gt;&lt;ref-type name="Journal Article"&gt;17&lt;/ref-type&gt;&lt;contributors&gt;&lt;authors&gt;&lt;author&gt;Angiero, Francesca&lt;/author&gt;&lt;author&gt;Buccianti, Alberto&lt;/author&gt;&lt;author&gt;Parma, Luisa&lt;/author&gt;&lt;author&gt;Crippa, Rolando&lt;/author&gt;&lt;/authors&gt;&lt;/contributors&gt;&lt;titles&gt;&lt;title&gt;Human papilloma virus lesions of the oral cavity: healing and relapse after treatment with 810–980 nm diode laser&lt;/title&gt;&lt;secondary-title&gt;Lasers in medical science&lt;/secondary-title&gt;&lt;/titles&gt;&lt;periodical&gt;&lt;full-title&gt;Lasers in medical science&lt;/full-title&gt;&lt;/periodical&gt;&lt;pages&gt;1-5&lt;/pages&gt;&lt;dates&gt;&lt;year&gt;2013&lt;/year&gt;&lt;/dates&gt;&lt;isbn&gt;0268-8921&lt;/isbn&gt;&lt;urls&gt;&lt;/urls&gt;&lt;/record&gt;&lt;/Cite&gt;&lt;/EndNote&gt;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[48]</w:t>
      </w:r>
      <w:r w:rsidR="0081742A" w:rsidRPr="000C2818">
        <w:rPr>
          <w:rFonts w:ascii="Times New Roman" w:hAnsi="Times New Roman" w:cs="Times New Roman"/>
          <w:sz w:val="24"/>
          <w:szCs w:val="24"/>
        </w:rPr>
        <w:fldChar w:fldCharType="end"/>
      </w:r>
      <w:r w:rsidR="00B7071B" w:rsidRPr="000C2818">
        <w:rPr>
          <w:rFonts w:ascii="Times New Roman" w:hAnsi="Times New Roman" w:cs="Times New Roman"/>
          <w:sz w:val="24"/>
          <w:szCs w:val="24"/>
          <w:lang w:val="en-US"/>
        </w:rPr>
        <w:t>.</w:t>
      </w:r>
    </w:p>
    <w:p w:rsidR="00B7071B" w:rsidRPr="000C2818" w:rsidRDefault="00B7071B"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Therefore, the treatment of the viral lesions, the laser appears essential, because besides eradicating lesions, promotes a reduction of relapse, because acts directly over the viral load, reducing it</w:t>
      </w:r>
      <w:r w:rsidR="00D6428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&lt;EndNote&gt;&lt;Cite&gt;&lt;Author&gt;Baeder&lt;/Author&gt;&lt;Year&gt;2012&lt;/Year&gt;&lt;RecNum&gt;47&lt;/RecNum&gt;&lt;DisplayText&gt;[16, 47]&lt;/DisplayText&gt;&lt;record&gt;&lt;rec-number&gt;47&lt;/rec-number&gt;&lt;foreign-keys&gt;&lt;key app="EN" db-id="vap9avrs7ddxr2exwr6vfpr40eavveaadww9"&gt;47&lt;/key&gt;&lt;/foreign-keys&gt;&lt;ref-type name="Journal Article"&gt;17&lt;/ref-type&gt;&lt;contributors&gt;&lt;authors&gt;&lt;author&gt;Baeder, Fernando Martins&lt;/author&gt;&lt;author&gt;Santos, Maria Teresa Botti R&lt;/author&gt;&lt;author&gt;Pelino, Jose Eduardo Pelizon&lt;/author&gt;&lt;author&gt;Duarte, Danilo Antonio&lt;/author&gt;&lt;author&gt;Genovese, Walter Joao&lt;/author&gt;&lt;/authors&gt;&lt;/contributors&gt;&lt;titles&gt;&lt;title&gt;High-power diode laser versus electrocautery surgery on human papillomavirus lesion treatment&lt;/title&gt;&lt;secondary-title&gt;Journal of Craniofacial Surgery&lt;/secondary-title&gt;&lt;/titles&gt;&lt;periodical&gt;&lt;full-title&gt;Journal of Craniofacial Surgery&lt;/full-title&gt;&lt;/periodical&gt;&lt;pages&gt;702-705&lt;/pages&gt;&lt;volume&gt;23&lt;/volume&gt;&lt;number&gt;3&lt;/number&gt;&lt;dates&gt;&lt;year&gt;2012&lt;/year&gt;&lt;/dates&gt;&lt;isbn&gt;1049-2275&lt;/isbn&gt;&lt;urls&gt;&lt;/urls&gt;&lt;/record&gt;&lt;/Cite&gt;&lt;Cite&gt;&lt;Author&gt;Angiero&lt;/Author&gt;&lt;Year&gt;2008&lt;/Year&gt;&lt;RecNum&gt;16&lt;/RecNum&gt;&lt;record&gt;&lt;rec-number&gt;16&lt;/rec-number&gt;&lt;foreign-keys&gt;&lt;key app="EN" db-id="vap9avrs7ddxr2exwr6vfpr40eavveaadww9"&gt;16&lt;/key&gt;&lt;/foreign-keys&gt;&lt;ref-type name="Journal Article"&gt;17&lt;/ref-type&gt;&lt;contributors&gt;&lt;authors&gt;&lt;author&gt;Angiero, F&lt;/author&gt;&lt;author&gt;Benedicenti, S&lt;/author&gt;&lt;author&gt;Romanos, Georgios E&lt;/author&gt;&lt;author&gt;Crippa, Rolando&lt;/author&gt;&lt;/authors&gt;&lt;/contributors&gt;&lt;titles&gt;&lt;title&gt;Treatment of hemangioma of the head and neck with diode laser and forced dehydration with induced photocoagulation&lt;/title&gt;&lt;secondary-title&gt;Photomedicine and laser surgery&lt;/secondary-title&gt;&lt;/titles&gt;&lt;periodical&gt;&lt;full-title&gt;Photomedicine and laser surgery&lt;/full-title&gt;&lt;/periodical&gt;&lt;pages&gt;113-118&lt;/pages&gt;&lt;volume&gt;26&lt;/volume&gt;&lt;number&gt;2&lt;/number&gt;&lt;dates&gt;&lt;year&gt;2008&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[16, 47]</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Moreover, the laser of high power is associated with a minor necessity of local anesthetics and suture, reduce surgical time, hemostatic effect, excellent visibility of the surgical area and reduction of pain and post-operative edema</w:t>
      </w:r>
      <w:r w:rsidR="00FE4EB0"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&lt;EndNote&gt;&lt;Cite&gt;&lt;Author&gt;Boj&lt;/Author&gt;&lt;Year&gt;2007&lt;/Year&gt;&lt;RecNum&gt;45&lt;/RecNum&gt;&lt;DisplayText&gt;[45]&lt;/DisplayText&gt;&lt;record&gt;&lt;rec-number&gt;45&lt;/rec-number&gt;&lt;foreign-keys&gt;&lt;key app="EN" db-id="vap9avrs7ddxr2exwr6vfpr40eavveaadww9"&gt;45&lt;/key&gt;&lt;/foreign-keys&gt;&lt;ref-type name="Journal Article"&gt;17&lt;/ref-type&gt;&lt;contributors&gt;&lt;authors&gt;&lt;author&gt;Boj, Juan R&lt;/author&gt;&lt;author&gt;Hernandez, Miguel&lt;/author&gt;&lt;author&gt;Espasa, Enrique&lt;/author&gt;&lt;author&gt;Poirier, Clervie&lt;/author&gt;&lt;/authors&gt;&lt;/contributors&gt;&lt;titles&gt;&lt;title&gt;Laser treatment of an oral papilloma in the pediatric dental office: a case report&lt;/title&gt;&lt;secondary-title&gt;Quintessence international (Berlin, Germany: 1985)&lt;/secondary-title&gt;&lt;/titles&gt;&lt;periodical&gt;&lt;full-title&gt;Quintessence international (Berlin, Germany: 1985)&lt;/full-title&gt;&lt;/periodical&gt;&lt;pages&gt;307-312&lt;/pages&gt;&lt;volume&gt;38&lt;/volume&gt;&lt;number&gt;4&lt;/number&gt;&lt;dates&gt;&lt;year&gt;2007&lt;/year&gt;&lt;/dates&gt;&lt;isbn&gt;0033-6572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w:t>
      </w:r>
    </w:p>
    <w:p w:rsidR="00B7071B" w:rsidRPr="000C2818" w:rsidRDefault="00B7071B" w:rsidP="002C02A9">
      <w:pPr>
        <w:spacing w:after="0" w:line="480" w:lineRule="auto"/>
        <w:jc w:val="both"/>
        <w:rPr>
          <w:rFonts w:ascii="Times New Roman" w:hAnsi="Times New Roman" w:cs="Times New Roman"/>
          <w:sz w:val="24"/>
          <w:szCs w:val="24"/>
          <w:lang w:val="en-US"/>
        </w:rPr>
      </w:pPr>
    </w:p>
    <w:p w:rsidR="00B7071B" w:rsidRPr="000C2818" w:rsidRDefault="00F56C96" w:rsidP="002C02A9">
      <w:pPr>
        <w:spacing w:after="0" w:line="480" w:lineRule="auto"/>
        <w:jc w:val="both"/>
        <w:rPr>
          <w:rFonts w:ascii="Times New Roman" w:hAnsi="Times New Roman" w:cs="Times New Roman"/>
          <w:b/>
          <w:i/>
          <w:sz w:val="24"/>
          <w:szCs w:val="24"/>
          <w:lang w:val="en-US"/>
        </w:rPr>
      </w:pPr>
      <w:proofErr w:type="spellStart"/>
      <w:r w:rsidRPr="000C2818">
        <w:rPr>
          <w:rFonts w:ascii="Times New Roman" w:hAnsi="Times New Roman" w:cs="Times New Roman"/>
          <w:b/>
          <w:i/>
          <w:sz w:val="24"/>
          <w:szCs w:val="24"/>
          <w:lang w:val="en-US"/>
        </w:rPr>
        <w:t>Frenectomy</w:t>
      </w:r>
      <w:proofErr w:type="spellEnd"/>
    </w:p>
    <w:p w:rsidR="00153B52" w:rsidRPr="000C2818" w:rsidRDefault="007D44AD"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Frenulum</w:t>
      </w:r>
      <w:r w:rsidR="00153B52" w:rsidRPr="000C2818">
        <w:rPr>
          <w:rFonts w:ascii="Times New Roman" w:hAnsi="Times New Roman" w:cs="Times New Roman"/>
          <w:sz w:val="24"/>
          <w:szCs w:val="24"/>
          <w:lang w:val="en-US"/>
        </w:rPr>
        <w:t xml:space="preserve"> </w:t>
      </w:r>
      <w:r w:rsidR="00E45CA2" w:rsidRPr="000C2818">
        <w:rPr>
          <w:rFonts w:ascii="Times New Roman" w:hAnsi="Times New Roman" w:cs="Times New Roman"/>
          <w:sz w:val="24"/>
          <w:szCs w:val="24"/>
          <w:lang w:val="en-US"/>
        </w:rPr>
        <w:t xml:space="preserve">are folds, have congenital origin, composed by fibrous tissue, muscular or </w:t>
      </w:r>
      <w:proofErr w:type="spellStart"/>
      <w:r w:rsidR="00E45CA2" w:rsidRPr="000C2818">
        <w:rPr>
          <w:rFonts w:ascii="Times New Roman" w:hAnsi="Times New Roman" w:cs="Times New Roman"/>
          <w:sz w:val="24"/>
          <w:szCs w:val="24"/>
          <w:lang w:val="en-US"/>
        </w:rPr>
        <w:t>fibromuscular</w:t>
      </w:r>
      <w:proofErr w:type="spellEnd"/>
      <w:r w:rsidR="00E45CA2" w:rsidRPr="000C2818">
        <w:rPr>
          <w:rFonts w:ascii="Times New Roman" w:hAnsi="Times New Roman" w:cs="Times New Roman"/>
          <w:sz w:val="24"/>
          <w:szCs w:val="24"/>
          <w:lang w:val="en-US"/>
        </w:rPr>
        <w:t>, covered by a mucous membrane</w:t>
      </w:r>
      <w:r w:rsidR="00833D27" w:rsidRPr="000C2818">
        <w:rPr>
          <w:rFonts w:ascii="Times New Roman" w:hAnsi="Times New Roman" w:cs="Times New Roman"/>
          <w:sz w:val="24"/>
          <w:szCs w:val="24"/>
          <w:lang w:val="en-US"/>
        </w:rPr>
        <w:t xml:space="preserve"> </w:t>
      </w:r>
      <w:r w:rsidR="0081742A" w:rsidRPr="000C2818">
        <w:rPr>
          <w:rFonts w:ascii="Times New Roman" w:hAnsi="Times New Roman" w:cs="Times New Roman"/>
          <w:color w:val="000000" w:themeColor="text1"/>
          <w:sz w:val="24"/>
          <w:szCs w:val="24"/>
        </w:rPr>
        <w:fldChar w:fldCharType="begin"/>
      </w:r>
      <w:r w:rsidR="00C21F35" w:rsidRPr="000C2818">
        <w:rPr>
          <w:rFonts w:ascii="Times New Roman" w:hAnsi="Times New Roman" w:cs="Times New Roman"/>
          <w:color w:val="000000" w:themeColor="text1"/>
          <w:sz w:val="24"/>
          <w:szCs w:val="24"/>
        </w:rPr>
        <w:instrText xml:space="preserve"> ADDIN EN.CITE &lt;EndNote&gt;&lt;Cite&gt;&lt;Author&gt;Pié-Sánchez&lt;/Author&gt;&lt;Year&gt;2012&lt;/Year&gt;&lt;RecNum&gt;49&lt;/RecNum&gt;&lt;DisplayText&gt;[49]&lt;/DisplayText&gt;&lt;record&gt;&lt;rec-number&gt;49&lt;/rec-number&gt;&lt;foreign-keys&gt;&lt;key app="EN" db-id="vap9avrs7ddxr2exwr6vfpr40eavveaadww9"&gt;49&lt;/key&gt;&lt;/foreign-keys&gt;&lt;ref-type name="Journal Article"&gt;17&lt;/ref-type&gt;&lt;contributors&gt;&lt;authors&gt;&lt;author&gt;Pié-Sánchez, Jordi&lt;/author&gt;&lt;author&gt;España-Tost, Antonio J&lt;/author&gt;&lt;author&gt;Arnabat-Domínguez, Josep&lt;/author&gt;&lt;author&gt;Gay-Escoda, Cosme&lt;/author&gt;&lt;/authors&gt;&lt;/contributors&gt;&lt;titles&gt;&lt;title&gt;&lt;style face="normal" font="default" size="100%"&gt;Comparative study of upper lip frenectomy with the CO&lt;/style&gt;&lt;style face="subscript" font="default" size="100%"&gt;2&lt;/style&gt;&lt;style face="normal" font="default" size="100%"&gt; laser versus the Er, Cr: YSGG laser&lt;/style&gt;&lt;/title&gt;&lt;secondary-title&gt;Medicina oral, patologia oral y cirugia bucal&lt;/secondary-title&gt;&lt;/titles&gt;&lt;periodical&gt;&lt;full-title&gt;Medicina oral, patologia oral y cirugia bucal&lt;/full-title&gt;&lt;/periodical&gt;&lt;pages&gt;e228&lt;/pages&gt;&lt;volume&gt;17&lt;/volume&gt;&lt;number&gt;2&lt;/number&gt;&lt;dates&gt;&lt;year&gt;2012&lt;/year&gt;&lt;/dates&gt;&lt;urls&gt;&lt;/urls&gt;&lt;/record&gt;&lt;/Cite&gt;&lt;/EndNote&gt;</w:instrText>
      </w:r>
      <w:r w:rsidR="0081742A" w:rsidRPr="000C2818">
        <w:rPr>
          <w:rFonts w:ascii="Times New Roman" w:hAnsi="Times New Roman" w:cs="Times New Roman"/>
          <w:color w:val="000000" w:themeColor="text1"/>
          <w:sz w:val="24"/>
          <w:szCs w:val="24"/>
        </w:rPr>
        <w:fldChar w:fldCharType="separate"/>
      </w:r>
      <w:r w:rsidR="00C21F35" w:rsidRPr="000C2818">
        <w:rPr>
          <w:rFonts w:ascii="Times New Roman" w:hAnsi="Times New Roman" w:cs="Times New Roman"/>
          <w:noProof/>
          <w:color w:val="000000" w:themeColor="text1"/>
          <w:sz w:val="24"/>
          <w:szCs w:val="24"/>
        </w:rPr>
        <w:t>[49]</w:t>
      </w:r>
      <w:r w:rsidR="0081742A" w:rsidRPr="000C2818">
        <w:rPr>
          <w:rFonts w:ascii="Times New Roman" w:hAnsi="Times New Roman" w:cs="Times New Roman"/>
          <w:color w:val="000000" w:themeColor="text1"/>
          <w:sz w:val="24"/>
          <w:szCs w:val="24"/>
        </w:rPr>
        <w:fldChar w:fldCharType="end"/>
      </w:r>
      <w:r w:rsidR="00E45CA2" w:rsidRPr="000C2818">
        <w:rPr>
          <w:rFonts w:ascii="Times New Roman" w:hAnsi="Times New Roman" w:cs="Times New Roman"/>
          <w:sz w:val="24"/>
          <w:szCs w:val="24"/>
          <w:lang w:val="en-US"/>
        </w:rPr>
        <w:t xml:space="preserve">. In </w:t>
      </w:r>
      <w:r w:rsidRPr="000C2818">
        <w:rPr>
          <w:rFonts w:ascii="Times New Roman" w:hAnsi="Times New Roman" w:cs="Times New Roman"/>
          <w:sz w:val="24"/>
          <w:szCs w:val="24"/>
          <w:lang w:val="en-US"/>
        </w:rPr>
        <w:t>normal conditions, the frenulum</w:t>
      </w:r>
      <w:r w:rsidR="00E45CA2" w:rsidRPr="000C2818">
        <w:rPr>
          <w:rFonts w:ascii="Times New Roman" w:hAnsi="Times New Roman" w:cs="Times New Roman"/>
          <w:sz w:val="24"/>
          <w:szCs w:val="24"/>
          <w:lang w:val="en-US"/>
        </w:rPr>
        <w:t xml:space="preserve"> does not cause pathological consequences, however,</w:t>
      </w:r>
      <w:r w:rsidR="00153B52" w:rsidRPr="000C2818">
        <w:rPr>
          <w:rFonts w:ascii="Times New Roman" w:hAnsi="Times New Roman" w:cs="Times New Roman"/>
          <w:sz w:val="24"/>
          <w:szCs w:val="24"/>
          <w:lang w:val="en-US"/>
        </w:rPr>
        <w:t xml:space="preserve"> the presence of anomalous frenulum</w:t>
      </w:r>
      <w:r w:rsidR="00E45CA2"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can be trigger a series of prosthetic alterations, orthodontics, phonetics and of periodontal nature</w:t>
      </w:r>
      <w:r w:rsidR="00833D2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&lt;EndNote&gt;&lt;Cite&gt;&lt;Author&gt;Pié-Sánchez&lt;/Author&gt;&lt;Year&gt;2012&lt;/Year&gt;&lt;RecNum&gt;49&lt;/RecNum&gt;&lt;DisplayText&gt;[49, 50]&lt;/DisplayText&gt;&lt;record&gt;&lt;rec-number&gt;49&lt;/rec-number&gt;&lt;foreign-keys&gt;&lt;key app="EN" db-id="vap9avrs7ddxr2exwr6vfpr40eavveaadww9"&gt;49&lt;/key&gt;&lt;/foreign-keys&gt;&lt;ref-type name="Journal Article"&gt;17&lt;/ref-type&gt;&lt;contributors&gt;&lt;authors&gt;&lt;author&gt;Pié-Sánchez, Jordi&lt;/author&gt;&lt;author&gt;España-Tost, Antonio J&lt;/author&gt;&lt;author&gt;Arnabat-Domínguez, Josep&lt;/author&gt;&lt;author&gt;Gay-Escoda, Cosme&lt;/author&gt;&lt;/authors&gt;&lt;/contributors&gt;&lt;titles&gt;&lt;title&gt;&lt;style face="normal" font="default" size="100%"&gt;Comparative study of upper lip frenectomy with the CO&lt;/style&gt;&lt;style face="subscript" font="default" size="100%"&gt;2&lt;/style&gt;&lt;style face="normal" font="default" size="100%"&gt; laser versus the Er, Cr: YSGG laser&lt;/style&gt;&lt;/title&gt;&lt;secondary-title&gt;Medicina oral, patologia oral y cirugia bucal&lt;/secondary-title&gt;&lt;/titles&gt;&lt;periodical&gt;&lt;full-title&gt;Medicina oral, patologia oral y cirugia bucal&lt;/full-title&gt;&lt;/periodical&gt;&lt;pages&gt;e228&lt;/pages&gt;&lt;volume&gt;17&lt;/volume&gt;&lt;number&gt;2&lt;/number&gt;&lt;dates&gt;&lt;year&gt;2012&lt;/year&gt;&lt;/dates&gt;&lt;urls&gt;&lt;/urls&gt;&lt;/record&gt;&lt;/Cite&gt;&lt;Cite&gt;&lt;Author&gt;Suter&lt;/Author&gt;&lt;Year&gt;2009&lt;/Year&gt;&lt;RecNum&gt;50&lt;/RecNum&gt;&lt;record&gt;&lt;rec-number&gt;50&lt;/rec-number&gt;&lt;foreign-keys&gt;&lt;key app="EN" db-id="vap9avrs7ddxr2exwr6vfpr40eavveaadww9"&gt;50&lt;/key&gt;&lt;/foreign-keys&gt;&lt;ref-type name="Journal Article"&gt;17&lt;/ref-type&gt;&lt;contributors&gt;&lt;authors&gt;&lt;author&gt;Suter, Valérie GA&lt;/author&gt;&lt;author&gt;Bornstein, Michael M&lt;/author&gt;&lt;/authors&gt;&lt;/contributors&gt;&lt;titles&gt;&lt;title&gt;Ankyloglossia: facts and myths in diagnosis and treatment&lt;/title&gt;&lt;secondary-title&gt;Journal of periodontology&lt;/secondary-title&gt;&lt;/titles&gt;&lt;periodical&gt;&lt;full-title&gt;Journal of periodontology&lt;/full-title&gt;&lt;/periodical&gt;&lt;pages&gt;1204-1219&lt;/pages&gt;&lt;volume&gt;80&lt;/volume&gt;&lt;number&gt;8&lt;/number&gt;&lt;dates&gt;&lt;year&gt;2009&lt;/year&gt;&lt;/dates&gt;&lt;isbn&gt;0022-3492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[49, 50]</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w:t>
      </w:r>
      <w:r w:rsidR="00F56C96" w:rsidRPr="000C2818">
        <w:rPr>
          <w:rFonts w:ascii="Times New Roman" w:hAnsi="Times New Roman" w:cs="Times New Roman"/>
          <w:sz w:val="24"/>
          <w:szCs w:val="24"/>
          <w:lang w:val="en-US"/>
        </w:rPr>
        <w:t xml:space="preserve"> </w:t>
      </w:r>
      <w:r w:rsidRPr="000C2818">
        <w:rPr>
          <w:rFonts w:ascii="Times New Roman" w:hAnsi="Times New Roman" w:cs="Times New Roman"/>
          <w:sz w:val="24"/>
          <w:szCs w:val="24"/>
          <w:lang w:val="en-US"/>
        </w:rPr>
        <w:t xml:space="preserve">The surgical removal of the frenulum, </w:t>
      </w:r>
      <w:r w:rsidR="00153B52" w:rsidRPr="000C2818">
        <w:rPr>
          <w:rFonts w:ascii="Times New Roman" w:hAnsi="Times New Roman" w:cs="Times New Roman"/>
          <w:sz w:val="24"/>
          <w:szCs w:val="24"/>
          <w:lang w:val="en-US"/>
        </w:rPr>
        <w:t xml:space="preserve">named </w:t>
      </w:r>
      <w:proofErr w:type="spellStart"/>
      <w:r w:rsidR="00153B52" w:rsidRPr="000C2818">
        <w:rPr>
          <w:rFonts w:ascii="Times New Roman" w:hAnsi="Times New Roman" w:cs="Times New Roman"/>
          <w:sz w:val="24"/>
          <w:szCs w:val="24"/>
          <w:lang w:val="en-US"/>
        </w:rPr>
        <w:t>frenectomy</w:t>
      </w:r>
      <w:proofErr w:type="spellEnd"/>
      <w:r w:rsidR="00153B52" w:rsidRPr="000C2818">
        <w:rPr>
          <w:rFonts w:ascii="Times New Roman" w:hAnsi="Times New Roman" w:cs="Times New Roman"/>
          <w:sz w:val="24"/>
          <w:szCs w:val="24"/>
          <w:lang w:val="en-US"/>
        </w:rPr>
        <w:t>, can be performed by conventional scalpel mode, with electric scalpel or by the surgical lasers</w:t>
      </w:r>
      <w:r w:rsidR="00243836"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&lt;EndNote&gt;&lt;Cite&gt;&lt;Author&gt;Gontijo&lt;/Author&gt;&lt;Year&gt;2005&lt;/Year&gt;&lt;RecNum&gt;51&lt;/RecNum&gt;&lt;DisplayText&gt;[51, 52]&lt;/DisplayText&gt;&lt;record&gt;&lt;rec-number&gt;51&lt;/rec-number&gt;&lt;foreign-keys&gt;&lt;key app="EN" db-id="vap9avrs7ddxr2exwr6vfpr40eavveaadww9"&gt;51&lt;/key&gt;&lt;/foreign-keys&gt;&lt;ref-type name="Journal Article"&gt;17&lt;/ref-type&gt;&lt;contributors&gt;&lt;authors&gt;&lt;author&gt;Gontijo, Isa&lt;/author&gt;&lt;author&gt;Navarro, Ricardo S&lt;/author&gt;&lt;author&gt;Haypek, Patrícia&lt;/author&gt;&lt;author&gt;Ciamponi, Ana Lídia&lt;/author&gt;&lt;author&gt;Haddad, Ana Estela&lt;/author&gt;&lt;/authors&gt;&lt;/contributors&gt;&lt;titles&gt;&lt;title&gt;The applications of diode and Er: YAG lasers in labial frenectomy in infant patients&lt;/title&gt;&lt;secondary-title&gt;Journal of dentistry for children&lt;/secondary-title&gt;&lt;/titles&gt;&lt;periodical&gt;&lt;full-title&gt;Journal of dentistry for children&lt;/full-title&gt;&lt;/periodical&gt;&lt;pages&gt;10-15&lt;/pages&gt;&lt;volume&gt;72&lt;/volume&gt;&lt;number&gt;1&lt;/number&gt;&lt;dates&gt;&lt;year&gt;2005&lt;/year&gt;&lt;/dates&gt;&lt;isbn&gt;1551-8949&lt;/isbn&gt;&lt;urls&gt;&lt;/urls&gt;&lt;/record&gt;&lt;/Cite&gt;&lt;Cite&gt;&lt;Author&gt;Haytac&lt;/Author&gt;&lt;Year&gt;2006&lt;/Year&gt;&lt;RecNum&gt;52&lt;/RecNum&gt;&lt;record&gt;&lt;rec-number&gt;52&lt;/rec-number&gt;&lt;foreign-keys&gt;&lt;key app="EN" db-id="vap9avrs7ddxr2exwr6vfpr40eavveaadww9"&gt;52&lt;/key&gt;&lt;/foreign-keys&gt;&lt;ref-type name="Journal Article"&gt;17&lt;/ref-type&gt;&lt;contributors&gt;&lt;authors&gt;&lt;author&gt;Haytac, M Cenk&lt;/author&gt;&lt;author&gt;Ozcelik, Onur&lt;/author&gt;&lt;/authors&gt;&lt;/contributors&gt;&lt;titles&gt;&lt;title&gt;Evaluation of patient perceptions after frenectomy operations: a comparison of carbon dioxide laser and scalpel techniques&lt;/title&gt;&lt;secondary-title&gt;Journal of periodontology&lt;/secondary-title&gt;&lt;/titles&gt;&lt;periodical&gt;&lt;full-title&gt;Journal of periodontology&lt;/full-title&gt;&lt;/periodical&gt;&lt;pages&gt;1815-1819&lt;/pages&gt;&lt;volume&gt;77&lt;/volume&gt;&lt;number&gt;11&lt;/number&gt;&lt;dates&gt;&lt;year&gt;2006&lt;/year&gt;&lt;/dates&gt;&lt;isbn&gt;0022-3492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[51, 52]</w:t>
      </w:r>
      <w:r w:rsidR="0081742A" w:rsidRPr="000C2818">
        <w:rPr>
          <w:rFonts w:ascii="Times New Roman" w:hAnsi="Times New Roman" w:cs="Times New Roman"/>
          <w:sz w:val="24"/>
          <w:szCs w:val="24"/>
        </w:rPr>
        <w:fldChar w:fldCharType="end"/>
      </w:r>
      <w:r w:rsidR="00153B52" w:rsidRPr="000C2818">
        <w:rPr>
          <w:rFonts w:ascii="Times New Roman" w:hAnsi="Times New Roman" w:cs="Times New Roman"/>
          <w:sz w:val="24"/>
          <w:szCs w:val="24"/>
          <w:lang w:val="en-US"/>
        </w:rPr>
        <w:t>.</w:t>
      </w:r>
      <w:r w:rsidR="00F56C96" w:rsidRPr="000C2818">
        <w:rPr>
          <w:rFonts w:ascii="Times New Roman" w:hAnsi="Times New Roman" w:cs="Times New Roman"/>
          <w:sz w:val="24"/>
          <w:szCs w:val="24"/>
          <w:lang w:val="en-US"/>
        </w:rPr>
        <w:t xml:space="preserve"> </w:t>
      </w:r>
      <w:r w:rsidR="00153B52" w:rsidRPr="000C2818">
        <w:rPr>
          <w:rFonts w:ascii="Times New Roman" w:hAnsi="Times New Roman" w:cs="Times New Roman"/>
          <w:sz w:val="24"/>
          <w:szCs w:val="24"/>
          <w:lang w:val="en-US"/>
        </w:rPr>
        <w:tab/>
        <w:t xml:space="preserve">The principals effects observed on the surgeries of soft tissue performed by the usage of scalpel and cold blade are pain and </w:t>
      </w:r>
      <w:r w:rsidR="00153B52" w:rsidRPr="000C2818">
        <w:rPr>
          <w:rFonts w:ascii="Times New Roman" w:hAnsi="Times New Roman" w:cs="Times New Roman"/>
          <w:sz w:val="24"/>
          <w:szCs w:val="24"/>
          <w:lang w:val="en-US"/>
        </w:rPr>
        <w:lastRenderedPageBreak/>
        <w:t xml:space="preserve">bleeding which, although is in small intensity, leads, on most </w:t>
      </w:r>
      <w:r w:rsidR="00D60CA4" w:rsidRPr="000C2818">
        <w:rPr>
          <w:rFonts w:ascii="Times New Roman" w:hAnsi="Times New Roman" w:cs="Times New Roman"/>
          <w:sz w:val="24"/>
          <w:szCs w:val="24"/>
          <w:lang w:val="en-US"/>
        </w:rPr>
        <w:t xml:space="preserve">times, the necessity of suture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&lt;EndNote&gt;&lt;Cite&gt;&lt;Author&gt;Fiorotti&lt;/Author&gt;&lt;Year&gt;2001&lt;/Year&gt;&lt;RecNum&gt;53&lt;/RecNum&gt;&lt;DisplayText&gt;[53]&lt;/DisplayText&gt;&lt;record&gt;&lt;rec-number&gt;53&lt;/rec-number&gt;&lt;foreign-keys&gt;&lt;key app="EN" db-id="vap9avrs7ddxr2exwr6vfpr40eavveaadww9"&gt;53&lt;/key&gt;&lt;/foreign-keys&gt;&lt;ref-type name="Journal Article"&gt;17&lt;/ref-type&gt;&lt;contributors&gt;&lt;authors&gt;&lt;author&gt;Fiorotti, Renata Cristina&lt;/author&gt;&lt;/authors&gt;&lt;/contributors&gt;&lt;titles&gt;&lt;title&gt;Utilização do laser CO2 nas frenectomias labiais e linguais e sua relação com os fatores ortodônticos e fonatórios&lt;/title&gt;&lt;secondary-title&gt;Faculdade de Ciências Médicas, UNICAMP&lt;/secondary-title&gt;&lt;/titles&gt;&lt;periodical&gt;&lt;full-title&gt;Faculdade de Ciências Médicas, UNICAMP&lt;/full-title&gt;&lt;/periodical&gt;&lt;dates&gt;&lt;year&gt;2001&lt;/year&gt;&lt;/dates&gt;&lt;urls&gt;&lt;/urls&gt;&lt;/record&gt;&lt;/Cite&gt;&lt;/EndNote&gt;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[53]</w:t>
      </w:r>
      <w:r w:rsidR="0081742A" w:rsidRPr="000C2818">
        <w:rPr>
          <w:rFonts w:ascii="Times New Roman" w:hAnsi="Times New Roman" w:cs="Times New Roman"/>
          <w:sz w:val="24"/>
          <w:szCs w:val="24"/>
        </w:rPr>
        <w:fldChar w:fldCharType="end"/>
      </w:r>
      <w:r w:rsidR="00153B52" w:rsidRPr="000C2818">
        <w:rPr>
          <w:rFonts w:ascii="Times New Roman" w:hAnsi="Times New Roman" w:cs="Times New Roman"/>
          <w:sz w:val="24"/>
          <w:szCs w:val="24"/>
          <w:lang w:val="en-US"/>
        </w:rPr>
        <w:t>.</w:t>
      </w:r>
    </w:p>
    <w:p w:rsidR="00153B52" w:rsidRPr="000C2818" w:rsidRDefault="00153B52"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Meanwhile, the laser has demonstrated to be a secure alternative, efficient and acceptable on</w:t>
      </w:r>
      <w:r w:rsidR="00F56C96" w:rsidRPr="000C2818">
        <w:rPr>
          <w:rFonts w:ascii="Times New Roman" w:hAnsi="Times New Roman" w:cs="Times New Roman"/>
          <w:sz w:val="24"/>
          <w:szCs w:val="24"/>
          <w:lang w:val="en-US"/>
        </w:rPr>
        <w:t xml:space="preserve"> </w:t>
      </w:r>
      <w:proofErr w:type="spellStart"/>
      <w:r w:rsidR="00F56C96" w:rsidRPr="000C2818">
        <w:rPr>
          <w:rFonts w:ascii="Times New Roman" w:hAnsi="Times New Roman" w:cs="Times New Roman"/>
          <w:sz w:val="24"/>
          <w:szCs w:val="24"/>
          <w:lang w:val="en-US"/>
        </w:rPr>
        <w:t>frenectomy</w:t>
      </w:r>
      <w:proofErr w:type="spellEnd"/>
      <w:r w:rsidR="00F56C96" w:rsidRPr="000C2818">
        <w:rPr>
          <w:rFonts w:ascii="Times New Roman" w:hAnsi="Times New Roman" w:cs="Times New Roman"/>
          <w:sz w:val="24"/>
          <w:szCs w:val="24"/>
          <w:lang w:val="en-US"/>
        </w:rPr>
        <w:t xml:space="preserve">. </w:t>
      </w:r>
      <w:proofErr w:type="spellStart"/>
      <w:r w:rsidR="00F56C96" w:rsidRPr="000C2818">
        <w:rPr>
          <w:rFonts w:ascii="Times New Roman" w:hAnsi="Times New Roman" w:cs="Times New Roman"/>
          <w:sz w:val="24"/>
          <w:szCs w:val="24"/>
          <w:lang w:val="en-US"/>
        </w:rPr>
        <w:t>Haytac</w:t>
      </w:r>
      <w:proofErr w:type="spellEnd"/>
      <w:r w:rsidR="00F56C96" w:rsidRPr="000C2818">
        <w:rPr>
          <w:rFonts w:ascii="Times New Roman" w:hAnsi="Times New Roman" w:cs="Times New Roman"/>
          <w:sz w:val="24"/>
          <w:szCs w:val="24"/>
          <w:lang w:val="en-US"/>
        </w:rPr>
        <w:t xml:space="preserve"> and </w:t>
      </w:r>
      <w:proofErr w:type="spellStart"/>
      <w:r w:rsidR="00F56C96" w:rsidRPr="000C2818">
        <w:rPr>
          <w:rFonts w:ascii="Times New Roman" w:hAnsi="Times New Roman" w:cs="Times New Roman"/>
          <w:sz w:val="24"/>
          <w:szCs w:val="24"/>
          <w:lang w:val="en-US"/>
        </w:rPr>
        <w:t>Ozcelik</w:t>
      </w:r>
      <w:proofErr w:type="spellEnd"/>
      <w:r w:rsidR="00F56C96"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xml:space="preserve"> (2006)</w:t>
      </w:r>
      <w:r w:rsidR="00E26FE1"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&lt;EndNote&gt;&lt;Cite&gt;&lt;Author&gt;Haytac&lt;/Author&gt;&lt;Year&gt;2006&lt;/Year&gt;&lt;RecNum&gt;52&lt;/RecNum&gt;&lt;DisplayText&gt;[52]&lt;/DisplayText&gt;&lt;record&gt;&lt;rec-number&gt;52&lt;/rec-number&gt;&lt;foreign-keys&gt;&lt;key app="EN" db-id="vap9avrs7ddxr2exwr6vfpr40eavveaadww9"&gt;52&lt;/key&gt;&lt;/foreign-keys&gt;&lt;ref-type name="Journal Article"&gt;17&lt;/ref-type&gt;&lt;contributors&gt;&lt;authors&gt;&lt;author&gt;Haytac, M Cenk&lt;/author&gt;&lt;author&gt;Ozcelik, Onur&lt;/author&gt;&lt;/authors&gt;&lt;/contributors&gt;&lt;titles&gt;&lt;title&gt;Evaluation of patient perceptions after frenectomy operations: a comparison of carbon dioxide laser and scalpel techniques&lt;/title&gt;&lt;secondary-title&gt;Journal of periodontology&lt;/secondary-title&gt;&lt;/titles&gt;&lt;periodical&gt;&lt;full-title&gt;Journal of periodontology&lt;/full-title&gt;&lt;/periodical&gt;&lt;pages&gt;1815-1819&lt;/pages&gt;&lt;volume&gt;77&lt;/volume&gt;&lt;number&gt;11&lt;/number&gt;&lt;dates&gt;&lt;year&gt;2006&lt;/year&gt;&lt;/dates&gt;&lt;isbn&gt;0022-3492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[52]</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in a prospective study with 40 patients the authors looked to evaluate the degree of post-operative pain, such as de discomfort and functional complications, experimented by the patients that were submitted to </w:t>
      </w:r>
      <w:proofErr w:type="spellStart"/>
      <w:r w:rsidRPr="000C2818">
        <w:rPr>
          <w:rFonts w:ascii="Times New Roman" w:hAnsi="Times New Roman" w:cs="Times New Roman"/>
          <w:sz w:val="24"/>
          <w:szCs w:val="24"/>
          <w:lang w:val="en-US"/>
        </w:rPr>
        <w:t>frenectomy</w:t>
      </w:r>
      <w:proofErr w:type="spellEnd"/>
      <w:r w:rsidRPr="000C2818">
        <w:rPr>
          <w:rFonts w:ascii="Times New Roman" w:hAnsi="Times New Roman" w:cs="Times New Roman"/>
          <w:sz w:val="24"/>
          <w:szCs w:val="24"/>
          <w:lang w:val="en-US"/>
        </w:rPr>
        <w:t xml:space="preserve"> with CO</w:t>
      </w:r>
      <w:r w:rsidRPr="000C2818">
        <w:rPr>
          <w:rFonts w:ascii="Times New Roman" w:hAnsi="Times New Roman" w:cs="Times New Roman"/>
          <w:sz w:val="24"/>
          <w:szCs w:val="24"/>
          <w:vertAlign w:val="subscript"/>
          <w:lang w:val="en-US"/>
        </w:rPr>
        <w:t>2</w:t>
      </w:r>
      <w:r w:rsidRPr="000C2818">
        <w:rPr>
          <w:rFonts w:ascii="Times New Roman" w:hAnsi="Times New Roman" w:cs="Times New Roman"/>
          <w:sz w:val="24"/>
          <w:szCs w:val="24"/>
          <w:lang w:val="en-US"/>
        </w:rPr>
        <w:t xml:space="preserve"> laser compared with the ones that has received the conventional surgery with scalpel. The results indicated that patients treated with CO2 laser </w:t>
      </w:r>
      <w:r w:rsidR="00A12BDC" w:rsidRPr="000C2818">
        <w:rPr>
          <w:rFonts w:ascii="Times New Roman" w:hAnsi="Times New Roman" w:cs="Times New Roman"/>
          <w:sz w:val="24"/>
          <w:szCs w:val="24"/>
          <w:lang w:val="en-US"/>
        </w:rPr>
        <w:t>had less post-operative pain and less number of functional complications in comparison with the patients treated with the conventional technique.</w:t>
      </w:r>
    </w:p>
    <w:p w:rsidR="00A12BDC" w:rsidRPr="000C2818" w:rsidRDefault="00A12BDC"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Studies as the Kara</w:t>
      </w:r>
      <w:r w:rsidR="00F56C96" w:rsidRPr="000C2818">
        <w:rPr>
          <w:rFonts w:ascii="Times New Roman" w:hAnsi="Times New Roman" w:cs="Times New Roman"/>
          <w:sz w:val="24"/>
          <w:szCs w:val="24"/>
          <w:lang w:val="en-US"/>
        </w:rPr>
        <w:t>.</w:t>
      </w:r>
      <w:r w:rsidRPr="000C2818">
        <w:rPr>
          <w:rFonts w:ascii="Times New Roman" w:hAnsi="Times New Roman" w:cs="Times New Roman"/>
          <w:sz w:val="24"/>
          <w:szCs w:val="24"/>
          <w:lang w:val="en-US"/>
        </w:rPr>
        <w:t>, (2008)</w:t>
      </w:r>
      <w:r w:rsidR="00E26FE1"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&lt;EndNote&gt;&lt;Cite&gt;&lt;Author&gt;Kara&lt;/Author&gt;&lt;Year&gt;2008&lt;/Year&gt;&lt;RecNum&gt;54&lt;/RecNum&gt;&lt;DisplayText&gt;[54]&lt;/DisplayText&gt;&lt;record&gt;&lt;rec-number&gt;54&lt;/rec-number&gt;&lt;foreign-keys&gt;&lt;key app="EN" db-id="vap9avrs7ddxr2exwr6vfpr40eavveaadww9"&gt;54&lt;/key&gt;&lt;/foreign-keys&gt;&lt;ref-type name="Journal Article"&gt;17&lt;/ref-type&gt;&lt;contributors&gt;&lt;authors&gt;&lt;author&gt;Kara, Cankat&lt;/author&gt;&lt;/authors&gt;&lt;/contributors&gt;&lt;titles&gt;&lt;title&gt;Evaluation of patient perceptions of frenectomy: a comparison of Nd: YAG laser and conventional techniques&lt;/title&gt;&lt;secondary-title&gt;Photomedicine and laser surgery&lt;/secondary-title&gt;&lt;/titles&gt;&lt;periodical&gt;&lt;full-title&gt;Photomedicine and laser surgery&lt;/full-title&gt;&lt;/periodical&gt;&lt;pages&gt;147-152&lt;/pages&gt;&lt;volume&gt;26&lt;/volume&gt;&lt;number&gt;2&lt;/number&gt;&lt;dates&gt;&lt;year&gt;2008&lt;/year&gt;&lt;/dates&gt;&lt;isbn&gt;1549-5418&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[54]</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revealed a significant decrease on the degree of fear on </w:t>
      </w:r>
      <w:proofErr w:type="spellStart"/>
      <w:r w:rsidRPr="000C2818">
        <w:rPr>
          <w:rFonts w:ascii="Times New Roman" w:hAnsi="Times New Roman" w:cs="Times New Roman"/>
          <w:sz w:val="24"/>
          <w:szCs w:val="24"/>
          <w:lang w:val="en-US"/>
        </w:rPr>
        <w:t>frenectomy</w:t>
      </w:r>
      <w:proofErr w:type="spellEnd"/>
      <w:r w:rsidRPr="000C2818">
        <w:rPr>
          <w:rFonts w:ascii="Times New Roman" w:hAnsi="Times New Roman" w:cs="Times New Roman"/>
          <w:sz w:val="24"/>
          <w:szCs w:val="24"/>
          <w:lang w:val="en-US"/>
        </w:rPr>
        <w:t xml:space="preserve"> performed with the </w:t>
      </w:r>
      <w:proofErr w:type="spellStart"/>
      <w:r w:rsidRPr="000C2818">
        <w:rPr>
          <w:rFonts w:ascii="Times New Roman" w:hAnsi="Times New Roman" w:cs="Times New Roman"/>
          <w:sz w:val="24"/>
          <w:szCs w:val="24"/>
          <w:lang w:val="en-US"/>
        </w:rPr>
        <w:t>Nd</w:t>
      </w:r>
      <w:proofErr w:type="spellEnd"/>
      <w:r w:rsidRPr="000C2818">
        <w:rPr>
          <w:rFonts w:ascii="Times New Roman" w:hAnsi="Times New Roman" w:cs="Times New Roman"/>
          <w:sz w:val="24"/>
          <w:szCs w:val="24"/>
          <w:lang w:val="en-US"/>
        </w:rPr>
        <w:t>: YAG laser in relation to the conventional technique. On the other hand, Junior et al., (2015)</w:t>
      </w:r>
      <w:r w:rsidR="002D7B99"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&lt;EndNote&gt;&lt;Cite&gt;&lt;Author&gt;Júnior&lt;/Author&gt;&lt;Year&gt;2013&lt;/Year&gt;&lt;RecNum&gt;55&lt;/RecNum&gt;&lt;DisplayText&gt;[55]&lt;/DisplayText&gt;&lt;record&gt;&lt;rec-number&gt;55&lt;/rec-number&gt;&lt;foreign-keys&gt;&lt;key app="EN" db-id="vap9avrs7ddxr2exwr6vfpr40eavveaadww9"&gt;55&lt;/key&gt;&lt;/foreign-keys&gt;&lt;ref-type name="Journal Article"&gt;17&lt;/ref-type&gt;&lt;contributors&gt;&lt;authors&gt;&lt;author&gt;Júnior, Rui Medeiros&lt;/author&gt;&lt;author&gt;Gueiros, Luiz Alcino&lt;/author&gt;&lt;author&gt;Silva, Igor Henrique&lt;/author&gt;&lt;author&gt;de Albuquerque Carvalho, Alessandra&lt;/author&gt;&lt;author&gt;Leão, Jair Carneiro&lt;/author&gt;&lt;/authors&gt;&lt;/contributors&gt;&lt;titles&gt;&lt;title&gt;Labial frenectomy with Nd: YAG laser and conventional surgery: a comparative study&lt;/title&gt;&lt;secondary-title&gt;Lasers in medical science&lt;/secondary-title&gt;&lt;/titles&gt;&lt;periodical&gt;&lt;full-title&gt;Lasers in medical science&lt;/full-title&gt;&lt;/periodical&gt;&lt;pages&gt;1-6&lt;/pages&gt;&lt;dates&gt;&lt;year&gt;2013&lt;/year&gt;&lt;/dates&gt;&lt;isbn&gt;0268-8921&lt;/isbn&gt;&lt;urls&gt;&lt;/urls&gt;&lt;/record&gt;&lt;/Cite&gt;&lt;/EndNote&gt;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[55]</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pointed some advantages on the realization of labial </w:t>
      </w:r>
      <w:proofErr w:type="spellStart"/>
      <w:r w:rsidRPr="000C2818">
        <w:rPr>
          <w:rFonts w:ascii="Times New Roman" w:hAnsi="Times New Roman" w:cs="Times New Roman"/>
          <w:sz w:val="24"/>
          <w:szCs w:val="24"/>
          <w:lang w:val="en-US"/>
        </w:rPr>
        <w:t>frenectomies</w:t>
      </w:r>
      <w:proofErr w:type="spellEnd"/>
      <w:r w:rsidRPr="000C2818">
        <w:rPr>
          <w:rFonts w:ascii="Times New Roman" w:hAnsi="Times New Roman" w:cs="Times New Roman"/>
          <w:sz w:val="24"/>
          <w:szCs w:val="24"/>
          <w:lang w:val="en-US"/>
        </w:rPr>
        <w:t xml:space="preserve"> with </w:t>
      </w:r>
      <w:proofErr w:type="spellStart"/>
      <w:r w:rsidRPr="000C2818">
        <w:rPr>
          <w:rFonts w:ascii="Times New Roman" w:hAnsi="Times New Roman" w:cs="Times New Roman"/>
          <w:sz w:val="24"/>
          <w:szCs w:val="24"/>
          <w:lang w:val="en-US"/>
        </w:rPr>
        <w:t>Nd</w:t>
      </w:r>
      <w:proofErr w:type="spellEnd"/>
      <w:r w:rsidRPr="000C2818">
        <w:rPr>
          <w:rFonts w:ascii="Times New Roman" w:hAnsi="Times New Roman" w:cs="Times New Roman"/>
          <w:sz w:val="24"/>
          <w:szCs w:val="24"/>
          <w:lang w:val="en-US"/>
        </w:rPr>
        <w:t xml:space="preserve">: YAG laser, with an absence of trans-operative bleeding, not necessity of suture, as well as a significant reduction </w:t>
      </w:r>
      <w:proofErr w:type="spellStart"/>
      <w:r w:rsidRPr="000C2818">
        <w:rPr>
          <w:rFonts w:ascii="Times New Roman" w:hAnsi="Times New Roman" w:cs="Times New Roman"/>
          <w:sz w:val="24"/>
          <w:szCs w:val="24"/>
          <w:lang w:val="en-US"/>
        </w:rPr>
        <w:t>o</w:t>
      </w:r>
      <w:proofErr w:type="spellEnd"/>
      <w:r w:rsidRPr="000C2818">
        <w:rPr>
          <w:rFonts w:ascii="Times New Roman" w:hAnsi="Times New Roman" w:cs="Times New Roman"/>
          <w:sz w:val="24"/>
          <w:szCs w:val="24"/>
          <w:lang w:val="en-US"/>
        </w:rPr>
        <w:t xml:space="preserve"> the surgical time when compared to the conventional technique. However, despite the large part of the literature present the superiority on standards of clinical post-operative such as pain and oral function when using laser, in this study this could not be observed. The same study also strove to the fact that bone problems can occur, regarding that the </w:t>
      </w:r>
      <w:proofErr w:type="spellStart"/>
      <w:r w:rsidRPr="000C2818">
        <w:rPr>
          <w:rFonts w:ascii="Times New Roman" w:hAnsi="Times New Roman" w:cs="Times New Roman"/>
          <w:sz w:val="24"/>
          <w:szCs w:val="24"/>
          <w:lang w:val="en-US"/>
        </w:rPr>
        <w:t>Nd</w:t>
      </w:r>
      <w:proofErr w:type="spellEnd"/>
      <w:r w:rsidRPr="000C2818">
        <w:rPr>
          <w:rFonts w:ascii="Times New Roman" w:hAnsi="Times New Roman" w:cs="Times New Roman"/>
          <w:sz w:val="24"/>
          <w:szCs w:val="24"/>
          <w:lang w:val="en-US"/>
        </w:rPr>
        <w:t>: YAG laser is characterized by an important dissipation of thermal energy</w:t>
      </w:r>
      <w:r w:rsidR="000A3F1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&lt;EndNote&gt;&lt;Cite&gt;&lt;Author&gt;White&lt;/Author&gt;&lt;Year&gt;1991&lt;/Year&gt;&lt;RecNum&gt;36&lt;/RecNum&gt;&lt;DisplayText&gt;[36]&lt;/DisplayText&gt;&lt;record&gt;&lt;rec-number&gt;36&lt;/rec-number&gt;&lt;foreign-keys&gt;&lt;key app="EN" db-id="vap9avrs7ddxr2exwr6vfpr40eavveaadww9"&gt;36&lt;/key&gt;&lt;/foreign-keys&gt;&lt;ref-type name="Journal Article"&gt;17&lt;/ref-type&gt;&lt;contributors&gt;&lt;authors&gt;&lt;author&gt;White, Joel M&lt;/author&gt;&lt;author&gt;Goodis, Harold E&lt;/author&gt;&lt;author&gt;Rose, Charles L&lt;/author&gt;&lt;/authors&gt;&lt;/contributors&gt;&lt;titles&gt;&lt;title&gt;Use of the pulsed Nd: YAG laser for intraoral soft tissue surgery&lt;/title&gt;&lt;secondary-title&gt;Lasers in surgery and medicine&lt;/secondary-title&gt;&lt;/titles&gt;&lt;periodical&gt;&lt;full-title&gt;Lasers in surgery and medicine&lt;/full-title&gt;&lt;/periodical&gt;&lt;pages&gt;455-461&lt;/pages&gt;&lt;volume&gt;11&lt;/volume&gt;&lt;number&gt;5&lt;/number&gt;&lt;dates&gt;&lt;year&gt;1991&lt;/year&gt;&lt;/dates&gt;&lt;isbn&gt;1096-9101&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[36]</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and, the </w:t>
      </w:r>
      <w:proofErr w:type="spellStart"/>
      <w:r w:rsidRPr="000C2818">
        <w:rPr>
          <w:rFonts w:ascii="Times New Roman" w:hAnsi="Times New Roman" w:cs="Times New Roman"/>
          <w:sz w:val="24"/>
          <w:szCs w:val="24"/>
          <w:lang w:val="en-US"/>
        </w:rPr>
        <w:t>periosteum</w:t>
      </w:r>
      <w:proofErr w:type="spellEnd"/>
      <w:r w:rsidRPr="000C2818">
        <w:rPr>
          <w:rFonts w:ascii="Times New Roman" w:hAnsi="Times New Roman" w:cs="Times New Roman"/>
          <w:sz w:val="24"/>
          <w:szCs w:val="24"/>
          <w:lang w:val="en-US"/>
        </w:rPr>
        <w:t xml:space="preserve"> and superior jaw </w:t>
      </w:r>
      <w:r w:rsidR="009C2993" w:rsidRPr="000C2818">
        <w:rPr>
          <w:rFonts w:ascii="Times New Roman" w:hAnsi="Times New Roman" w:cs="Times New Roman"/>
          <w:sz w:val="24"/>
          <w:szCs w:val="24"/>
          <w:lang w:val="en-US"/>
        </w:rPr>
        <w:t xml:space="preserve">are in close contact with the mucous of papillary gum, making difficult the excision of this papillary region; because the laser ray should not reach the </w:t>
      </w:r>
      <w:proofErr w:type="spellStart"/>
      <w:r w:rsidR="009C2993" w:rsidRPr="000C2818">
        <w:rPr>
          <w:rFonts w:ascii="Times New Roman" w:hAnsi="Times New Roman" w:cs="Times New Roman"/>
          <w:sz w:val="24"/>
          <w:szCs w:val="24"/>
          <w:lang w:val="en-US"/>
        </w:rPr>
        <w:t>periosteum</w:t>
      </w:r>
      <w:proofErr w:type="spellEnd"/>
      <w:r w:rsidR="009C2993" w:rsidRPr="000C2818">
        <w:rPr>
          <w:rFonts w:ascii="Times New Roman" w:hAnsi="Times New Roman" w:cs="Times New Roman"/>
          <w:sz w:val="24"/>
          <w:szCs w:val="24"/>
          <w:lang w:val="en-US"/>
        </w:rPr>
        <w:t xml:space="preserve"> or the bone structure, to not provoke local necrosis.</w:t>
      </w:r>
    </w:p>
    <w:p w:rsidR="009C2993" w:rsidRPr="000C2818" w:rsidRDefault="009C2993" w:rsidP="002C02A9">
      <w:pPr>
        <w:spacing w:after="0" w:line="480" w:lineRule="auto"/>
        <w:jc w:val="both"/>
        <w:rPr>
          <w:rFonts w:ascii="Times New Roman" w:hAnsi="Times New Roman" w:cs="Times New Roman"/>
          <w:sz w:val="24"/>
          <w:szCs w:val="24"/>
          <w:lang w:val="en-US"/>
        </w:rPr>
      </w:pPr>
    </w:p>
    <w:p w:rsidR="009C2993" w:rsidRPr="000C2818" w:rsidRDefault="00F56C96" w:rsidP="002C02A9">
      <w:pPr>
        <w:spacing w:after="0" w:line="480" w:lineRule="auto"/>
        <w:jc w:val="both"/>
        <w:rPr>
          <w:rFonts w:ascii="Times New Roman" w:hAnsi="Times New Roman" w:cs="Times New Roman"/>
          <w:b/>
          <w:i/>
          <w:sz w:val="24"/>
          <w:szCs w:val="24"/>
          <w:lang w:val="en-US"/>
        </w:rPr>
      </w:pPr>
      <w:r w:rsidRPr="000C2818">
        <w:rPr>
          <w:rFonts w:ascii="Times New Roman" w:hAnsi="Times New Roman" w:cs="Times New Roman"/>
          <w:b/>
          <w:i/>
          <w:sz w:val="24"/>
          <w:szCs w:val="24"/>
          <w:lang w:val="en-US"/>
        </w:rPr>
        <w:t>Inflammatory fibrous hyperplasia</w:t>
      </w:r>
    </w:p>
    <w:p w:rsidR="00253F86" w:rsidRPr="000C2818" w:rsidRDefault="000B58B6"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lastRenderedPageBreak/>
        <w:t>The inflammatory fibrous hyperplasia (IFH) is a benign proliferative lesion, of high frequency, which occurs in response to chronic injuries of low intensity</w:t>
      </w:r>
      <w:r w:rsidR="000A3F1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&lt;EndNote&gt;&lt;Cite&gt;&lt;Author&gt;Falcão&lt;/Author&gt;&lt;Year&gt;2010&lt;/Year&gt;&lt;RecNum&gt;56&lt;/RecNum&gt;&lt;DisplayText&gt;[56]&lt;/DisplayText&gt;&lt;record&gt;&lt;rec-number&gt;56&lt;/rec-number&gt;&lt;foreign-keys&gt;&lt;key app="EN" db-id="vap9avrs7ddxr2exwr6vfpr40eavveaadww9"&gt;56&lt;/key&gt;&lt;/foreign-keys&gt;&lt;ref-type name="Journal Article"&gt;17&lt;/ref-type&gt;&lt;contributors&gt;&lt;authors&gt;&lt;author&gt;Falcão, Antônio Fernando Pereira&lt;/author&gt;&lt;author&gt;Lamberti, Patrícia Leite Ribeiro&lt;/author&gt;&lt;author&gt;Lorens, Felipe da Gama Lobo&lt;/author&gt;&lt;author&gt;Lacerda, Juliana Andrade de&lt;/author&gt;&lt;author&gt;Nascimento, Bruno Campos&lt;/author&gt;&lt;/authors&gt;&lt;/contributors&gt;&lt;titles&gt;&lt;title&gt;Hiperplasia fibrosa inflamatória: relato de caso e revisão de literatura&lt;/title&gt;&lt;secondary-title&gt;Revista de Ciências Médicas e Biológicas&lt;/secondary-title&gt;&lt;/titles&gt;&lt;periodical&gt;&lt;full-title&gt;Revista de Ciências Médicas e Biológicas&lt;/full-title&gt;&lt;/periodical&gt;&lt;pages&gt;230-236&lt;/pages&gt;&lt;volume&gt;8&lt;/volume&gt;&lt;number&gt;2&lt;/number&gt;&lt;dates&gt;&lt;year&gt;2010&lt;/year&gt;&lt;/dates&gt;&lt;isbn&gt;2236-5222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[56]</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Its appearance is frequently associated with the usage of dental prostheses badly adjusted or with suction chamber</w:t>
      </w:r>
      <w:r w:rsidR="000A3F13"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&lt;EndNote&gt;&lt;Cite&gt;&lt;Author&gt;De Carli&lt;/Author&gt;&lt;Year&gt;2006&lt;/Year&gt;&lt;RecNum&gt;57&lt;/RecNum&gt;&lt;DisplayText&gt;[57]&lt;/DisplayText&gt;&lt;record&gt;&lt;rec-number&gt;57&lt;/rec-number&gt;&lt;foreign-keys&gt;&lt;key app="EN" db-id="vap9avrs7ddxr2exwr6vfpr40eavveaadww9"&gt;57&lt;/key&gt;&lt;/foreign-keys&gt;&lt;ref-type name="Journal Article"&gt;17&lt;/ref-type&gt;&lt;contributors&gt;&lt;authors&gt;&lt;author&gt;De Carli, João Paulo&lt;/author&gt;&lt;author&gt;Bernabé, Daniel Galera&lt;/author&gt;&lt;author&gt;Kawata, Lenadro&lt;/author&gt;&lt;author&gt;Moraes, Norberto Perri&lt;/author&gt;&lt;author&gt;Silva, Soluete Oliveira da&lt;/author&gt;&lt;/authors&gt;&lt;/contributors&gt;&lt;titles&gt;&lt;title&gt;Hiperplasia palatina por câmara de sucção tratada por meio da eletrocirurgia: relato de dois casos clínicos&lt;/title&gt;&lt;secondary-title&gt;RFO UPF&lt;/secondary-title&gt;&lt;/titles&gt;&lt;periodical&gt;&lt;full-title&gt;RFO UPF&lt;/full-title&gt;&lt;/periodical&gt;&lt;pages&gt;81-85&lt;/pages&gt;&lt;volume&gt;11&lt;/volume&gt;&lt;number&gt;2&lt;/number&gt;&lt;dates&gt;&lt;year&gt;2006&lt;/year&gt;&lt;/dates&gt;&lt;isbn&gt;1413-4012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[57]</w:t>
      </w:r>
      <w:r w:rsidR="0081742A" w:rsidRPr="000C2818">
        <w:rPr>
          <w:rFonts w:ascii="Times New Roman" w:hAnsi="Times New Roman" w:cs="Times New Roman"/>
          <w:sz w:val="24"/>
          <w:szCs w:val="24"/>
        </w:rPr>
        <w:fldChar w:fldCharType="end"/>
      </w:r>
      <w:r w:rsidR="00253F86" w:rsidRPr="000C2818">
        <w:rPr>
          <w:rFonts w:ascii="Times New Roman" w:hAnsi="Times New Roman" w:cs="Times New Roman"/>
          <w:sz w:val="24"/>
          <w:szCs w:val="24"/>
          <w:lang w:val="en-US"/>
        </w:rPr>
        <w:t>.</w:t>
      </w:r>
      <w:r w:rsidR="00F56C96" w:rsidRPr="000C2818">
        <w:rPr>
          <w:rFonts w:ascii="Times New Roman" w:hAnsi="Times New Roman" w:cs="Times New Roman"/>
          <w:sz w:val="24"/>
          <w:szCs w:val="24"/>
          <w:lang w:val="en-US"/>
        </w:rPr>
        <w:t xml:space="preserve"> </w:t>
      </w:r>
      <w:r w:rsidR="00253F86" w:rsidRPr="000C2818">
        <w:rPr>
          <w:rFonts w:ascii="Times New Roman" w:hAnsi="Times New Roman" w:cs="Times New Roman"/>
          <w:sz w:val="24"/>
          <w:szCs w:val="24"/>
          <w:lang w:val="en-US"/>
        </w:rPr>
        <w:t xml:space="preserve">The treatment of choice consists on the removal of the irritant agent, conventional surgical removal, </w:t>
      </w:r>
      <w:proofErr w:type="spellStart"/>
      <w:r w:rsidR="00253F86" w:rsidRPr="000C2818">
        <w:rPr>
          <w:rFonts w:ascii="Times New Roman" w:hAnsi="Times New Roman" w:cs="Times New Roman"/>
          <w:sz w:val="24"/>
          <w:szCs w:val="24"/>
          <w:lang w:val="en-US"/>
        </w:rPr>
        <w:t>microabrasion</w:t>
      </w:r>
      <w:proofErr w:type="spellEnd"/>
      <w:r w:rsidR="00253F86" w:rsidRPr="000C2818">
        <w:rPr>
          <w:rFonts w:ascii="Times New Roman" w:hAnsi="Times New Roman" w:cs="Times New Roman"/>
          <w:sz w:val="24"/>
          <w:szCs w:val="24"/>
          <w:lang w:val="en-US"/>
        </w:rPr>
        <w:t xml:space="preserve">, </w:t>
      </w:r>
      <w:proofErr w:type="spellStart"/>
      <w:r w:rsidR="00253F86" w:rsidRPr="000C2818">
        <w:rPr>
          <w:rFonts w:ascii="Times New Roman" w:hAnsi="Times New Roman" w:cs="Times New Roman"/>
          <w:sz w:val="24"/>
          <w:szCs w:val="24"/>
          <w:lang w:val="en-US"/>
        </w:rPr>
        <w:t>cryotherapy</w:t>
      </w:r>
      <w:proofErr w:type="spellEnd"/>
      <w:r w:rsidR="00253F86" w:rsidRPr="000C2818">
        <w:rPr>
          <w:rFonts w:ascii="Times New Roman" w:hAnsi="Times New Roman" w:cs="Times New Roman"/>
          <w:sz w:val="24"/>
          <w:szCs w:val="24"/>
          <w:lang w:val="en-US"/>
        </w:rPr>
        <w:t xml:space="preserve"> and laser</w:t>
      </w:r>
      <w:r w:rsidR="004C2F67"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&lt;EndNote&gt;&lt;Cite&gt;&lt;Author&gt;De Carli&lt;/Author&gt;&lt;Year&gt;2006&lt;/Year&gt;&lt;RecNum&gt;57&lt;/RecNum&gt;&lt;DisplayText&gt;[57, 58]&lt;/DisplayText&gt;&lt;record&gt;&lt;rec-number&gt;57&lt;/rec-number&gt;&lt;foreign-keys&gt;&lt;key app="EN" db-id="vap9avrs7ddxr2exwr6vfpr40eavveaadww9"&gt;57&lt;/key&gt;&lt;/foreign-keys&gt;&lt;ref-type name="Journal Article"&gt;17&lt;/ref-type&gt;&lt;contributors&gt;&lt;authors&gt;&lt;author&gt;De Carli, João Paulo&lt;/author&gt;&lt;author&gt;Bernabé, Daniel Galera&lt;/author&gt;&lt;author&gt;Kawata, Lenadro&lt;/author&gt;&lt;author&gt;Moraes, Norberto Perri&lt;/author&gt;&lt;author&gt;Silva, Soluete Oliveira da&lt;/author&gt;&lt;/authors&gt;&lt;/contributors&gt;&lt;titles&gt;&lt;title&gt;Hiperplasia palatina por câmara de sucção tratada por meio da eletrocirurgia: relato de dois casos clínicos&lt;/title&gt;&lt;secondary-title&gt;RFO UPF&lt;/secondary-title&gt;&lt;/titles&gt;&lt;periodical&gt;&lt;full-title&gt;RFO UPF&lt;/full-title&gt;&lt;/periodical&gt;&lt;pages&gt;81-85&lt;/pages&gt;&lt;volume&gt;11&lt;/volume&gt;&lt;number&gt;2&lt;/number&gt;&lt;dates&gt;&lt;year&gt;2006&lt;/year&gt;&lt;/dates&gt;&lt;isbn&gt;1413-4012&lt;/isbn&gt;&lt;urls&gt;&lt;/urls&gt;&lt;/record&gt;&lt;/Cite&gt;&lt;Cite&gt;&lt;Author&gt;Kuhn-Dall&amp;apos;Magro&lt;/Author&gt;&lt;Year&gt;2013&lt;/Year&gt;&lt;RecNum&gt;58&lt;/RecNum&gt;&lt;record&gt;&lt;rec-number&gt;58&lt;/rec-number&gt;&lt;foreign-keys&gt;&lt;key app="EN" db-id="vap9avrs7ddxr2exwr6vfpr40eavveaadww9"&gt;58&lt;/key&gt;&lt;/foreign-keys&gt;&lt;ref-type name="Journal Article"&gt;17&lt;/ref-type&gt;&lt;contributors&gt;&lt;authors&gt;&lt;author&gt;Kuhn-Dall&amp;apos;Magro, Alessandra&lt;/author&gt;&lt;author&gt;Lauxen, Jonathan Rodrigo&lt;/author&gt;&lt;author&gt;Santos, Renato dos&lt;/author&gt;&lt;author&gt;Pauletti, Roberta Neuwald&lt;/author&gt;&lt;author&gt;Dall&amp;apos;Magro, Eduardo&lt;/author&gt;&lt;/authors&gt;&lt;/contributors&gt;&lt;titles&gt;&lt;title&gt;Laser cirúrgico no tratamento de hiperplasia fibrosa&lt;/title&gt;&lt;secondary-title&gt;RFO UPF&lt;/secondary-title&gt;&lt;/titles&gt;&lt;periodical&gt;&lt;full-title&gt;RFO UPF&lt;/full-title&gt;&lt;/periodical&gt;&lt;pages&gt;206-210&lt;/pages&gt;&lt;volume&gt;18&lt;/volume&gt;&lt;number&gt;2&lt;/number&gt;&lt;dates&gt;&lt;year&gt;2013&lt;/year&gt;&lt;/dates&gt;&lt;isbn&gt;1413-4012&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[57, 58]</w:t>
      </w:r>
      <w:r w:rsidR="0081742A" w:rsidRPr="000C2818">
        <w:rPr>
          <w:rFonts w:ascii="Times New Roman" w:hAnsi="Times New Roman" w:cs="Times New Roman"/>
          <w:sz w:val="24"/>
          <w:szCs w:val="24"/>
        </w:rPr>
        <w:fldChar w:fldCharType="end"/>
      </w:r>
      <w:r w:rsidR="00253F86" w:rsidRPr="000C2818">
        <w:rPr>
          <w:rFonts w:ascii="Times New Roman" w:hAnsi="Times New Roman" w:cs="Times New Roman"/>
          <w:sz w:val="24"/>
          <w:szCs w:val="24"/>
          <w:lang w:val="en-US"/>
        </w:rPr>
        <w:t>.</w:t>
      </w:r>
    </w:p>
    <w:p w:rsidR="00253F86" w:rsidRPr="000C2818" w:rsidRDefault="00253F86"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Few studies on the literature evaluate and/or compare the surgical removal of the IFH with laser in relation to conventional surgical techniques. In a retrospective study, </w:t>
      </w:r>
      <w:proofErr w:type="spellStart"/>
      <w:r w:rsidRPr="000C2818">
        <w:rPr>
          <w:rFonts w:ascii="Times New Roman" w:hAnsi="Times New Roman" w:cs="Times New Roman"/>
          <w:sz w:val="24"/>
          <w:szCs w:val="24"/>
          <w:lang w:val="en-US"/>
        </w:rPr>
        <w:t>Borras</w:t>
      </w:r>
      <w:proofErr w:type="spellEnd"/>
      <w:r w:rsidRPr="000C2818">
        <w:rPr>
          <w:rFonts w:ascii="Times New Roman" w:hAnsi="Times New Roman" w:cs="Times New Roman"/>
          <w:sz w:val="24"/>
          <w:szCs w:val="24"/>
          <w:lang w:val="en-US"/>
        </w:rPr>
        <w:t xml:space="preserve"> et al., (2015)</w:t>
      </w:r>
      <w:r w:rsidR="00675F54"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&lt;EndNote&gt;&lt;Cite&gt;&lt;Author&gt;Tamarit-Borras&lt;/Author&gt;&lt;Year&gt;2004&lt;/Year&gt;&lt;RecNum&gt;59&lt;/RecNum&gt;&lt;DisplayText&gt;[59]&lt;/DisplayText&gt;&lt;record&gt;&lt;rec-number&gt;59&lt;/rec-number&gt;&lt;foreign-keys&gt;&lt;key app="EN" db-id="vap9avrs7ddxr2exwr6vfpr40eavveaadww9"&gt;59&lt;/key&gt;&lt;/foreign-keys&gt;&lt;ref-type name="Journal Article"&gt;17&lt;/ref-type&gt;&lt;contributors&gt;&lt;authors&gt;&lt;author&gt;Tamarit-Borras, M&lt;/author&gt;&lt;author&gt;Delgado-Molina, E&lt;/author&gt;&lt;author&gt;Berini-Aytés, L&lt;/author&gt;&lt;author&gt;Gay-Escoda, C&lt;/author&gt;&lt;/authors&gt;&lt;/contributors&gt;&lt;titles&gt;&lt;title&gt;Removal of hyperplastic lesions of the oral cavity. A retrospective study of 128 cases&lt;/title&gt;&lt;secondary-title&gt;Medicina oral, patologia oral y cirugia bucal&lt;/secondary-title&gt;&lt;/titles&gt;&lt;periodical&gt;&lt;full-title&gt;Medicina oral, patologia oral y cirugia bucal&lt;/full-title&gt;&lt;/periodical&gt;&lt;pages&gt;151-162&lt;/pages&gt;&lt;volume&gt;10&lt;/volume&gt;&lt;number&gt;2&lt;/number&gt;&lt;dates&gt;&lt;year&gt;2004&lt;/year&gt;&lt;/dates&gt;&lt;isbn&gt;1698-4447&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[59]</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evaluated the advantages and disadvantages on the use of CO</w:t>
      </w:r>
      <w:r w:rsidRPr="000C2818">
        <w:rPr>
          <w:rFonts w:ascii="Times New Roman" w:hAnsi="Times New Roman" w:cs="Times New Roman"/>
          <w:sz w:val="24"/>
          <w:szCs w:val="24"/>
          <w:vertAlign w:val="subscript"/>
          <w:lang w:val="en-US"/>
        </w:rPr>
        <w:t>2</w:t>
      </w:r>
      <w:r w:rsidRPr="000C2818">
        <w:rPr>
          <w:rFonts w:ascii="Times New Roman" w:hAnsi="Times New Roman" w:cs="Times New Roman"/>
          <w:sz w:val="24"/>
          <w:szCs w:val="24"/>
          <w:lang w:val="en-US"/>
        </w:rPr>
        <w:t xml:space="preserve"> laser, diode laser, laser </w:t>
      </w:r>
      <w:proofErr w:type="spellStart"/>
      <w:r w:rsidRPr="000C2818">
        <w:rPr>
          <w:rFonts w:ascii="Times New Roman" w:hAnsi="Times New Roman" w:cs="Times New Roman"/>
          <w:sz w:val="24"/>
          <w:szCs w:val="24"/>
          <w:lang w:val="en-US"/>
        </w:rPr>
        <w:t>Er</w:t>
      </w:r>
      <w:proofErr w:type="spellEnd"/>
      <w:r w:rsidRPr="000C2818">
        <w:rPr>
          <w:rFonts w:ascii="Times New Roman" w:hAnsi="Times New Roman" w:cs="Times New Roman"/>
          <w:sz w:val="24"/>
          <w:szCs w:val="24"/>
          <w:lang w:val="en-US"/>
        </w:rPr>
        <w:t xml:space="preserve">: YAG and cold scalpel on the removal of </w:t>
      </w:r>
      <w:r w:rsidR="00AE6727" w:rsidRPr="000C2818">
        <w:rPr>
          <w:rFonts w:ascii="Times New Roman" w:hAnsi="Times New Roman" w:cs="Times New Roman"/>
          <w:sz w:val="24"/>
          <w:szCs w:val="24"/>
          <w:lang w:val="en-US"/>
        </w:rPr>
        <w:t>fibrous hyperplasia and pointed the CO</w:t>
      </w:r>
      <w:r w:rsidR="00AE6727" w:rsidRPr="000C2818">
        <w:rPr>
          <w:rFonts w:ascii="Times New Roman" w:hAnsi="Times New Roman" w:cs="Times New Roman"/>
          <w:sz w:val="24"/>
          <w:szCs w:val="24"/>
          <w:vertAlign w:val="subscript"/>
          <w:lang w:val="en-US"/>
        </w:rPr>
        <w:t>2</w:t>
      </w:r>
      <w:r w:rsidR="00AE6727" w:rsidRPr="000C2818">
        <w:rPr>
          <w:rFonts w:ascii="Times New Roman" w:hAnsi="Times New Roman" w:cs="Times New Roman"/>
          <w:sz w:val="24"/>
          <w:szCs w:val="24"/>
          <w:lang w:val="en-US"/>
        </w:rPr>
        <w:t xml:space="preserve"> laser being the treatment of choice, thanks to the benefits observed on the trans and post-operative.</w:t>
      </w:r>
    </w:p>
    <w:p w:rsidR="00AE6727" w:rsidRPr="000C2818" w:rsidRDefault="00AE6727" w:rsidP="002C02A9">
      <w:pPr>
        <w:spacing w:after="0" w:line="480" w:lineRule="auto"/>
        <w:ind w:firstLine="708"/>
        <w:jc w:val="both"/>
        <w:rPr>
          <w:rFonts w:ascii="Times New Roman" w:hAnsi="Times New Roman" w:cs="Times New Roman"/>
          <w:sz w:val="24"/>
          <w:szCs w:val="24"/>
          <w:lang w:val="en-US"/>
        </w:rPr>
      </w:pPr>
      <w:proofErr w:type="spellStart"/>
      <w:r w:rsidRPr="000C2818">
        <w:rPr>
          <w:rFonts w:ascii="Times New Roman" w:hAnsi="Times New Roman" w:cs="Times New Roman"/>
          <w:sz w:val="24"/>
          <w:szCs w:val="24"/>
          <w:lang w:val="en-US"/>
        </w:rPr>
        <w:t>Pedron</w:t>
      </w:r>
      <w:proofErr w:type="spellEnd"/>
      <w:r w:rsidRPr="000C2818">
        <w:rPr>
          <w:rFonts w:ascii="Times New Roman" w:hAnsi="Times New Roman" w:cs="Times New Roman"/>
          <w:sz w:val="24"/>
          <w:szCs w:val="24"/>
          <w:lang w:val="en-US"/>
        </w:rPr>
        <w:t xml:space="preserve"> et al., (2007)</w:t>
      </w:r>
      <w:r w:rsidR="00675F54" w:rsidRPr="000C2818">
        <w:rPr>
          <w:rFonts w:ascii="Times New Roman" w:hAnsi="Times New Roman" w:cs="Times New Roman"/>
          <w:sz w:val="24"/>
          <w:szCs w:val="24"/>
          <w:lang w:val="en-US"/>
        </w:rPr>
        <w:t xml:space="preserve"> </w:t>
      </w:r>
      <w:r w:rsidR="0081742A" w:rsidRPr="000C2818">
        <w:rPr>
          <w:rFonts w:ascii="Times New Roman" w:hAnsi="Times New Roman" w:cs="Times New Roman"/>
          <w:sz w:val="24"/>
          <w:szCs w:val="24"/>
        </w:rPr>
        <w:fldChar w:fldCharType="begin"/>
      </w:r>
      <w:r w:rsidR="00C21F35" w:rsidRPr="000C2818">
        <w:rPr>
          <w:rFonts w:ascii="Times New Roman" w:hAnsi="Times New Roman" w:cs="Times New Roman"/>
          <w:sz w:val="24"/>
          <w:szCs w:val="24"/>
        </w:rPr>
        <w:instrText xml:space="preserve"> ADDIN EN.CITE &lt;EndNote&gt;&lt;Cite&gt;&lt;Author&gt;Pedron&lt;/Author&gt;&lt;Year&gt;2010&lt;/Year&gt;&lt;RecNum&gt;40&lt;/RecNum&gt;&lt;DisplayText&gt;[40]&lt;/DisplayText&gt;&lt;record&gt;&lt;rec-number&gt;40&lt;/rec-number&gt;&lt;foreign-keys&gt;&lt;key app="EN" db-id="vap9avrs7ddxr2exwr6vfpr40eavveaadww9"&gt;40&lt;/key&gt;&lt;/foreign-keys&gt;&lt;ref-type name="Journal Article"&gt;17&lt;/ref-type&gt;&lt;contributors&gt;&lt;authors&gt;&lt;author&gt;Pedron, Irineu Gregnanin&lt;/author&gt;&lt;author&gt;Galletta, Vivian Cunha&lt;/author&gt;&lt;author&gt;Azevedo, Luciane Hiramatsu&lt;/author&gt;&lt;author&gt;Corrêa, Luciana&lt;/author&gt;&lt;/authors&gt;&lt;/contributors&gt;&lt;titles&gt;&lt;title&gt;Treatment of mucocele of the lower lip with diode laser in pediatric patients: presentation of 2 clinical cases&lt;/title&gt;&lt;secondary-title&gt;Pediatric dentistry&lt;/secondary-title&gt;&lt;/titles&gt;&lt;periodical&gt;&lt;full-title&gt;Pediatric dentistry&lt;/full-title&gt;&lt;/periodical&gt;&lt;pages&gt;539-541&lt;/pages&gt;&lt;volume&gt;32&lt;/volume&gt;&lt;number&gt;7&lt;/number&gt;&lt;dates&gt;&lt;year&gt;2010&lt;/year&gt;&lt;/dates&gt;&lt;isbn&gt;0164-1263&lt;/isbn&gt;&lt;urls&gt;&lt;/urls&gt;&lt;/record&gt;&lt;/Cite&gt;&lt;/EndNote&gt;</w:instrText>
      </w:r>
      <w:r w:rsidR="0081742A" w:rsidRPr="000C2818">
        <w:rPr>
          <w:rFonts w:ascii="Times New Roman" w:hAnsi="Times New Roman" w:cs="Times New Roman"/>
          <w:sz w:val="24"/>
          <w:szCs w:val="24"/>
        </w:rPr>
        <w:fldChar w:fldCharType="separate"/>
      </w:r>
      <w:r w:rsidR="00C21F35" w:rsidRPr="000C2818">
        <w:rPr>
          <w:rFonts w:ascii="Times New Roman" w:hAnsi="Times New Roman" w:cs="Times New Roman"/>
          <w:noProof/>
          <w:sz w:val="24"/>
          <w:szCs w:val="24"/>
        </w:rPr>
        <w:t>[40]</w:t>
      </w:r>
      <w:r w:rsidR="0081742A" w:rsidRPr="000C2818">
        <w:rPr>
          <w:rFonts w:ascii="Times New Roman" w:hAnsi="Times New Roman" w:cs="Times New Roman"/>
          <w:sz w:val="24"/>
          <w:szCs w:val="24"/>
        </w:rPr>
        <w:fldChar w:fldCharType="end"/>
      </w:r>
      <w:r w:rsidRPr="000C2818">
        <w:rPr>
          <w:rFonts w:ascii="Times New Roman" w:hAnsi="Times New Roman" w:cs="Times New Roman"/>
          <w:sz w:val="24"/>
          <w:szCs w:val="24"/>
          <w:lang w:val="en-US"/>
        </w:rPr>
        <w:t xml:space="preserve">, is his case report, described the excision of a lesion of IFH, localized on the groove background, on the right anterolateral region, utilizing the </w:t>
      </w:r>
      <w:proofErr w:type="spellStart"/>
      <w:r w:rsidRPr="000C2818">
        <w:rPr>
          <w:rFonts w:ascii="Times New Roman" w:hAnsi="Times New Roman" w:cs="Times New Roman"/>
          <w:sz w:val="24"/>
          <w:szCs w:val="24"/>
          <w:lang w:val="en-US"/>
        </w:rPr>
        <w:t>Nd</w:t>
      </w:r>
      <w:proofErr w:type="spellEnd"/>
      <w:r w:rsidRPr="000C2818">
        <w:rPr>
          <w:rFonts w:ascii="Times New Roman" w:hAnsi="Times New Roman" w:cs="Times New Roman"/>
          <w:sz w:val="24"/>
          <w:szCs w:val="24"/>
          <w:lang w:val="en-US"/>
        </w:rPr>
        <w:t xml:space="preserve">: YAP laser and observed a good evolution of the case, absence of post-operative discomfort, as well as good tissue reparation, suggesting that, the administration on laser on IFH lesions is a rapid procedure, secure and is an important tool on the clinical care of the dentist surgeon. </w:t>
      </w:r>
    </w:p>
    <w:p w:rsidR="000F306D" w:rsidRDefault="000F306D"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Default="00A565B4" w:rsidP="002C02A9">
      <w:pPr>
        <w:spacing w:after="0" w:line="480" w:lineRule="auto"/>
        <w:jc w:val="both"/>
        <w:rPr>
          <w:rFonts w:ascii="Times New Roman" w:hAnsi="Times New Roman" w:cs="Times New Roman"/>
          <w:b/>
          <w:sz w:val="24"/>
          <w:szCs w:val="24"/>
          <w:lang w:val="en-US"/>
        </w:rPr>
      </w:pPr>
    </w:p>
    <w:p w:rsidR="00A565B4" w:rsidRPr="000C2818" w:rsidRDefault="00A565B4" w:rsidP="002C02A9">
      <w:pPr>
        <w:spacing w:after="0" w:line="480" w:lineRule="auto"/>
        <w:jc w:val="both"/>
        <w:rPr>
          <w:rFonts w:ascii="Times New Roman" w:hAnsi="Times New Roman" w:cs="Times New Roman"/>
          <w:b/>
          <w:sz w:val="24"/>
          <w:szCs w:val="24"/>
          <w:lang w:val="en-US"/>
        </w:rPr>
      </w:pPr>
    </w:p>
    <w:p w:rsidR="00AE6727" w:rsidRPr="00A565B4" w:rsidRDefault="002C02A9" w:rsidP="00A565B4">
      <w:pPr>
        <w:pStyle w:val="PargrafodaLista"/>
        <w:numPr>
          <w:ilvl w:val="0"/>
          <w:numId w:val="5"/>
        </w:numPr>
        <w:spacing w:after="0" w:line="480" w:lineRule="auto"/>
        <w:jc w:val="both"/>
        <w:rPr>
          <w:rFonts w:ascii="Times New Roman" w:hAnsi="Times New Roman" w:cs="Times New Roman"/>
          <w:b/>
          <w:sz w:val="24"/>
          <w:szCs w:val="24"/>
          <w:lang w:val="en-US"/>
        </w:rPr>
      </w:pPr>
      <w:r w:rsidRPr="00A565B4">
        <w:rPr>
          <w:rFonts w:ascii="Times New Roman" w:hAnsi="Times New Roman" w:cs="Times New Roman"/>
          <w:b/>
          <w:sz w:val="24"/>
          <w:szCs w:val="24"/>
          <w:lang w:val="en-US"/>
        </w:rPr>
        <w:t>Conclusion</w:t>
      </w:r>
    </w:p>
    <w:p w:rsidR="00AE6727" w:rsidRPr="000C2818" w:rsidRDefault="00AE6727" w:rsidP="002C02A9">
      <w:pPr>
        <w:spacing w:after="0" w:line="480" w:lineRule="auto"/>
        <w:ind w:firstLine="708"/>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t xml:space="preserve">The literature analysis shows that the treatment using laser represents an efficient alternative, secure and promising in Dentistry, </w:t>
      </w:r>
      <w:proofErr w:type="spellStart"/>
      <w:proofErr w:type="gramStart"/>
      <w:r w:rsidRPr="000C2818">
        <w:rPr>
          <w:rFonts w:ascii="Times New Roman" w:hAnsi="Times New Roman" w:cs="Times New Roman"/>
          <w:sz w:val="24"/>
          <w:szCs w:val="24"/>
          <w:lang w:val="en-US"/>
        </w:rPr>
        <w:t>specially</w:t>
      </w:r>
      <w:proofErr w:type="spellEnd"/>
      <w:proofErr w:type="gramEnd"/>
      <w:r w:rsidRPr="000C2818">
        <w:rPr>
          <w:rFonts w:ascii="Times New Roman" w:hAnsi="Times New Roman" w:cs="Times New Roman"/>
          <w:sz w:val="24"/>
          <w:szCs w:val="24"/>
          <w:lang w:val="en-US"/>
        </w:rPr>
        <w:t xml:space="preserve"> for the treatment of oral lesions, being capable of replacing conventional treatments or completing them. This tool could present superiority to the conventional therapy, because it seems </w:t>
      </w:r>
      <w:r w:rsidR="007C5E1D" w:rsidRPr="000C2818">
        <w:rPr>
          <w:rFonts w:ascii="Times New Roman" w:hAnsi="Times New Roman" w:cs="Times New Roman"/>
          <w:sz w:val="24"/>
          <w:szCs w:val="24"/>
          <w:lang w:val="en-US"/>
        </w:rPr>
        <w:t xml:space="preserve">to reduce the </w:t>
      </w:r>
      <w:proofErr w:type="gramStart"/>
      <w:r w:rsidR="007C5E1D" w:rsidRPr="000C2818">
        <w:rPr>
          <w:rFonts w:ascii="Times New Roman" w:hAnsi="Times New Roman" w:cs="Times New Roman"/>
          <w:sz w:val="24"/>
          <w:szCs w:val="24"/>
          <w:lang w:val="en-US"/>
        </w:rPr>
        <w:t>trans</w:t>
      </w:r>
      <w:proofErr w:type="gramEnd"/>
      <w:r w:rsidR="007C5E1D" w:rsidRPr="000C2818">
        <w:rPr>
          <w:rFonts w:ascii="Times New Roman" w:hAnsi="Times New Roman" w:cs="Times New Roman"/>
          <w:sz w:val="24"/>
          <w:szCs w:val="24"/>
          <w:lang w:val="en-US"/>
        </w:rPr>
        <w:t xml:space="preserve"> morbidity and post-operative, when used correctly. For this, the various types of lasers should be better explored and harnessed to obtain the maximum benefit in terms of technology, patient acceptance and post-operative characteristics. Thus, more research </w:t>
      </w:r>
      <w:proofErr w:type="gramStart"/>
      <w:r w:rsidR="007C5E1D" w:rsidRPr="000C2818">
        <w:rPr>
          <w:rFonts w:ascii="Times New Roman" w:hAnsi="Times New Roman" w:cs="Times New Roman"/>
          <w:sz w:val="24"/>
          <w:szCs w:val="24"/>
          <w:lang w:val="en-US"/>
        </w:rPr>
        <w:t>are</w:t>
      </w:r>
      <w:proofErr w:type="gramEnd"/>
      <w:r w:rsidR="007C5E1D" w:rsidRPr="000C2818">
        <w:rPr>
          <w:rFonts w:ascii="Times New Roman" w:hAnsi="Times New Roman" w:cs="Times New Roman"/>
          <w:sz w:val="24"/>
          <w:szCs w:val="24"/>
          <w:lang w:val="en-US"/>
        </w:rPr>
        <w:t xml:space="preserve"> necessary to obtain a complete knowledge and standardization of the technique, as well as satisfactory clinic results.</w:t>
      </w:r>
    </w:p>
    <w:p w:rsidR="00B7071B" w:rsidRPr="000C2818" w:rsidRDefault="00B7071B" w:rsidP="002C02A9">
      <w:pPr>
        <w:spacing w:after="0" w:line="480" w:lineRule="auto"/>
        <w:jc w:val="both"/>
        <w:rPr>
          <w:rFonts w:ascii="Times New Roman" w:hAnsi="Times New Roman" w:cs="Times New Roman"/>
          <w:sz w:val="24"/>
          <w:szCs w:val="24"/>
          <w:lang w:val="en-US"/>
        </w:rPr>
      </w:pPr>
    </w:p>
    <w:p w:rsidR="007778DF" w:rsidRPr="000C2818" w:rsidRDefault="007778DF" w:rsidP="002C02A9">
      <w:pPr>
        <w:spacing w:line="480" w:lineRule="auto"/>
        <w:jc w:val="both"/>
        <w:rPr>
          <w:rFonts w:ascii="Times New Roman" w:hAnsi="Times New Roman" w:cs="Times New Roman"/>
          <w:sz w:val="24"/>
          <w:szCs w:val="24"/>
          <w:lang w:val="en-US"/>
        </w:rPr>
      </w:pPr>
    </w:p>
    <w:p w:rsidR="00936A75" w:rsidRDefault="00936A75" w:rsidP="002C02A9">
      <w:pPr>
        <w:spacing w:line="480" w:lineRule="auto"/>
        <w:jc w:val="both"/>
        <w:rPr>
          <w:rFonts w:ascii="Times New Roman" w:hAnsi="Times New Roman" w:cs="Times New Roman"/>
          <w:b/>
          <w:sz w:val="24"/>
          <w:szCs w:val="24"/>
          <w:lang w:val="en-US"/>
        </w:rPr>
      </w:pPr>
    </w:p>
    <w:p w:rsidR="00936A75" w:rsidRDefault="00936A75" w:rsidP="002C02A9">
      <w:pPr>
        <w:spacing w:line="480" w:lineRule="auto"/>
        <w:jc w:val="both"/>
        <w:rPr>
          <w:rFonts w:ascii="Times New Roman" w:hAnsi="Times New Roman" w:cs="Times New Roman"/>
          <w:b/>
          <w:sz w:val="24"/>
          <w:szCs w:val="24"/>
          <w:lang w:val="en-US"/>
        </w:rPr>
      </w:pPr>
    </w:p>
    <w:p w:rsidR="00816D04" w:rsidRDefault="00816D04" w:rsidP="002C02A9">
      <w:pPr>
        <w:spacing w:line="480" w:lineRule="auto"/>
        <w:jc w:val="both"/>
        <w:rPr>
          <w:rFonts w:ascii="Times New Roman" w:hAnsi="Times New Roman" w:cs="Times New Roman"/>
          <w:b/>
          <w:sz w:val="24"/>
          <w:szCs w:val="24"/>
          <w:lang w:val="en-US"/>
        </w:rPr>
      </w:pPr>
    </w:p>
    <w:p w:rsidR="00A565B4" w:rsidRDefault="00A565B4" w:rsidP="002C02A9">
      <w:pPr>
        <w:spacing w:line="480" w:lineRule="auto"/>
        <w:jc w:val="both"/>
        <w:rPr>
          <w:rFonts w:ascii="Times New Roman" w:hAnsi="Times New Roman" w:cs="Times New Roman"/>
          <w:b/>
          <w:sz w:val="24"/>
          <w:szCs w:val="24"/>
          <w:lang w:val="en-US"/>
        </w:rPr>
      </w:pPr>
    </w:p>
    <w:p w:rsidR="00A565B4" w:rsidRDefault="00A565B4" w:rsidP="002C02A9">
      <w:pPr>
        <w:spacing w:line="480" w:lineRule="auto"/>
        <w:jc w:val="both"/>
        <w:rPr>
          <w:rFonts w:ascii="Times New Roman" w:hAnsi="Times New Roman" w:cs="Times New Roman"/>
          <w:b/>
          <w:sz w:val="24"/>
          <w:szCs w:val="24"/>
          <w:lang w:val="en-US"/>
        </w:rPr>
      </w:pPr>
    </w:p>
    <w:p w:rsidR="00A565B4" w:rsidRDefault="00A565B4" w:rsidP="002C02A9">
      <w:pPr>
        <w:spacing w:line="480" w:lineRule="auto"/>
        <w:jc w:val="both"/>
        <w:rPr>
          <w:rFonts w:ascii="Times New Roman" w:hAnsi="Times New Roman" w:cs="Times New Roman"/>
          <w:b/>
          <w:sz w:val="24"/>
          <w:szCs w:val="24"/>
          <w:lang w:val="en-US"/>
        </w:rPr>
      </w:pPr>
    </w:p>
    <w:p w:rsidR="00A565B4" w:rsidRDefault="00A565B4" w:rsidP="002C02A9">
      <w:pPr>
        <w:spacing w:line="480" w:lineRule="auto"/>
        <w:jc w:val="both"/>
        <w:rPr>
          <w:rFonts w:ascii="Times New Roman" w:hAnsi="Times New Roman" w:cs="Times New Roman"/>
          <w:b/>
          <w:sz w:val="24"/>
          <w:szCs w:val="24"/>
          <w:lang w:val="en-US"/>
        </w:rPr>
      </w:pPr>
    </w:p>
    <w:p w:rsidR="00A565B4" w:rsidRDefault="00A565B4" w:rsidP="002C02A9">
      <w:pPr>
        <w:spacing w:line="480" w:lineRule="auto"/>
        <w:jc w:val="both"/>
        <w:rPr>
          <w:rFonts w:ascii="Times New Roman" w:hAnsi="Times New Roman" w:cs="Times New Roman"/>
          <w:b/>
          <w:sz w:val="24"/>
          <w:szCs w:val="24"/>
          <w:lang w:val="en-US"/>
        </w:rPr>
      </w:pPr>
    </w:p>
    <w:p w:rsidR="00A565B4" w:rsidRDefault="00A565B4" w:rsidP="002C02A9">
      <w:pPr>
        <w:spacing w:line="480" w:lineRule="auto"/>
        <w:jc w:val="both"/>
        <w:rPr>
          <w:rFonts w:ascii="Times New Roman" w:hAnsi="Times New Roman" w:cs="Times New Roman"/>
          <w:b/>
          <w:sz w:val="24"/>
          <w:szCs w:val="24"/>
          <w:lang w:val="en-US"/>
        </w:rPr>
      </w:pPr>
    </w:p>
    <w:p w:rsidR="00A565B4" w:rsidRDefault="00A565B4" w:rsidP="002C02A9">
      <w:pPr>
        <w:spacing w:line="480" w:lineRule="auto"/>
        <w:jc w:val="both"/>
        <w:rPr>
          <w:rFonts w:ascii="Times New Roman" w:hAnsi="Times New Roman" w:cs="Times New Roman"/>
          <w:b/>
          <w:sz w:val="24"/>
          <w:szCs w:val="24"/>
          <w:lang w:val="en-US"/>
        </w:rPr>
      </w:pPr>
    </w:p>
    <w:p w:rsidR="007778DF" w:rsidRPr="000C2818" w:rsidRDefault="002C02A9" w:rsidP="002C02A9">
      <w:pPr>
        <w:spacing w:line="480" w:lineRule="auto"/>
        <w:jc w:val="both"/>
        <w:rPr>
          <w:rFonts w:ascii="Times New Roman" w:hAnsi="Times New Roman" w:cs="Times New Roman"/>
          <w:b/>
          <w:sz w:val="24"/>
          <w:szCs w:val="24"/>
          <w:lang w:val="en-US"/>
        </w:rPr>
      </w:pPr>
      <w:r w:rsidRPr="000C2818">
        <w:rPr>
          <w:rFonts w:ascii="Times New Roman" w:hAnsi="Times New Roman" w:cs="Times New Roman"/>
          <w:b/>
          <w:sz w:val="24"/>
          <w:szCs w:val="24"/>
          <w:lang w:val="en-US"/>
        </w:rPr>
        <w:t>References</w:t>
      </w:r>
    </w:p>
    <w:p w:rsidR="007F0820" w:rsidRPr="000C2818" w:rsidRDefault="007778DF"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sz w:val="24"/>
          <w:szCs w:val="24"/>
          <w:lang w:val="en-US"/>
        </w:rPr>
        <w:fldChar w:fldCharType="begin"/>
      </w:r>
      <w:r w:rsidRPr="000C2818">
        <w:rPr>
          <w:rFonts w:ascii="Times New Roman" w:hAnsi="Times New Roman" w:cs="Times New Roman"/>
          <w:sz w:val="24"/>
          <w:szCs w:val="24"/>
          <w:lang w:val="en-US"/>
        </w:rPr>
        <w:instrText xml:space="preserve"> ADDIN EN.REFLIST </w:instrText>
      </w:r>
      <w:r w:rsidRPr="000C2818">
        <w:rPr>
          <w:rFonts w:ascii="Times New Roman" w:hAnsi="Times New Roman" w:cs="Times New Roman"/>
          <w:sz w:val="24"/>
          <w:szCs w:val="24"/>
          <w:lang w:val="en-US"/>
        </w:rPr>
        <w:fldChar w:fldCharType="separate"/>
      </w:r>
      <w:r w:rsidR="007F0820" w:rsidRPr="000C2818">
        <w:rPr>
          <w:rFonts w:ascii="Times New Roman" w:hAnsi="Times New Roman" w:cs="Times New Roman"/>
          <w:noProof/>
          <w:sz w:val="24"/>
          <w:szCs w:val="24"/>
          <w:lang w:val="en-US"/>
        </w:rPr>
        <w:t>1. Romeo U, Libotte F, Palaia G, Del Vecchio A, Tenore G, Visca P, Nammour S and Polimeni A (2012) Histological in Vitro Evaluation of the Effects of Er: Yag Laser on Oral Soft Tissues. Lasers in medical science 27:749-753</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 Goharkhay K, Moritz A, Wilder-Smith P, Schoop U, Kluger W, Jakolitsch S and Sperr W (1999) Effects on Oral Soft Tissue Produced by a Diode Laser in Vitro. Lasers in surgery and medicine 25:401-406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 Pick RM and Colvard MD (1993) Current Status of Lasers in Soft Tissue Dental Surgery. Journal of periodontology 64:589-602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 Jorge ACT, Cassoni A and Rodrigues JA (2011) Aplicações Dos Lasers De Alta Potência Em Odontologia. Revista Saúde-UnG 4:25-33</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 Roodenburg J, Witjes M, de Veld D, Tan I and Nauta J (2002) [Lasers in Dentistry 8. Use of Lasers in Oral and Maxillofacial Surgery]. Nederlands tijdschrift voor tandheelkunde 109:470-474</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6. Burkey M and Garrett G (1996) Use of the Laser in the Oral Cavity. Otolaryngologic clinics of North America 29:949-961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7. Lino MDMdC, Carvalho FBd, Oliveira LRd, Magalhães EB, Pinheiro ALB and Ramalho LMP (2011) Laser Phototherapy as a Treatment for Radiotherapy-Induced Oral Mucositis. Brazilian dental journal 22:162-165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8. Elad S, Luboshitz-Shon N, Cohen T, Wainchwaig E, Shapira MY, Resnick IB, Radiano R, Lubart R and Or R (2011) A Randomized Controlled Trial of Visible-Light Therapy for the Prevention of Oral Mucositis. Oral oncology 47:125-130</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9. Figueiredo ALP, Lins L, Cattony AC and Falcão AFP (2013) Laser Therapy in Oral Mucositis Control: A Meta-Analysis. Revista da Associação Médica Brasileira 59:467-474</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 xml:space="preserve">10. de Lima AG, Villar RC, de Castro G, Antequera R, Gil E, Rosalmeida MC, Federico MHH and Snitcovsky IML (2012) Oral Mucositis Prevention by Low-Level </w:t>
      </w:r>
      <w:r w:rsidRPr="000C2818">
        <w:rPr>
          <w:rFonts w:ascii="Times New Roman" w:hAnsi="Times New Roman" w:cs="Times New Roman"/>
          <w:noProof/>
          <w:sz w:val="24"/>
          <w:szCs w:val="24"/>
          <w:lang w:val="en-US"/>
        </w:rPr>
        <w:lastRenderedPageBreak/>
        <w:t>Laser Therapy in Head-and-Neck Cancer Patients Undergoing Concurrent Chemoradiotherapy: A Phase Iii Randomized Study. International Journal of Radiation Oncology* Biology* Physics 82:270-275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11. Remlova E, Dostalová T, Michalusová I, Vránová J, Navrátil L and Rosina J (2011) Hemangioma Curative Effect of Pdl, Alexandrite, Er: Yag and Co2 Lasers. Photomedicine and laser surgery 29:815-825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12. Marler JJ and Mulliken JB (2005) Current Management of Hemangiomas and Vascular Malformations. Clinics in plastic surgery 32:99-116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13. Jinnin M, Ishihara T, Boye E and Olsen BR (2010) Recent Progress in Studies of Infantile Hemangioma. The Journal of dermatology 37:283-298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14. Van Doorne L, De Maeseneer M, Stricker C, Vanrensbergen R and Stricker M (2002) Diagnosis and Treatment of Vascular Lesions of the Lip. British Journal of Oral and Maxillofacial Surgery 40:497-503</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15. Genovese WJ, dos Santos MTBR, Faloppa F and de Souza Merli LA (2010) The Use of Surgical Diode Laser in Oral Hemangioma: A Case Report. Photomedicine and laser surgery 28:147-151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16. Angiero F, Benedicenti S, Romanos GE and Crippa R (2008) Treatment of Hemangioma of the Head and Neck with Diode Laser and Forced Dehydration with Induced Photocoagulation. Photomedicine and laser surgery 26:113-118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17. Lapidoth M, Yaniv E, Amitai DB, Raveh E, Kalish E, Waner M and David M (2005) Treatment of Facial Venous Malformations with Combined Radiofrequency Current and 900 Nm Diode Laser. Dermatologic surgery 31:1308-1312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18. Torres MP, Mateo MM, Alba LM, Gimilio MI, Hermosa GP-H, Puchades RV, Martínez RG, García IS and Gil JP (2010) Malformaciones Venosas Orofaciales De Bajo Flujo: Esclerosis Endoluminal Con Láser De Diodo. Revista Española de Cirugía Oral y Maxilofacial 32:64-70</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19. Álvarez-Camino J, España-Tost AJ and Gay-Escoda C (2013) Endoluminal Sclerosis with Diode Laser in the Treatment of Orofacial Venous Malformations. Medicina oral, patologia oral y cirugia bucal 18:e486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 xml:space="preserve">20. Jasper J, Camilotti RS, Pagnoncelli RM, Poli VD, da Silveira Gerzson A and Zakszeski AMG (2014) Treatment of Lip Hemangioma Using Forced Dehydration with Induced Photocoagulation Via Diode Laser: Report of Three Cases. Oral surgery, oral medicine, oral pathology and oral radiology </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21. Nuño-González A, Naz-Villalba E, Vicente-Martín F, Sánchez-Gilo A, Gutiérrez-Pascual M, de la Fuente EG and López-Estebaranz J (2011) Tratamiento De Malformaciones Vasculares De Mucosas Con Láser Nd: Yag De Pulso Variable. Actas dermo-sifiliograficas 102:717-721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22. Ribeiro AS, Salles PR, da Silva TA and Mesquita RA (2010) A Review of the Nonsurgical Treatment of Oral Leukoplakia. International journal of dentistry 2010</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23. Grajewski S and Groneberg D (2009) Leukoplakia and Erythroplakia--Two Orale Precursor Lesions. Laryngo-rhino-otologie 88:666-72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24. Reichart PA and Philipsen HP (2005) Oral Erythroplakia—a Review. Oral oncology 41:551-561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25. Suter V, Morger R, Altermatt H, Spieler P and Bornstein M (2007) [Oral Erythroplakia and Erythroleukoplakia: Red and Red-White Dysplastic Lesions of the Oral Mucosa--Part 2: Cytodiagnosis, Pathogenesis, Therapy, and Prognostic Aspects]. Schweizer Monatsschrift fur Zahnmedizin= Revue mensuelle suisse d'odonto-stomatologie= Rivista mensile svizzera di odontologia e stomatologia/SSO 118:510-518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26. Yeh CJ (2000) Simple Cryosurgical Treatment for Oral Lesions. International Journal of Oral &amp; Maxillofacial Surgery 29:212-216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lastRenderedPageBreak/>
        <w:t>27. Lodi G, Sardella A, Bez C, Demarosi F and Carrassi A (2008) Interventions for Treating Oral Leukoplakia. J Evid Based Dent Pract 8:8-9</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28. Strauss RA (2000) Lasers in Oral and Maxillofacial Surgery. Dental clinics of North America 44:851-873</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 xml:space="preserve">29. Sibani SA, McCarron PA, Woolfson AD and Donnelly RF (2008) Photosensitiser Delivery for Photodynamic Therapy. Part 2: Systemic Carrier Platforms.  </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30. Pietruska M, Sobaniec S, Bernaczyk P, Cholewa M, Pietruski JK, Dolińska E, Skurska A, Duraj E and Tokajuk G (2014) Clinical Evaluation of Photodynamic Therapy Efficacy in the Treatment of Oral Leukoplakia. Photodiagnosis and photodynamic therapy 11:34-40</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31. Hamadah O and Thomson P (2009) Factors Affecting Carbon Dioxide Laser Treatment for Oral Precancer: A Patient Cohort Study. Lasers in surgery and medicine 41:17-25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32. Tambuwala A, Sangle A, Khan A and Sayed A (2014) Excision of Oral Leukoplakia by Co2 Lasers Versus Traditional Scalpel: A Comparative Study. Journal of maxillofacial and oral surgery 13:320-327</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33. Nthumba PM (2008) Giant Pyogenic Granuloma of the Thigh: A Case Report. J Med Case Reports 2:95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34. Jafarzadeh H, Sanatkhani M and Mohtasham N (2006) Oral Pyogenic Granuloma: A Review. Journal of oral science 48:167-175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35. Rai S, Kaur M and Bhatnagar P (2011) Laser: A Powerful Tool for Treatment of Pyogenic Granuloma. Journal of cutaneous and aesthetic surgery 4:144</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36. White JM, Goodis HE and Rose CL (1991) Use of the Pulsed Nd: Yag Laser for Intraoral Soft Tissue Surgery. Lasers in surgery and medicine 11:455-461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37. González S, Vibhagool C, Falo LD, Momtaz KT, Grevelink J and González E (1996) Treatment of Pyogenic Granulomas with the 585 Nm Pulsed Dye Laser. Journal of the American Academy of Dermatology 35:428-431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38. Romeo U, Del Vecchio A, Capocci M, Maggiore C and Ripari M (2010) The Low Level Laser Therapy in the Management of Neurological Burning Mouth Syndrome. A Pilot Study. Annali di stomatologia 1:14</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39. Santos LdFC (2012) Fototerapia Para Tratamento Da Síndrome Da Ardência Bucal (Sab). Instituto de Pesquisas Energéticas e Nucleares</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40. Pedron IG, Galletta VC, Azevedo LH and Corrêa L (2010) Treatment of Mucocele of the Lower Lip with Diode Laser in Pediatric Patients: Presentation of 2 Clinical Cases. Pediatric dentistry 32:539-541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41. Ata-Ali J, Carrillo C, Bonet C, Balaguer J, Peñarrocha M and Peñarrocha M (2010) Oral Mucocele: Review of the Literature. J Clin Exp Dent 2:18-21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 xml:space="preserve">42. Yagüe García J, España Tost AJ, Berini Aytés L and Gay Escoda C (2009) Treatment of Oral Mucocele-Scalpel Versus C02 Laser. Medicina Oral, Patología Oral y Cirugia Bucal, 2009, vol 14, num 9, p 469-474 </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43. Huang I-Y, Chen C-M, Kao Y-H and Worthington P (2007) Treatment of Mucocele of the Lower Lip with Carbon Dioxide Laser. Journal of oral and maxillofacial surgery 65:855-858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44. Wu CW, Kao Y-H, Chen C-M, Hsu HJ, Chen C-M and Huang I-Y (2011) Mucoceles of the Oral Cavity in Pediatric Patients. The Kaohsiung journal of medical sciences 27:276-279</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45. Boj JR, Hernandez M, Espasa E and Poirier C (2007) Laser Treatment of an Oral Papilloma in the Pediatric Dental Office: A Case Report. Quintessence international (Berlin, Germany: 1985) 38:307-312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lastRenderedPageBreak/>
        <w:t>46. Schiffman M and Castle P (2003) Human Papillomavirus. Archives of Pathological Laboratory Medicine 127:1</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47. Baeder FM, Santos MTBR, Pelino JEP, Duarte DA and Genovese WJ (2012) High-Power Diode Laser Versus Electrocautery Surgery on Human Papillomavirus Lesion Treatment. Journal of Craniofacial Surgery 23:702-705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48. Angiero F, Buccianti A, Parma L and Crippa R (2013) Human Papilloma Virus Lesions of the Oral Cavity: Healing and Relapse after Treatment with 810–980 Nm Diode Laser. Lasers in medical science:1-5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49. Pié-Sánchez J, España-Tost AJ, Arnabat-Domínguez J and Gay-Escoda C (2012) Comparative Study of Upper Lip Frenectomy with the Co</w:t>
      </w:r>
      <w:r w:rsidRPr="000C2818">
        <w:rPr>
          <w:rFonts w:ascii="Times New Roman" w:hAnsi="Times New Roman" w:cs="Times New Roman"/>
          <w:noProof/>
          <w:sz w:val="24"/>
          <w:szCs w:val="24"/>
          <w:vertAlign w:val="subscript"/>
          <w:lang w:val="en-US"/>
        </w:rPr>
        <w:t>2</w:t>
      </w:r>
      <w:r w:rsidRPr="000C2818">
        <w:rPr>
          <w:rFonts w:ascii="Times New Roman" w:hAnsi="Times New Roman" w:cs="Times New Roman"/>
          <w:noProof/>
          <w:sz w:val="24"/>
          <w:szCs w:val="24"/>
          <w:lang w:val="en-US"/>
        </w:rPr>
        <w:t xml:space="preserve"> Laser Versus the Er, Cr: Ysgg Laser. Medicina oral, patologia oral y cirugia bucal 17:e228</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50. Suter VG and Bornstein MM (2009) Ankyloglossia: Facts and Myths in Diagnosis and Treatment. Journal of periodontology 80:1204-1219</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51. Gontijo I, Navarro RS, Haypek P, Ciamponi AL and Haddad AE (2005) The Applications of Diode and Er: Yag Lasers in Labial Frenectomy in Infant Patients. Journal of dentistry for children 72:10-15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52. Haytac MC and Ozcelik O (2006) Evaluation of Patient Perceptions after Frenectomy Operations: A Comparison of Carbon Dioxide Laser and Scalpel Techniques. Journal of periodontology 77:1815-1819</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 xml:space="preserve">53. Fiorotti RC (2001) Utilização Do Laser Co2 Nas Frenectomias Labiais E Linguais E Sua Relação Com Os Fatores Ortodônticos E Fonatórios. Faculdade de Ciências Médicas, UNICAMP </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54. Kara C (2008) Evaluation of Patient Perceptions of Frenectomy: A Comparison of Nd: Yag Laser and Conventional Techniques. Photomedicine and laser surgery 26:147-152</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55. Júnior RM, Gueiros LA, Silva IH, de Albuquerque Carvalho A and Leão JC (2013) Labial Frenectomy with Nd: Yag Laser and Conventional Surgery: A Comparative Study. Lasers in medical science:1-6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56. Falcão AFP, Lamberti PLR, Lorens FdGL, Lacerda JAd and Nascimento BC (2010) Hiperplasia Fibrosa Inflamatória: Relato De Caso E Revisão De Literatura. Revista de Ciências Médicas e Biológicas 8:230-236</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57. De Carli JP, Bernabé DG, Kawata L, Moraes NP and Silva SOd (2006) Hiperplasia Palatina Por Câmara De Sucção Tratada Por Meio Da Eletrocirurgia: Relato De Dois Casos Clínicos. RFO UPF 11:81-85</w:t>
      </w:r>
    </w:p>
    <w:p w:rsidR="007F0820" w:rsidRPr="000C2818" w:rsidRDefault="007F0820" w:rsidP="007F0820">
      <w:pPr>
        <w:spacing w:after="0"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58. Kuhn-Dall'Magro A, Lauxen JR, Santos Rd, Pauletti RN and Dall'Magro E (2013) Laser Cirúrgico No Tratamento De Hiperplasia Fibrosa. RFO UPF 18:206-210</w:t>
      </w:r>
    </w:p>
    <w:p w:rsidR="007F0820" w:rsidRPr="000C2818" w:rsidRDefault="007F0820" w:rsidP="007F0820">
      <w:pPr>
        <w:spacing w:line="240" w:lineRule="auto"/>
        <w:jc w:val="both"/>
        <w:rPr>
          <w:rFonts w:ascii="Times New Roman" w:hAnsi="Times New Roman" w:cs="Times New Roman"/>
          <w:noProof/>
          <w:sz w:val="24"/>
          <w:szCs w:val="24"/>
          <w:lang w:val="en-US"/>
        </w:rPr>
      </w:pPr>
      <w:r w:rsidRPr="000C2818">
        <w:rPr>
          <w:rFonts w:ascii="Times New Roman" w:hAnsi="Times New Roman" w:cs="Times New Roman"/>
          <w:noProof/>
          <w:sz w:val="24"/>
          <w:szCs w:val="24"/>
          <w:lang w:val="en-US"/>
        </w:rPr>
        <w:t>59. Tamarit-Borras M, Delgado-Molina E, Berini-Aytés L and Gay-Escoda C (2004) Removal of Hyperplastic Lesions of the Oral Cavity. A Retrospective Study of 128 Cases. Medicina oral, patologia oral y cirugia bucal 10:151-162</w:t>
      </w:r>
    </w:p>
    <w:p w:rsidR="007F0820" w:rsidRPr="000C2818" w:rsidRDefault="007F0820" w:rsidP="007F0820">
      <w:pPr>
        <w:spacing w:line="240" w:lineRule="auto"/>
        <w:jc w:val="both"/>
        <w:rPr>
          <w:rFonts w:ascii="Times New Roman" w:hAnsi="Times New Roman" w:cs="Times New Roman"/>
          <w:noProof/>
          <w:sz w:val="24"/>
          <w:szCs w:val="24"/>
          <w:lang w:val="en-US"/>
        </w:rPr>
      </w:pPr>
    </w:p>
    <w:p w:rsidR="00D637FA" w:rsidRPr="000C2818" w:rsidRDefault="007778DF" w:rsidP="002C02A9">
      <w:pPr>
        <w:spacing w:line="480" w:lineRule="auto"/>
        <w:jc w:val="both"/>
        <w:rPr>
          <w:rFonts w:ascii="Times New Roman" w:hAnsi="Times New Roman" w:cs="Times New Roman"/>
          <w:sz w:val="24"/>
          <w:szCs w:val="24"/>
          <w:lang w:val="en-US"/>
        </w:rPr>
      </w:pPr>
      <w:r w:rsidRPr="000C2818">
        <w:rPr>
          <w:rFonts w:ascii="Times New Roman" w:hAnsi="Times New Roman" w:cs="Times New Roman"/>
          <w:sz w:val="24"/>
          <w:szCs w:val="24"/>
          <w:lang w:val="en-US"/>
        </w:rPr>
        <w:fldChar w:fldCharType="end"/>
      </w:r>
    </w:p>
    <w:sectPr w:rsidR="00D637FA" w:rsidRPr="000C2818" w:rsidSect="0086620B">
      <w:headerReference w:type="default" r:id="rId9"/>
      <w:footerReference w:type="default" r:id="rId10"/>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B7" w:rsidRDefault="00760AB7" w:rsidP="00953866">
      <w:pPr>
        <w:spacing w:after="0" w:line="240" w:lineRule="auto"/>
      </w:pPr>
      <w:r>
        <w:separator/>
      </w:r>
    </w:p>
  </w:endnote>
  <w:endnote w:type="continuationSeparator" w:id="0">
    <w:p w:rsidR="00760AB7" w:rsidRDefault="00760AB7" w:rsidP="0095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170438"/>
      <w:docPartObj>
        <w:docPartGallery w:val="Page Numbers (Bottom of Page)"/>
        <w:docPartUnique/>
      </w:docPartObj>
    </w:sdtPr>
    <w:sdtEndPr/>
    <w:sdtContent>
      <w:p w:rsidR="007778DF" w:rsidRDefault="009C065E">
        <w:pPr>
          <w:pStyle w:val="Rodap"/>
          <w:jc w:val="right"/>
        </w:pPr>
        <w:r>
          <w:fldChar w:fldCharType="begin"/>
        </w:r>
        <w:r>
          <w:instrText xml:space="preserve"> PAGE   \* MERGEFORMAT </w:instrText>
        </w:r>
        <w:r>
          <w:fldChar w:fldCharType="separate"/>
        </w:r>
        <w:r w:rsidR="000D0BD4">
          <w:rPr>
            <w:noProof/>
          </w:rPr>
          <w:t>1</w:t>
        </w:r>
        <w:r>
          <w:rPr>
            <w:noProof/>
          </w:rPr>
          <w:fldChar w:fldCharType="end"/>
        </w:r>
      </w:p>
    </w:sdtContent>
  </w:sdt>
  <w:p w:rsidR="007778DF" w:rsidRDefault="007778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B7" w:rsidRDefault="00760AB7" w:rsidP="00953866">
      <w:pPr>
        <w:spacing w:after="0" w:line="240" w:lineRule="auto"/>
      </w:pPr>
      <w:r>
        <w:separator/>
      </w:r>
    </w:p>
  </w:footnote>
  <w:footnote w:type="continuationSeparator" w:id="0">
    <w:p w:rsidR="00760AB7" w:rsidRDefault="00760AB7" w:rsidP="00953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235131"/>
      <w:docPartObj>
        <w:docPartGallery w:val="Page Numbers (Top of Page)"/>
        <w:docPartUnique/>
      </w:docPartObj>
    </w:sdtPr>
    <w:sdtEndPr/>
    <w:sdtContent>
      <w:p w:rsidR="002341CB" w:rsidRDefault="002341CB">
        <w:pPr>
          <w:pStyle w:val="Cabealho"/>
          <w:jc w:val="right"/>
        </w:pPr>
        <w:r>
          <w:fldChar w:fldCharType="begin"/>
        </w:r>
        <w:r>
          <w:instrText>PAGE   \* MERGEFORMAT</w:instrText>
        </w:r>
        <w:r>
          <w:fldChar w:fldCharType="separate"/>
        </w:r>
        <w:r w:rsidR="000D0BD4">
          <w:rPr>
            <w:noProof/>
          </w:rPr>
          <w:t>1</w:t>
        </w:r>
        <w:r>
          <w:fldChar w:fldCharType="end"/>
        </w:r>
      </w:p>
    </w:sdtContent>
  </w:sdt>
  <w:p w:rsidR="002341CB" w:rsidRDefault="002341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431B"/>
    <w:multiLevelType w:val="hybridMultilevel"/>
    <w:tmpl w:val="3058F1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9032A4B"/>
    <w:multiLevelType w:val="hybridMultilevel"/>
    <w:tmpl w:val="2E340F60"/>
    <w:lvl w:ilvl="0" w:tplc="6986ABD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5027071"/>
    <w:multiLevelType w:val="hybridMultilevel"/>
    <w:tmpl w:val="9CBC4F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BBB4446"/>
    <w:multiLevelType w:val="multilevel"/>
    <w:tmpl w:val="4A04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92DEF"/>
    <w:multiLevelType w:val="multilevel"/>
    <w:tmpl w:val="169A998E"/>
    <w:lvl w:ilvl="0">
      <w:start w:val="1"/>
      <w:numFmt w:val="decimal"/>
      <w:pStyle w:val="A-Title1"/>
      <w:suff w:val="space"/>
      <w:lvlText w:val="%1."/>
      <w:lvlJc w:val="left"/>
      <w:pPr>
        <w:ind w:left="2694" w:firstLine="0"/>
      </w:pPr>
      <w:rPr>
        <w:sz w:val="24"/>
        <w:lang w:val="pt-BR"/>
      </w:rPr>
    </w:lvl>
    <w:lvl w:ilvl="1">
      <w:start w:val="1"/>
      <w:numFmt w:val="decimal"/>
      <w:pStyle w:val="A-Title2"/>
      <w:suff w:val="space"/>
      <w:lvlText w:val="%1.%2."/>
      <w:lvlJc w:val="left"/>
      <w:pPr>
        <w:ind w:left="126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Oral Investigation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vap9avrs7ddxr2exwr6vfpr40eavveaadww9&quot;&gt;laser An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910FBE"/>
    <w:rsid w:val="0000179E"/>
    <w:rsid w:val="00002510"/>
    <w:rsid w:val="00004D8E"/>
    <w:rsid w:val="00024AF3"/>
    <w:rsid w:val="000412AE"/>
    <w:rsid w:val="00045F21"/>
    <w:rsid w:val="00071A67"/>
    <w:rsid w:val="00076C25"/>
    <w:rsid w:val="00076F88"/>
    <w:rsid w:val="00081613"/>
    <w:rsid w:val="000A3F13"/>
    <w:rsid w:val="000B58B6"/>
    <w:rsid w:val="000C2818"/>
    <w:rsid w:val="000D0BD4"/>
    <w:rsid w:val="000D6BAA"/>
    <w:rsid w:val="000F306D"/>
    <w:rsid w:val="000F33B3"/>
    <w:rsid w:val="000F56D8"/>
    <w:rsid w:val="000F5ACC"/>
    <w:rsid w:val="00102897"/>
    <w:rsid w:val="0013078A"/>
    <w:rsid w:val="00144318"/>
    <w:rsid w:val="00153B52"/>
    <w:rsid w:val="00157011"/>
    <w:rsid w:val="001612B7"/>
    <w:rsid w:val="00173E79"/>
    <w:rsid w:val="001A470A"/>
    <w:rsid w:val="001A517F"/>
    <w:rsid w:val="001D3FE0"/>
    <w:rsid w:val="001D4535"/>
    <w:rsid w:val="001F50CD"/>
    <w:rsid w:val="001F7930"/>
    <w:rsid w:val="00222E65"/>
    <w:rsid w:val="00225479"/>
    <w:rsid w:val="002341CB"/>
    <w:rsid w:val="00243836"/>
    <w:rsid w:val="00250C44"/>
    <w:rsid w:val="00253164"/>
    <w:rsid w:val="00253F86"/>
    <w:rsid w:val="00254C3D"/>
    <w:rsid w:val="00261317"/>
    <w:rsid w:val="002641FA"/>
    <w:rsid w:val="0028039C"/>
    <w:rsid w:val="00286564"/>
    <w:rsid w:val="002921CA"/>
    <w:rsid w:val="002934E8"/>
    <w:rsid w:val="0029504B"/>
    <w:rsid w:val="002B0593"/>
    <w:rsid w:val="002B07D6"/>
    <w:rsid w:val="002B47A8"/>
    <w:rsid w:val="002C02A9"/>
    <w:rsid w:val="002D4F19"/>
    <w:rsid w:val="002D7B99"/>
    <w:rsid w:val="002E76B7"/>
    <w:rsid w:val="002E787F"/>
    <w:rsid w:val="00305FE9"/>
    <w:rsid w:val="00315D31"/>
    <w:rsid w:val="003409B8"/>
    <w:rsid w:val="00382130"/>
    <w:rsid w:val="00383AB9"/>
    <w:rsid w:val="00390417"/>
    <w:rsid w:val="003A6396"/>
    <w:rsid w:val="003B5A4E"/>
    <w:rsid w:val="00403648"/>
    <w:rsid w:val="00404AF0"/>
    <w:rsid w:val="00427921"/>
    <w:rsid w:val="0044440D"/>
    <w:rsid w:val="00475AEE"/>
    <w:rsid w:val="00477C7A"/>
    <w:rsid w:val="00486D90"/>
    <w:rsid w:val="004A2685"/>
    <w:rsid w:val="004B668B"/>
    <w:rsid w:val="004C2F67"/>
    <w:rsid w:val="004C73A1"/>
    <w:rsid w:val="004D26AB"/>
    <w:rsid w:val="004E2685"/>
    <w:rsid w:val="004F5EF9"/>
    <w:rsid w:val="005419FF"/>
    <w:rsid w:val="00543B81"/>
    <w:rsid w:val="00545322"/>
    <w:rsid w:val="00556A51"/>
    <w:rsid w:val="00577FDE"/>
    <w:rsid w:val="005945C5"/>
    <w:rsid w:val="005A2657"/>
    <w:rsid w:val="005A77E3"/>
    <w:rsid w:val="005C79C5"/>
    <w:rsid w:val="005F7E8C"/>
    <w:rsid w:val="006212EE"/>
    <w:rsid w:val="00641384"/>
    <w:rsid w:val="00646C51"/>
    <w:rsid w:val="00652B18"/>
    <w:rsid w:val="0065500C"/>
    <w:rsid w:val="00675F54"/>
    <w:rsid w:val="00677BF3"/>
    <w:rsid w:val="00682022"/>
    <w:rsid w:val="00684B83"/>
    <w:rsid w:val="006A5DC9"/>
    <w:rsid w:val="006B7340"/>
    <w:rsid w:val="006C13EE"/>
    <w:rsid w:val="006C1FC8"/>
    <w:rsid w:val="006C2688"/>
    <w:rsid w:val="006C3400"/>
    <w:rsid w:val="006C7AD6"/>
    <w:rsid w:val="006D6DB1"/>
    <w:rsid w:val="006D76D9"/>
    <w:rsid w:val="006F32B5"/>
    <w:rsid w:val="006F4AD3"/>
    <w:rsid w:val="0070170A"/>
    <w:rsid w:val="00716C61"/>
    <w:rsid w:val="0073657E"/>
    <w:rsid w:val="00760894"/>
    <w:rsid w:val="00760AB7"/>
    <w:rsid w:val="00766735"/>
    <w:rsid w:val="007778DF"/>
    <w:rsid w:val="00783C7F"/>
    <w:rsid w:val="007935A3"/>
    <w:rsid w:val="007C15B3"/>
    <w:rsid w:val="007C5E1D"/>
    <w:rsid w:val="007D31D0"/>
    <w:rsid w:val="007D44AD"/>
    <w:rsid w:val="007D5A62"/>
    <w:rsid w:val="007D742B"/>
    <w:rsid w:val="007E4D2E"/>
    <w:rsid w:val="007F0519"/>
    <w:rsid w:val="007F0820"/>
    <w:rsid w:val="007F0987"/>
    <w:rsid w:val="00801582"/>
    <w:rsid w:val="00803B1A"/>
    <w:rsid w:val="00813C65"/>
    <w:rsid w:val="00816D04"/>
    <w:rsid w:val="0081742A"/>
    <w:rsid w:val="00824E10"/>
    <w:rsid w:val="00833D27"/>
    <w:rsid w:val="0083518B"/>
    <w:rsid w:val="00845770"/>
    <w:rsid w:val="008506E1"/>
    <w:rsid w:val="00856343"/>
    <w:rsid w:val="0086620B"/>
    <w:rsid w:val="00871701"/>
    <w:rsid w:val="008A22D6"/>
    <w:rsid w:val="008C3509"/>
    <w:rsid w:val="008D31B9"/>
    <w:rsid w:val="008F4AB4"/>
    <w:rsid w:val="00910FBE"/>
    <w:rsid w:val="0092025A"/>
    <w:rsid w:val="00936A75"/>
    <w:rsid w:val="009521EE"/>
    <w:rsid w:val="00953866"/>
    <w:rsid w:val="00974FB4"/>
    <w:rsid w:val="009966D7"/>
    <w:rsid w:val="009967C6"/>
    <w:rsid w:val="009C065E"/>
    <w:rsid w:val="009C2993"/>
    <w:rsid w:val="009C70E2"/>
    <w:rsid w:val="009D247D"/>
    <w:rsid w:val="009E07B1"/>
    <w:rsid w:val="00A1074C"/>
    <w:rsid w:val="00A12BDC"/>
    <w:rsid w:val="00A13491"/>
    <w:rsid w:val="00A32F95"/>
    <w:rsid w:val="00A565B4"/>
    <w:rsid w:val="00A67DC1"/>
    <w:rsid w:val="00AA6571"/>
    <w:rsid w:val="00AC23C7"/>
    <w:rsid w:val="00AD1625"/>
    <w:rsid w:val="00AD2F06"/>
    <w:rsid w:val="00AE6727"/>
    <w:rsid w:val="00AF6C37"/>
    <w:rsid w:val="00B04A43"/>
    <w:rsid w:val="00B078DF"/>
    <w:rsid w:val="00B42BC3"/>
    <w:rsid w:val="00B704DE"/>
    <w:rsid w:val="00B7071B"/>
    <w:rsid w:val="00B76BD1"/>
    <w:rsid w:val="00B86999"/>
    <w:rsid w:val="00B87130"/>
    <w:rsid w:val="00BA72EB"/>
    <w:rsid w:val="00BB5407"/>
    <w:rsid w:val="00BC1581"/>
    <w:rsid w:val="00BE2CBD"/>
    <w:rsid w:val="00BF07BB"/>
    <w:rsid w:val="00BF6A61"/>
    <w:rsid w:val="00C00BEC"/>
    <w:rsid w:val="00C07F59"/>
    <w:rsid w:val="00C21125"/>
    <w:rsid w:val="00C21F35"/>
    <w:rsid w:val="00C32B97"/>
    <w:rsid w:val="00C33A9D"/>
    <w:rsid w:val="00C43033"/>
    <w:rsid w:val="00C52A34"/>
    <w:rsid w:val="00C5507B"/>
    <w:rsid w:val="00C61BF0"/>
    <w:rsid w:val="00C73529"/>
    <w:rsid w:val="00CA13F7"/>
    <w:rsid w:val="00CA25D5"/>
    <w:rsid w:val="00CB2FA3"/>
    <w:rsid w:val="00CD54A3"/>
    <w:rsid w:val="00CD6A1A"/>
    <w:rsid w:val="00CE6BEA"/>
    <w:rsid w:val="00CF4174"/>
    <w:rsid w:val="00D041F0"/>
    <w:rsid w:val="00D05AD1"/>
    <w:rsid w:val="00D10C3B"/>
    <w:rsid w:val="00D1690F"/>
    <w:rsid w:val="00D21F91"/>
    <w:rsid w:val="00D332CB"/>
    <w:rsid w:val="00D37083"/>
    <w:rsid w:val="00D46D9E"/>
    <w:rsid w:val="00D56281"/>
    <w:rsid w:val="00D60CA4"/>
    <w:rsid w:val="00D60F32"/>
    <w:rsid w:val="00D637FA"/>
    <w:rsid w:val="00D64283"/>
    <w:rsid w:val="00D65E50"/>
    <w:rsid w:val="00D7039E"/>
    <w:rsid w:val="00D76829"/>
    <w:rsid w:val="00D879E3"/>
    <w:rsid w:val="00DA6AC8"/>
    <w:rsid w:val="00DB736D"/>
    <w:rsid w:val="00DC729D"/>
    <w:rsid w:val="00DE5765"/>
    <w:rsid w:val="00DF6C45"/>
    <w:rsid w:val="00DF7797"/>
    <w:rsid w:val="00E00006"/>
    <w:rsid w:val="00E26FE1"/>
    <w:rsid w:val="00E30853"/>
    <w:rsid w:val="00E35781"/>
    <w:rsid w:val="00E372CD"/>
    <w:rsid w:val="00E42722"/>
    <w:rsid w:val="00E45CA2"/>
    <w:rsid w:val="00E67CA7"/>
    <w:rsid w:val="00E73225"/>
    <w:rsid w:val="00E7380D"/>
    <w:rsid w:val="00E74692"/>
    <w:rsid w:val="00E75E75"/>
    <w:rsid w:val="00E92BBC"/>
    <w:rsid w:val="00E96DB8"/>
    <w:rsid w:val="00E9729C"/>
    <w:rsid w:val="00EE395A"/>
    <w:rsid w:val="00F00244"/>
    <w:rsid w:val="00F0304A"/>
    <w:rsid w:val="00F4198B"/>
    <w:rsid w:val="00F47FDD"/>
    <w:rsid w:val="00F53F53"/>
    <w:rsid w:val="00F54697"/>
    <w:rsid w:val="00F56C96"/>
    <w:rsid w:val="00F63E49"/>
    <w:rsid w:val="00F65F68"/>
    <w:rsid w:val="00F70C1C"/>
    <w:rsid w:val="00F87210"/>
    <w:rsid w:val="00FA2818"/>
    <w:rsid w:val="00FA44DE"/>
    <w:rsid w:val="00FA49E4"/>
    <w:rsid w:val="00FA7F39"/>
    <w:rsid w:val="00FD3B07"/>
    <w:rsid w:val="00FE2CDB"/>
    <w:rsid w:val="00FE4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translate">
    <w:name w:val="notranslate"/>
    <w:basedOn w:val="Fontepargpadro"/>
    <w:rsid w:val="00157011"/>
  </w:style>
  <w:style w:type="paragraph" w:styleId="NormalWeb">
    <w:name w:val="Normal (Web)"/>
    <w:basedOn w:val="Normal"/>
    <w:uiPriority w:val="99"/>
    <w:unhideWhenUsed/>
    <w:rsid w:val="002E78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ndNoteBibliography">
    <w:name w:val="EndNote Bibliography"/>
    <w:basedOn w:val="Normal"/>
    <w:link w:val="EndNoteBibliographyChar"/>
    <w:rsid w:val="002E787F"/>
    <w:pPr>
      <w:spacing w:line="240" w:lineRule="auto"/>
      <w:jc w:val="both"/>
    </w:pPr>
    <w:rPr>
      <w:rFonts w:ascii="Times New Roman" w:eastAsiaTheme="minorEastAsia" w:hAnsi="Times New Roman" w:cs="Times New Roman"/>
      <w:noProof/>
      <w:sz w:val="24"/>
      <w:lang w:eastAsia="pt-BR"/>
    </w:rPr>
  </w:style>
  <w:style w:type="character" w:customStyle="1" w:styleId="EndNoteBibliographyChar">
    <w:name w:val="EndNote Bibliography Char"/>
    <w:basedOn w:val="Fontepargpadro"/>
    <w:link w:val="EndNoteBibliography"/>
    <w:rsid w:val="002E787F"/>
    <w:rPr>
      <w:rFonts w:ascii="Times New Roman" w:eastAsiaTheme="minorEastAsia" w:hAnsi="Times New Roman" w:cs="Times New Roman"/>
      <w:noProof/>
      <w:sz w:val="24"/>
      <w:lang w:eastAsia="pt-BR"/>
    </w:rPr>
  </w:style>
  <w:style w:type="character" w:styleId="Hyperlink">
    <w:name w:val="Hyperlink"/>
    <w:basedOn w:val="Fontepargpadro"/>
    <w:uiPriority w:val="99"/>
    <w:semiHidden/>
    <w:unhideWhenUsed/>
    <w:rsid w:val="00E73225"/>
    <w:rPr>
      <w:color w:val="0000FF"/>
      <w:u w:val="single"/>
    </w:rPr>
  </w:style>
  <w:style w:type="character" w:styleId="Forte">
    <w:name w:val="Strong"/>
    <w:basedOn w:val="Fontepargpadro"/>
    <w:uiPriority w:val="22"/>
    <w:qFormat/>
    <w:rsid w:val="00E73225"/>
    <w:rPr>
      <w:b/>
      <w:bCs/>
    </w:rPr>
  </w:style>
  <w:style w:type="paragraph" w:customStyle="1" w:styleId="EndNoteBibliographyTitle">
    <w:name w:val="EndNote Bibliography Title"/>
    <w:basedOn w:val="Normal"/>
    <w:link w:val="EndNoteBibliographyTitleChar"/>
    <w:rsid w:val="00C32B97"/>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Fontepargpadro"/>
    <w:link w:val="EndNoteBibliographyTitle"/>
    <w:rsid w:val="00C32B97"/>
    <w:rPr>
      <w:rFonts w:ascii="Times New Roman" w:hAnsi="Times New Roman" w:cs="Times New Roman"/>
      <w:noProof/>
      <w:sz w:val="24"/>
      <w:lang w:val="en-US"/>
    </w:rPr>
  </w:style>
  <w:style w:type="paragraph" w:styleId="Cabealho">
    <w:name w:val="header"/>
    <w:basedOn w:val="Normal"/>
    <w:link w:val="CabealhoChar"/>
    <w:uiPriority w:val="99"/>
    <w:unhideWhenUsed/>
    <w:rsid w:val="009538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3866"/>
  </w:style>
  <w:style w:type="paragraph" w:styleId="Rodap">
    <w:name w:val="footer"/>
    <w:basedOn w:val="Normal"/>
    <w:link w:val="RodapChar"/>
    <w:uiPriority w:val="99"/>
    <w:unhideWhenUsed/>
    <w:rsid w:val="00953866"/>
    <w:pPr>
      <w:tabs>
        <w:tab w:val="center" w:pos="4252"/>
        <w:tab w:val="right" w:pos="8504"/>
      </w:tabs>
      <w:spacing w:after="0" w:line="240" w:lineRule="auto"/>
    </w:pPr>
  </w:style>
  <w:style w:type="character" w:customStyle="1" w:styleId="RodapChar">
    <w:name w:val="Rodapé Char"/>
    <w:basedOn w:val="Fontepargpadro"/>
    <w:link w:val="Rodap"/>
    <w:uiPriority w:val="99"/>
    <w:rsid w:val="00953866"/>
  </w:style>
  <w:style w:type="paragraph" w:styleId="Pr-formataoHTML">
    <w:name w:val="HTML Preformatted"/>
    <w:basedOn w:val="Normal"/>
    <w:link w:val="Pr-formataoHTMLChar"/>
    <w:uiPriority w:val="99"/>
    <w:semiHidden/>
    <w:unhideWhenUsed/>
    <w:rsid w:val="006F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F32B5"/>
    <w:rPr>
      <w:rFonts w:ascii="Courier New" w:eastAsia="Times New Roman" w:hAnsi="Courier New" w:cs="Courier New"/>
      <w:sz w:val="20"/>
      <w:szCs w:val="20"/>
      <w:lang w:eastAsia="pt-BR"/>
    </w:rPr>
  </w:style>
  <w:style w:type="character" w:styleId="nfase">
    <w:name w:val="Emphasis"/>
    <w:basedOn w:val="Fontepargpadro"/>
    <w:uiPriority w:val="20"/>
    <w:qFormat/>
    <w:rsid w:val="004D26AB"/>
    <w:rPr>
      <w:i/>
      <w:iCs/>
    </w:rPr>
  </w:style>
  <w:style w:type="character" w:customStyle="1" w:styleId="apple-converted-space">
    <w:name w:val="apple-converted-space"/>
    <w:basedOn w:val="Fontepargpadro"/>
    <w:rsid w:val="007935A3"/>
  </w:style>
  <w:style w:type="paragraph" w:styleId="PargrafodaLista">
    <w:name w:val="List Paragraph"/>
    <w:basedOn w:val="Normal"/>
    <w:uiPriority w:val="34"/>
    <w:qFormat/>
    <w:rsid w:val="007E4D2E"/>
    <w:pPr>
      <w:ind w:left="720"/>
      <w:contextualSpacing/>
    </w:pPr>
  </w:style>
  <w:style w:type="character" w:customStyle="1" w:styleId="A-Title1Char">
    <w:name w:val="A-Title1 Char"/>
    <w:link w:val="A-Title1"/>
    <w:locked/>
    <w:rsid w:val="00936A75"/>
    <w:rPr>
      <w:rFonts w:ascii="Arial" w:hAnsi="Arial" w:cs="Arial"/>
      <w:b/>
      <w:kern w:val="2"/>
      <w:sz w:val="24"/>
      <w:szCs w:val="24"/>
    </w:rPr>
  </w:style>
  <w:style w:type="paragraph" w:customStyle="1" w:styleId="A-Title1">
    <w:name w:val="A-Title1"/>
    <w:basedOn w:val="Normal"/>
    <w:link w:val="A-Title1Char"/>
    <w:qFormat/>
    <w:rsid w:val="00936A75"/>
    <w:pPr>
      <w:widowControl w:val="0"/>
      <w:numPr>
        <w:numId w:val="4"/>
      </w:numPr>
      <w:spacing w:beforeLines="100" w:afterLines="50" w:after="0" w:line="240" w:lineRule="exact"/>
      <w:ind w:left="5388"/>
      <w:jc w:val="both"/>
    </w:pPr>
    <w:rPr>
      <w:rFonts w:ascii="Arial" w:hAnsi="Arial" w:cs="Arial"/>
      <w:b/>
      <w:kern w:val="2"/>
      <w:sz w:val="24"/>
      <w:szCs w:val="24"/>
    </w:rPr>
  </w:style>
  <w:style w:type="paragraph" w:customStyle="1" w:styleId="A-Title2">
    <w:name w:val="A-Title2"/>
    <w:basedOn w:val="Normal"/>
    <w:qFormat/>
    <w:rsid w:val="00936A75"/>
    <w:pPr>
      <w:widowControl w:val="0"/>
      <w:numPr>
        <w:ilvl w:val="1"/>
        <w:numId w:val="4"/>
      </w:numPr>
      <w:spacing w:beforeLines="100" w:afterLines="50" w:after="0" w:line="240" w:lineRule="exact"/>
      <w:ind w:left="2520"/>
      <w:jc w:val="both"/>
    </w:pPr>
    <w:rPr>
      <w:rFonts w:ascii="Arial" w:eastAsia="SimSun" w:hAnsi="Arial" w:cs="Times New Roman"/>
      <w:b/>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translate">
    <w:name w:val="notranslate"/>
    <w:basedOn w:val="Fontepargpadro"/>
    <w:rsid w:val="00157011"/>
  </w:style>
  <w:style w:type="paragraph" w:styleId="NormalWeb">
    <w:name w:val="Normal (Web)"/>
    <w:basedOn w:val="Normal"/>
    <w:uiPriority w:val="99"/>
    <w:unhideWhenUsed/>
    <w:rsid w:val="002E78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ndNoteBibliography">
    <w:name w:val="EndNote Bibliography"/>
    <w:basedOn w:val="Normal"/>
    <w:link w:val="EndNoteBibliographyChar"/>
    <w:rsid w:val="002E787F"/>
    <w:pPr>
      <w:spacing w:line="240" w:lineRule="auto"/>
      <w:jc w:val="both"/>
    </w:pPr>
    <w:rPr>
      <w:rFonts w:ascii="Times New Roman" w:eastAsiaTheme="minorEastAsia" w:hAnsi="Times New Roman" w:cs="Times New Roman"/>
      <w:noProof/>
      <w:sz w:val="24"/>
      <w:lang w:eastAsia="pt-BR"/>
    </w:rPr>
  </w:style>
  <w:style w:type="character" w:customStyle="1" w:styleId="EndNoteBibliographyChar">
    <w:name w:val="EndNote Bibliography Char"/>
    <w:basedOn w:val="Fontepargpadro"/>
    <w:link w:val="EndNoteBibliography"/>
    <w:rsid w:val="002E787F"/>
    <w:rPr>
      <w:rFonts w:ascii="Times New Roman" w:eastAsiaTheme="minorEastAsia" w:hAnsi="Times New Roman" w:cs="Times New Roman"/>
      <w:noProof/>
      <w:sz w:val="24"/>
      <w:lang w:eastAsia="pt-BR"/>
    </w:rPr>
  </w:style>
  <w:style w:type="character" w:styleId="Hyperlink">
    <w:name w:val="Hyperlink"/>
    <w:basedOn w:val="Fontepargpadro"/>
    <w:uiPriority w:val="99"/>
    <w:semiHidden/>
    <w:unhideWhenUsed/>
    <w:rsid w:val="00E73225"/>
    <w:rPr>
      <w:color w:val="0000FF"/>
      <w:u w:val="single"/>
    </w:rPr>
  </w:style>
  <w:style w:type="character" w:styleId="Forte">
    <w:name w:val="Strong"/>
    <w:basedOn w:val="Fontepargpadro"/>
    <w:uiPriority w:val="22"/>
    <w:qFormat/>
    <w:rsid w:val="00E73225"/>
    <w:rPr>
      <w:b/>
      <w:bCs/>
    </w:rPr>
  </w:style>
  <w:style w:type="paragraph" w:customStyle="1" w:styleId="EndNoteBibliographyTitle">
    <w:name w:val="EndNote Bibliography Title"/>
    <w:basedOn w:val="Normal"/>
    <w:link w:val="EndNoteBibliographyTitleChar"/>
    <w:rsid w:val="00C32B97"/>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Fontepargpadro"/>
    <w:link w:val="EndNoteBibliographyTitle"/>
    <w:rsid w:val="00C32B97"/>
    <w:rPr>
      <w:rFonts w:ascii="Times New Roman" w:hAnsi="Times New Roman" w:cs="Times New Roman"/>
      <w:noProof/>
      <w:sz w:val="24"/>
      <w:lang w:val="en-US"/>
    </w:rPr>
  </w:style>
  <w:style w:type="paragraph" w:styleId="Cabealho">
    <w:name w:val="header"/>
    <w:basedOn w:val="Normal"/>
    <w:link w:val="CabealhoChar"/>
    <w:uiPriority w:val="99"/>
    <w:unhideWhenUsed/>
    <w:rsid w:val="0095386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3866"/>
  </w:style>
  <w:style w:type="paragraph" w:styleId="Rodap">
    <w:name w:val="footer"/>
    <w:basedOn w:val="Normal"/>
    <w:link w:val="RodapChar"/>
    <w:uiPriority w:val="99"/>
    <w:unhideWhenUsed/>
    <w:rsid w:val="00953866"/>
    <w:pPr>
      <w:tabs>
        <w:tab w:val="center" w:pos="4252"/>
        <w:tab w:val="right" w:pos="8504"/>
      </w:tabs>
      <w:spacing w:after="0" w:line="240" w:lineRule="auto"/>
    </w:pPr>
  </w:style>
  <w:style w:type="character" w:customStyle="1" w:styleId="RodapChar">
    <w:name w:val="Rodapé Char"/>
    <w:basedOn w:val="Fontepargpadro"/>
    <w:link w:val="Rodap"/>
    <w:uiPriority w:val="99"/>
    <w:rsid w:val="00953866"/>
  </w:style>
  <w:style w:type="paragraph" w:styleId="Pr-formataoHTML">
    <w:name w:val="HTML Preformatted"/>
    <w:basedOn w:val="Normal"/>
    <w:link w:val="Pr-formataoHTMLChar"/>
    <w:uiPriority w:val="99"/>
    <w:semiHidden/>
    <w:unhideWhenUsed/>
    <w:rsid w:val="006F3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F32B5"/>
    <w:rPr>
      <w:rFonts w:ascii="Courier New" w:eastAsia="Times New Roman" w:hAnsi="Courier New" w:cs="Courier New"/>
      <w:sz w:val="20"/>
      <w:szCs w:val="20"/>
      <w:lang w:eastAsia="pt-BR"/>
    </w:rPr>
  </w:style>
  <w:style w:type="character" w:styleId="nfase">
    <w:name w:val="Emphasis"/>
    <w:basedOn w:val="Fontepargpadro"/>
    <w:uiPriority w:val="20"/>
    <w:qFormat/>
    <w:rsid w:val="004D26AB"/>
    <w:rPr>
      <w:i/>
      <w:iCs/>
    </w:rPr>
  </w:style>
  <w:style w:type="character" w:customStyle="1" w:styleId="apple-converted-space">
    <w:name w:val="apple-converted-space"/>
    <w:basedOn w:val="Fontepargpadro"/>
    <w:rsid w:val="007935A3"/>
  </w:style>
  <w:style w:type="paragraph" w:styleId="PargrafodaLista">
    <w:name w:val="List Paragraph"/>
    <w:basedOn w:val="Normal"/>
    <w:uiPriority w:val="34"/>
    <w:qFormat/>
    <w:rsid w:val="007E4D2E"/>
    <w:pPr>
      <w:ind w:left="720"/>
      <w:contextualSpacing/>
    </w:pPr>
  </w:style>
  <w:style w:type="character" w:customStyle="1" w:styleId="A-Title1Char">
    <w:name w:val="A-Title1 Char"/>
    <w:link w:val="A-Title1"/>
    <w:locked/>
    <w:rsid w:val="00936A75"/>
    <w:rPr>
      <w:rFonts w:ascii="Arial" w:hAnsi="Arial" w:cs="Arial"/>
      <w:b/>
      <w:kern w:val="2"/>
      <w:sz w:val="24"/>
      <w:szCs w:val="24"/>
    </w:rPr>
  </w:style>
  <w:style w:type="paragraph" w:customStyle="1" w:styleId="A-Title1">
    <w:name w:val="A-Title1"/>
    <w:basedOn w:val="Normal"/>
    <w:link w:val="A-Title1Char"/>
    <w:qFormat/>
    <w:rsid w:val="00936A75"/>
    <w:pPr>
      <w:widowControl w:val="0"/>
      <w:numPr>
        <w:numId w:val="4"/>
      </w:numPr>
      <w:spacing w:beforeLines="100" w:afterLines="50" w:after="0" w:line="240" w:lineRule="exact"/>
      <w:ind w:left="5388"/>
      <w:jc w:val="both"/>
    </w:pPr>
    <w:rPr>
      <w:rFonts w:ascii="Arial" w:hAnsi="Arial" w:cs="Arial"/>
      <w:b/>
      <w:kern w:val="2"/>
      <w:sz w:val="24"/>
      <w:szCs w:val="24"/>
    </w:rPr>
  </w:style>
  <w:style w:type="paragraph" w:customStyle="1" w:styleId="A-Title2">
    <w:name w:val="A-Title2"/>
    <w:basedOn w:val="Normal"/>
    <w:qFormat/>
    <w:rsid w:val="00936A75"/>
    <w:pPr>
      <w:widowControl w:val="0"/>
      <w:numPr>
        <w:ilvl w:val="1"/>
        <w:numId w:val="4"/>
      </w:numPr>
      <w:spacing w:beforeLines="100" w:afterLines="50" w:after="0" w:line="240" w:lineRule="exact"/>
      <w:ind w:left="2520"/>
      <w:jc w:val="both"/>
    </w:pPr>
    <w:rPr>
      <w:rFonts w:ascii="Arial" w:eastAsia="SimSun" w:hAnsi="Arial" w:cs="Times New Roman"/>
      <w:b/>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6595">
      <w:bodyDiv w:val="1"/>
      <w:marLeft w:val="0"/>
      <w:marRight w:val="0"/>
      <w:marTop w:val="0"/>
      <w:marBottom w:val="0"/>
      <w:divBdr>
        <w:top w:val="none" w:sz="0" w:space="0" w:color="auto"/>
        <w:left w:val="none" w:sz="0" w:space="0" w:color="auto"/>
        <w:bottom w:val="none" w:sz="0" w:space="0" w:color="auto"/>
        <w:right w:val="none" w:sz="0" w:space="0" w:color="auto"/>
      </w:divBdr>
    </w:div>
    <w:div w:id="1524588855">
      <w:bodyDiv w:val="1"/>
      <w:marLeft w:val="0"/>
      <w:marRight w:val="0"/>
      <w:marTop w:val="0"/>
      <w:marBottom w:val="0"/>
      <w:divBdr>
        <w:top w:val="none" w:sz="0" w:space="0" w:color="auto"/>
        <w:left w:val="none" w:sz="0" w:space="0" w:color="auto"/>
        <w:bottom w:val="none" w:sz="0" w:space="0" w:color="auto"/>
        <w:right w:val="none" w:sz="0" w:space="0" w:color="auto"/>
      </w:divBdr>
    </w:div>
    <w:div w:id="1702632537">
      <w:bodyDiv w:val="1"/>
      <w:marLeft w:val="0"/>
      <w:marRight w:val="0"/>
      <w:marTop w:val="0"/>
      <w:marBottom w:val="0"/>
      <w:divBdr>
        <w:top w:val="none" w:sz="0" w:space="0" w:color="auto"/>
        <w:left w:val="none" w:sz="0" w:space="0" w:color="auto"/>
        <w:bottom w:val="none" w:sz="0" w:space="0" w:color="auto"/>
        <w:right w:val="none" w:sz="0" w:space="0" w:color="auto"/>
      </w:divBdr>
    </w:div>
    <w:div w:id="21229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C415-15DA-4878-9E09-A2A33171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17105</Words>
  <Characters>92369</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acpd</dc:creator>
  <cp:lastModifiedBy>Usuário do Windows</cp:lastModifiedBy>
  <cp:revision>2</cp:revision>
  <cp:lastPrinted>2015-06-29T23:48:00Z</cp:lastPrinted>
  <dcterms:created xsi:type="dcterms:W3CDTF">2017-09-07T15:57:00Z</dcterms:created>
  <dcterms:modified xsi:type="dcterms:W3CDTF">2017-09-07T15:57:00Z</dcterms:modified>
</cp:coreProperties>
</file>