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B6" w:rsidRDefault="009735B6" w:rsidP="009735B6">
      <w:pPr>
        <w:spacing w:line="360" w:lineRule="auto"/>
        <w:jc w:val="center"/>
        <w:rPr>
          <w:rFonts w:ascii="Times New Roman" w:hAnsi="Times New Roman"/>
          <w:b/>
          <w:color w:val="000000"/>
          <w:sz w:val="28"/>
          <w:szCs w:val="28"/>
        </w:rPr>
      </w:pPr>
      <w:r>
        <w:rPr>
          <w:rFonts w:ascii="Times New Roman" w:hAnsi="Times New Roman"/>
          <w:b/>
          <w:color w:val="000000"/>
          <w:sz w:val="28"/>
          <w:szCs w:val="28"/>
        </w:rPr>
        <w:t>DECISION MAKING AND COMPREHENSIVE TREATMENT PLANNING IN ENDODONTIC-PERIODONTAL LESION: A CASE REPORT</w:t>
      </w:r>
    </w:p>
    <w:p w:rsidR="002C1F4A" w:rsidRPr="00CB549F" w:rsidRDefault="00772781" w:rsidP="00CB549F">
      <w:pPr>
        <w:spacing w:line="360" w:lineRule="auto"/>
        <w:rPr>
          <w:rFonts w:ascii="Times New Roman" w:hAnsi="Times New Roman" w:cs="Times New Roman"/>
          <w:sz w:val="28"/>
          <w:szCs w:val="28"/>
          <w:u w:val="single"/>
        </w:rPr>
      </w:pPr>
      <w:bookmarkStart w:id="0" w:name="_GoBack"/>
      <w:bookmarkEnd w:id="0"/>
      <w:r w:rsidRPr="00CB549F">
        <w:rPr>
          <w:rFonts w:ascii="Times New Roman" w:hAnsi="Times New Roman" w:cs="Times New Roman"/>
          <w:sz w:val="28"/>
          <w:szCs w:val="28"/>
          <w:u w:val="single"/>
        </w:rPr>
        <w:t>ABSTRACT</w:t>
      </w:r>
    </w:p>
    <w:p w:rsidR="00772781" w:rsidRPr="00CB549F" w:rsidRDefault="003D0499" w:rsidP="00CB549F">
      <w:pPr>
        <w:spacing w:line="360" w:lineRule="auto"/>
        <w:rPr>
          <w:rFonts w:ascii="Times New Roman" w:hAnsi="Times New Roman" w:cs="Times New Roman"/>
          <w:sz w:val="28"/>
          <w:szCs w:val="28"/>
        </w:rPr>
      </w:pPr>
      <w:r>
        <w:rPr>
          <w:rFonts w:ascii="Times New Roman" w:hAnsi="Times New Roman" w:cs="Times New Roman"/>
          <w:sz w:val="28"/>
          <w:szCs w:val="28"/>
        </w:rPr>
        <w:t>Endo-perio</w:t>
      </w:r>
      <w:r w:rsidR="004A00D4">
        <w:rPr>
          <w:rFonts w:ascii="Times New Roman" w:hAnsi="Times New Roman" w:cs="Times New Roman"/>
          <w:sz w:val="28"/>
          <w:szCs w:val="28"/>
        </w:rPr>
        <w:t xml:space="preserve"> </w:t>
      </w:r>
      <w:r w:rsidR="00772781" w:rsidRPr="00CB549F">
        <w:rPr>
          <w:rFonts w:ascii="Times New Roman" w:hAnsi="Times New Roman" w:cs="Times New Roman"/>
          <w:sz w:val="28"/>
          <w:szCs w:val="28"/>
        </w:rPr>
        <w:t xml:space="preserve">lesion is a clinical dilemma because making a differential diagnosis and deciding a prognosis is difficult. </w:t>
      </w:r>
      <w:r w:rsidR="0019674E" w:rsidRPr="00CB549F">
        <w:rPr>
          <w:rFonts w:ascii="Times New Roman" w:hAnsi="Times New Roman" w:cs="Times New Roman"/>
          <w:sz w:val="28"/>
          <w:szCs w:val="28"/>
        </w:rPr>
        <w:t>It’s</w:t>
      </w:r>
      <w:r w:rsidR="00772781" w:rsidRPr="00CB549F">
        <w:rPr>
          <w:rFonts w:ascii="Times New Roman" w:hAnsi="Times New Roman" w:cs="Times New Roman"/>
          <w:sz w:val="28"/>
          <w:szCs w:val="28"/>
        </w:rPr>
        <w:t xml:space="preserve"> been a subject of speculation, confusion and controversy for many years. Pulpal and periodontal problems are responsible for more than 50% of tooth mortality today. A symptomatic tooth may have pain of periodontal and/or pulpal origin. It is very essential to make a correct diagnosis so that appropriate treatment</w:t>
      </w:r>
      <w:r>
        <w:rPr>
          <w:rFonts w:ascii="Times New Roman" w:hAnsi="Times New Roman" w:cs="Times New Roman"/>
          <w:sz w:val="28"/>
          <w:szCs w:val="28"/>
        </w:rPr>
        <w:t xml:space="preserve"> can be provided. In some cases</w:t>
      </w:r>
      <w:r w:rsidR="00772781" w:rsidRPr="00CB549F">
        <w:rPr>
          <w:rFonts w:ascii="Times New Roman" w:hAnsi="Times New Roman" w:cs="Times New Roman"/>
          <w:sz w:val="28"/>
          <w:szCs w:val="28"/>
        </w:rPr>
        <w:t>, pulpal pathology may cause periodontal involvement, in</w:t>
      </w:r>
      <w:r w:rsidR="005C64F7">
        <w:rPr>
          <w:rFonts w:ascii="Times New Roman" w:hAnsi="Times New Roman" w:cs="Times New Roman"/>
          <w:sz w:val="28"/>
          <w:szCs w:val="28"/>
        </w:rPr>
        <w:t xml:space="preserve"> others</w:t>
      </w:r>
      <w:r w:rsidR="00934FF4" w:rsidRPr="00CB549F">
        <w:rPr>
          <w:rFonts w:ascii="Times New Roman" w:hAnsi="Times New Roman" w:cs="Times New Roman"/>
          <w:sz w:val="28"/>
          <w:szCs w:val="28"/>
        </w:rPr>
        <w:t xml:space="preserve"> periodontal pathology may create pulpal pathology. This case report evaluates </w:t>
      </w:r>
      <w:r w:rsidR="00394C98" w:rsidRPr="00CB549F">
        <w:rPr>
          <w:rFonts w:ascii="Times New Roman" w:hAnsi="Times New Roman" w:cs="Times New Roman"/>
          <w:sz w:val="28"/>
          <w:szCs w:val="28"/>
        </w:rPr>
        <w:t xml:space="preserve">the efficacy </w:t>
      </w:r>
      <w:r w:rsidR="00934FF4" w:rsidRPr="00CB549F">
        <w:rPr>
          <w:rFonts w:ascii="Times New Roman" w:hAnsi="Times New Roman" w:cs="Times New Roman"/>
          <w:sz w:val="28"/>
          <w:szCs w:val="28"/>
        </w:rPr>
        <w:t>of perioglass as a regenerative material in the management of bony d</w:t>
      </w:r>
      <w:r>
        <w:rPr>
          <w:rFonts w:ascii="Times New Roman" w:hAnsi="Times New Roman" w:cs="Times New Roman"/>
          <w:sz w:val="28"/>
          <w:szCs w:val="28"/>
        </w:rPr>
        <w:t>efect associated with endo-perio</w:t>
      </w:r>
      <w:r w:rsidR="00934FF4" w:rsidRPr="00CB549F">
        <w:rPr>
          <w:rFonts w:ascii="Times New Roman" w:hAnsi="Times New Roman" w:cs="Times New Roman"/>
          <w:sz w:val="28"/>
          <w:szCs w:val="28"/>
        </w:rPr>
        <w:t xml:space="preserve"> lesion in left mandibular first molar.</w:t>
      </w:r>
    </w:p>
    <w:p w:rsidR="00934FF4" w:rsidRPr="00CB549F" w:rsidRDefault="00934FF4"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K</w:t>
      </w:r>
      <w:r w:rsidR="003D0499">
        <w:rPr>
          <w:rFonts w:ascii="Times New Roman" w:hAnsi="Times New Roman" w:cs="Times New Roman"/>
          <w:sz w:val="28"/>
          <w:szCs w:val="28"/>
        </w:rPr>
        <w:t>eywords: endo-perio</w:t>
      </w:r>
      <w:r w:rsidRPr="00CB549F">
        <w:rPr>
          <w:rFonts w:ascii="Times New Roman" w:hAnsi="Times New Roman" w:cs="Times New Roman"/>
          <w:sz w:val="28"/>
          <w:szCs w:val="28"/>
        </w:rPr>
        <w:t>, furcation, guided tissue regeneration</w:t>
      </w:r>
      <w:r w:rsidR="008C6D00">
        <w:rPr>
          <w:rFonts w:ascii="Times New Roman" w:hAnsi="Times New Roman" w:cs="Times New Roman"/>
          <w:sz w:val="28"/>
          <w:szCs w:val="28"/>
        </w:rPr>
        <w:t>,</w:t>
      </w:r>
      <w:r w:rsidR="008C6D00" w:rsidRPr="008C6D00">
        <w:rPr>
          <w:rFonts w:ascii="Times New Roman" w:hAnsi="Times New Roman" w:cs="Times New Roman"/>
          <w:sz w:val="28"/>
          <w:szCs w:val="28"/>
        </w:rPr>
        <w:t xml:space="preserve"> </w:t>
      </w:r>
      <w:r w:rsidR="008C6D00">
        <w:rPr>
          <w:rFonts w:ascii="Times New Roman" w:hAnsi="Times New Roman" w:cs="Times New Roman"/>
          <w:sz w:val="28"/>
          <w:szCs w:val="28"/>
        </w:rPr>
        <w:t>perio-glass</w:t>
      </w:r>
      <w:r w:rsidRPr="00CB549F">
        <w:rPr>
          <w:rFonts w:ascii="Times New Roman" w:hAnsi="Times New Roman" w:cs="Times New Roman"/>
          <w:sz w:val="28"/>
          <w:szCs w:val="28"/>
        </w:rPr>
        <w:t>.</w:t>
      </w:r>
    </w:p>
    <w:p w:rsidR="00934FF4" w:rsidRPr="00CB549F" w:rsidRDefault="00934FF4" w:rsidP="00CB549F">
      <w:pPr>
        <w:spacing w:line="360" w:lineRule="auto"/>
        <w:rPr>
          <w:rFonts w:ascii="Times New Roman" w:hAnsi="Times New Roman" w:cs="Times New Roman"/>
          <w:sz w:val="28"/>
          <w:szCs w:val="28"/>
          <w:u w:val="single"/>
        </w:rPr>
      </w:pPr>
      <w:r w:rsidRPr="00CB549F">
        <w:rPr>
          <w:rFonts w:ascii="Times New Roman" w:hAnsi="Times New Roman" w:cs="Times New Roman"/>
          <w:sz w:val="28"/>
          <w:szCs w:val="28"/>
          <w:u w:val="single"/>
        </w:rPr>
        <w:t>INTRODUCTION</w:t>
      </w:r>
    </w:p>
    <w:p w:rsidR="00934FF4" w:rsidRPr="00CB549F" w:rsidRDefault="00934FF4"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The periodontium and the pulp are closely related, they have embryonic, anatomic and functional inter-relationships. In 1919</w:t>
      </w:r>
      <w:r w:rsidR="00953A00">
        <w:rPr>
          <w:rFonts w:ascii="Times New Roman" w:hAnsi="Times New Roman" w:cs="Times New Roman"/>
          <w:sz w:val="28"/>
          <w:szCs w:val="28"/>
        </w:rPr>
        <w:t>,</w:t>
      </w:r>
      <w:r w:rsidRPr="00CB549F">
        <w:rPr>
          <w:rFonts w:ascii="Times New Roman" w:hAnsi="Times New Roman" w:cs="Times New Roman"/>
          <w:sz w:val="28"/>
          <w:szCs w:val="28"/>
        </w:rPr>
        <w:t xml:space="preserve"> Turner and Drew</w:t>
      </w:r>
      <w:r w:rsidR="00953A00">
        <w:rPr>
          <w:rFonts w:ascii="Times New Roman" w:hAnsi="Times New Roman" w:cs="Times New Roman"/>
          <w:sz w:val="28"/>
          <w:szCs w:val="28"/>
        </w:rPr>
        <w:t xml:space="preserve"> in their study revealed</w:t>
      </w:r>
      <w:r w:rsidRPr="00CB549F">
        <w:rPr>
          <w:rFonts w:ascii="Times New Roman" w:hAnsi="Times New Roman" w:cs="Times New Roman"/>
          <w:sz w:val="28"/>
          <w:szCs w:val="28"/>
        </w:rPr>
        <w:t xml:space="preserve"> the effect of periodontal di</w:t>
      </w:r>
      <w:r w:rsidR="002C37E2">
        <w:rPr>
          <w:rFonts w:ascii="Times New Roman" w:hAnsi="Times New Roman" w:cs="Times New Roman"/>
          <w:sz w:val="28"/>
          <w:szCs w:val="28"/>
        </w:rPr>
        <w:t>sease on pulp</w:t>
      </w:r>
      <w:r w:rsidR="002C37E2">
        <w:rPr>
          <w:rFonts w:ascii="Times New Roman" w:hAnsi="Times New Roman" w:cs="Times New Roman"/>
          <w:sz w:val="28"/>
          <w:szCs w:val="28"/>
          <w:vertAlign w:val="superscript"/>
        </w:rPr>
        <w:t>1</w:t>
      </w:r>
      <w:r w:rsidRPr="00CB549F">
        <w:rPr>
          <w:rFonts w:ascii="Times New Roman" w:hAnsi="Times New Roman" w:cs="Times New Roman"/>
          <w:sz w:val="28"/>
          <w:szCs w:val="28"/>
        </w:rPr>
        <w:t>. The relationship between periodontal disease and pulp was first described by Simzing an</w:t>
      </w:r>
      <w:r w:rsidR="002C37E2">
        <w:rPr>
          <w:rFonts w:ascii="Times New Roman" w:hAnsi="Times New Roman" w:cs="Times New Roman"/>
          <w:sz w:val="28"/>
          <w:szCs w:val="28"/>
        </w:rPr>
        <w:t>d Goldberg in 1964</w:t>
      </w:r>
      <w:r w:rsidR="00D1396E">
        <w:rPr>
          <w:rFonts w:ascii="Times New Roman" w:hAnsi="Times New Roman" w:cs="Times New Roman"/>
          <w:sz w:val="28"/>
          <w:szCs w:val="28"/>
        </w:rPr>
        <w:t xml:space="preserve">, since then the term </w:t>
      </w:r>
      <w:r w:rsidRPr="00CB549F">
        <w:rPr>
          <w:rFonts w:ascii="Times New Roman" w:hAnsi="Times New Roman" w:cs="Times New Roman"/>
          <w:sz w:val="28"/>
          <w:szCs w:val="28"/>
        </w:rPr>
        <w:t>endo</w:t>
      </w:r>
      <w:r w:rsidR="00D1396E">
        <w:rPr>
          <w:rFonts w:ascii="Times New Roman" w:hAnsi="Times New Roman" w:cs="Times New Roman"/>
          <w:sz w:val="28"/>
          <w:szCs w:val="28"/>
        </w:rPr>
        <w:t>-perio</w:t>
      </w:r>
      <w:r w:rsidRPr="00CB549F">
        <w:rPr>
          <w:rFonts w:ascii="Times New Roman" w:hAnsi="Times New Roman" w:cs="Times New Roman"/>
          <w:sz w:val="28"/>
          <w:szCs w:val="28"/>
        </w:rPr>
        <w:t xml:space="preserve"> has become an integral part of the dental vocabulary</w:t>
      </w:r>
      <w:r w:rsidR="002C37E2">
        <w:rPr>
          <w:rFonts w:ascii="Times New Roman" w:hAnsi="Times New Roman" w:cs="Times New Roman"/>
          <w:sz w:val="28"/>
          <w:szCs w:val="28"/>
          <w:vertAlign w:val="superscript"/>
        </w:rPr>
        <w:t>2</w:t>
      </w:r>
      <w:r w:rsidRPr="00CB549F">
        <w:rPr>
          <w:rFonts w:ascii="Times New Roman" w:hAnsi="Times New Roman" w:cs="Times New Roman"/>
          <w:sz w:val="28"/>
          <w:szCs w:val="28"/>
        </w:rPr>
        <w:t xml:space="preserve">. Unfortunately, this term has been used indiscriminately to categorise disease of either periodontal or endodontic etiology, with or without secondary involvement </w:t>
      </w:r>
      <w:r w:rsidR="00610D75" w:rsidRPr="00CB549F">
        <w:rPr>
          <w:rFonts w:ascii="Times New Roman" w:hAnsi="Times New Roman" w:cs="Times New Roman"/>
          <w:sz w:val="28"/>
          <w:szCs w:val="28"/>
        </w:rPr>
        <w:t>of the other. It conveniently provides a blanket diagnosis but could be misleading for any such lesion, rega</w:t>
      </w:r>
      <w:r w:rsidR="006C32D9">
        <w:rPr>
          <w:rFonts w:ascii="Times New Roman" w:hAnsi="Times New Roman" w:cs="Times New Roman"/>
          <w:sz w:val="28"/>
          <w:szCs w:val="28"/>
        </w:rPr>
        <w:t>rdless of its primary etiology</w:t>
      </w:r>
      <w:r w:rsidR="006C32D9">
        <w:rPr>
          <w:rFonts w:ascii="Times New Roman" w:hAnsi="Times New Roman" w:cs="Times New Roman"/>
          <w:sz w:val="28"/>
          <w:szCs w:val="28"/>
          <w:vertAlign w:val="superscript"/>
        </w:rPr>
        <w:t>3</w:t>
      </w:r>
      <w:r w:rsidR="00610D75" w:rsidRPr="00CB549F">
        <w:rPr>
          <w:rFonts w:ascii="Times New Roman" w:hAnsi="Times New Roman" w:cs="Times New Roman"/>
          <w:sz w:val="28"/>
          <w:szCs w:val="28"/>
        </w:rPr>
        <w:t>. Periodontal and pulpal problems are estimated to cause 50% of t</w:t>
      </w:r>
      <w:r w:rsidR="006C32D9">
        <w:rPr>
          <w:rFonts w:ascii="Times New Roman" w:hAnsi="Times New Roman" w:cs="Times New Roman"/>
          <w:sz w:val="28"/>
          <w:szCs w:val="28"/>
        </w:rPr>
        <w:t>ooth mortality</w:t>
      </w:r>
      <w:r w:rsidR="006C32D9">
        <w:rPr>
          <w:rFonts w:ascii="Times New Roman" w:hAnsi="Times New Roman" w:cs="Times New Roman"/>
          <w:sz w:val="28"/>
          <w:szCs w:val="28"/>
          <w:vertAlign w:val="superscript"/>
        </w:rPr>
        <w:t>4</w:t>
      </w:r>
      <w:r w:rsidR="00610D75" w:rsidRPr="00CB549F">
        <w:rPr>
          <w:rFonts w:ascii="Times New Roman" w:hAnsi="Times New Roman" w:cs="Times New Roman"/>
          <w:sz w:val="28"/>
          <w:szCs w:val="28"/>
        </w:rPr>
        <w:t xml:space="preserve">. Though these lesions are </w:t>
      </w:r>
      <w:r w:rsidR="00610D75" w:rsidRPr="00CB549F">
        <w:rPr>
          <w:rFonts w:ascii="Times New Roman" w:hAnsi="Times New Roman" w:cs="Times New Roman"/>
          <w:sz w:val="28"/>
          <w:szCs w:val="28"/>
        </w:rPr>
        <w:lastRenderedPageBreak/>
        <w:t>encountered occasionally but these may pose difficulty to the clinician in diagnosis and complicate</w:t>
      </w:r>
      <w:r w:rsidR="006C32D9">
        <w:rPr>
          <w:rFonts w:ascii="Times New Roman" w:hAnsi="Times New Roman" w:cs="Times New Roman"/>
          <w:sz w:val="28"/>
          <w:szCs w:val="28"/>
        </w:rPr>
        <w:t xml:space="preserve"> the treatment</w:t>
      </w:r>
      <w:r w:rsidR="006C32D9">
        <w:rPr>
          <w:rFonts w:ascii="Times New Roman" w:hAnsi="Times New Roman" w:cs="Times New Roman"/>
          <w:sz w:val="28"/>
          <w:szCs w:val="28"/>
          <w:vertAlign w:val="superscript"/>
        </w:rPr>
        <w:t>5</w:t>
      </w:r>
      <w:r w:rsidR="00610D75" w:rsidRPr="00CB549F">
        <w:rPr>
          <w:rFonts w:ascii="Times New Roman" w:hAnsi="Times New Roman" w:cs="Times New Roman"/>
          <w:sz w:val="28"/>
          <w:szCs w:val="28"/>
        </w:rPr>
        <w:t>.</w:t>
      </w:r>
    </w:p>
    <w:p w:rsidR="00610D75" w:rsidRPr="00CB549F" w:rsidRDefault="00610D75"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Furcation involvement presents one of the major challenges in endodontic therapy with periodontal involvement. Although the role of pulpal pathology in the etiology of furcation involvement is still unclear, the high incidence of molar teeth with accessory canals</w:t>
      </w:r>
      <w:r w:rsidR="00CF599B" w:rsidRPr="00CB549F">
        <w:rPr>
          <w:rFonts w:ascii="Times New Roman" w:hAnsi="Times New Roman" w:cs="Times New Roman"/>
          <w:sz w:val="28"/>
          <w:szCs w:val="28"/>
        </w:rPr>
        <w:t xml:space="preserve"> supports such an association</w:t>
      </w:r>
      <w:r w:rsidR="006C32D9">
        <w:rPr>
          <w:rFonts w:ascii="Times New Roman" w:hAnsi="Times New Roman" w:cs="Times New Roman"/>
          <w:sz w:val="28"/>
          <w:szCs w:val="28"/>
          <w:vertAlign w:val="superscript"/>
        </w:rPr>
        <w:t>3</w:t>
      </w:r>
      <w:r w:rsidR="00F437BD">
        <w:rPr>
          <w:rFonts w:ascii="Times New Roman" w:hAnsi="Times New Roman" w:cs="Times New Roman"/>
          <w:sz w:val="28"/>
          <w:szCs w:val="28"/>
        </w:rPr>
        <w:t>.</w:t>
      </w:r>
    </w:p>
    <w:p w:rsidR="00362B99" w:rsidRPr="00CB549F" w:rsidRDefault="00610D75"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Various treatment modalities</w:t>
      </w:r>
      <w:r w:rsidR="00A02419" w:rsidRPr="00CB549F">
        <w:rPr>
          <w:rFonts w:ascii="Times New Roman" w:hAnsi="Times New Roman" w:cs="Times New Roman"/>
          <w:sz w:val="28"/>
          <w:szCs w:val="28"/>
        </w:rPr>
        <w:t xml:space="preserve"> have been proposed for the treatment of furcation involvement alone including</w:t>
      </w:r>
      <w:r w:rsidR="00362B99" w:rsidRPr="00CB549F">
        <w:rPr>
          <w:rFonts w:ascii="Times New Roman" w:hAnsi="Times New Roman" w:cs="Times New Roman"/>
          <w:sz w:val="28"/>
          <w:szCs w:val="28"/>
        </w:rPr>
        <w:t xml:space="preserve"> open flap debridement, bio-modification of root surface, and various regenerative procedures including GTR and bone grafts. Bone grafts having a property of osteogenesis , osteoinduction and  osteoconduction have been us</w:t>
      </w:r>
      <w:r w:rsidR="006C32D9">
        <w:rPr>
          <w:rFonts w:ascii="Times New Roman" w:hAnsi="Times New Roman" w:cs="Times New Roman"/>
          <w:sz w:val="28"/>
          <w:szCs w:val="28"/>
        </w:rPr>
        <w:t>ed in the past</w:t>
      </w:r>
      <w:r w:rsidR="006C32D9">
        <w:rPr>
          <w:rFonts w:ascii="Times New Roman" w:hAnsi="Times New Roman" w:cs="Times New Roman"/>
          <w:sz w:val="28"/>
          <w:szCs w:val="28"/>
          <w:vertAlign w:val="superscript"/>
        </w:rPr>
        <w:t>6</w:t>
      </w:r>
      <w:r w:rsidR="00362B99" w:rsidRPr="00CB549F">
        <w:rPr>
          <w:rFonts w:ascii="Times New Roman" w:hAnsi="Times New Roman" w:cs="Times New Roman"/>
          <w:sz w:val="28"/>
          <w:szCs w:val="28"/>
        </w:rPr>
        <w:t>.</w:t>
      </w:r>
    </w:p>
    <w:p w:rsidR="00362B99" w:rsidRPr="00CB549F" w:rsidRDefault="00362B99"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This case report attempts to utilize perioglass with the property of osteoconduction</w:t>
      </w:r>
      <w:r w:rsidR="00CF599B" w:rsidRPr="00CB549F">
        <w:rPr>
          <w:rFonts w:ascii="Times New Roman" w:hAnsi="Times New Roman" w:cs="Times New Roman"/>
          <w:sz w:val="28"/>
          <w:szCs w:val="28"/>
        </w:rPr>
        <w:t xml:space="preserve"> and osteostimulation</w:t>
      </w:r>
      <w:r w:rsidRPr="00CB549F">
        <w:rPr>
          <w:rFonts w:ascii="Times New Roman" w:hAnsi="Times New Roman" w:cs="Times New Roman"/>
          <w:sz w:val="28"/>
          <w:szCs w:val="28"/>
        </w:rPr>
        <w:t xml:space="preserve"> in the treatmen</w:t>
      </w:r>
      <w:r w:rsidR="00F437BD">
        <w:rPr>
          <w:rFonts w:ascii="Times New Roman" w:hAnsi="Times New Roman" w:cs="Times New Roman"/>
          <w:sz w:val="28"/>
          <w:szCs w:val="28"/>
        </w:rPr>
        <w:t>t of bony defect with endo-perio</w:t>
      </w:r>
      <w:r w:rsidRPr="00CB549F">
        <w:rPr>
          <w:rFonts w:ascii="Times New Roman" w:hAnsi="Times New Roman" w:cs="Times New Roman"/>
          <w:sz w:val="28"/>
          <w:szCs w:val="28"/>
        </w:rPr>
        <w:t xml:space="preserve"> lesion.</w:t>
      </w:r>
    </w:p>
    <w:p w:rsidR="0019056A" w:rsidRPr="00CB549F" w:rsidRDefault="00362B99"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The relationship between pulpal and periodontal disease can be traced to embryological development, since the pulp and the periodontium are derived from a common mesodermal source. At the stage of tooth dev</w:t>
      </w:r>
      <w:r w:rsidR="00F437BD">
        <w:rPr>
          <w:rFonts w:ascii="Times New Roman" w:hAnsi="Times New Roman" w:cs="Times New Roman"/>
          <w:sz w:val="28"/>
          <w:szCs w:val="28"/>
        </w:rPr>
        <w:t xml:space="preserve">elopment, the developing tooth </w:t>
      </w:r>
      <w:r w:rsidRPr="00CB549F">
        <w:rPr>
          <w:rFonts w:ascii="Times New Roman" w:hAnsi="Times New Roman" w:cs="Times New Roman"/>
          <w:sz w:val="28"/>
          <w:szCs w:val="28"/>
        </w:rPr>
        <w:t>bud pinches off a portion of mesoderm that become</w:t>
      </w:r>
      <w:r w:rsidR="00F437BD">
        <w:rPr>
          <w:rFonts w:ascii="Times New Roman" w:hAnsi="Times New Roman" w:cs="Times New Roman"/>
          <w:sz w:val="28"/>
          <w:szCs w:val="28"/>
        </w:rPr>
        <w:t>s</w:t>
      </w:r>
      <w:r w:rsidRPr="00CB549F">
        <w:rPr>
          <w:rFonts w:ascii="Times New Roman" w:hAnsi="Times New Roman" w:cs="Times New Roman"/>
          <w:sz w:val="28"/>
          <w:szCs w:val="28"/>
        </w:rPr>
        <w:t xml:space="preserve"> </w:t>
      </w:r>
      <w:r w:rsidR="0019056A" w:rsidRPr="00CB549F">
        <w:rPr>
          <w:rFonts w:ascii="Times New Roman" w:hAnsi="Times New Roman" w:cs="Times New Roman"/>
          <w:sz w:val="28"/>
          <w:szCs w:val="28"/>
        </w:rPr>
        <w:t>pulp, while the remaining mesoderm develops into the periodontium. Ectomesenchymal cells proliferate to form the dental papilla and follicle, which are the precursors of the periodontium and the pulp, respectively. This embryonic development may give rise to an anatomical connection between these two vital structures throughout the life of a tooth. Three main pathways have been implicated in the development of perio-endo lesion, namely</w:t>
      </w:r>
      <w:r w:rsidR="006C32D9">
        <w:rPr>
          <w:rFonts w:ascii="Times New Roman" w:hAnsi="Times New Roman" w:cs="Times New Roman"/>
          <w:sz w:val="28"/>
          <w:szCs w:val="28"/>
          <w:vertAlign w:val="superscript"/>
        </w:rPr>
        <w:t>7</w:t>
      </w:r>
      <w:r w:rsidR="0019056A" w:rsidRPr="00CB549F">
        <w:rPr>
          <w:rFonts w:ascii="Times New Roman" w:hAnsi="Times New Roman" w:cs="Times New Roman"/>
          <w:sz w:val="28"/>
          <w:szCs w:val="28"/>
        </w:rPr>
        <w:t>:</w:t>
      </w:r>
    </w:p>
    <w:p w:rsidR="0019056A" w:rsidRPr="00CB549F" w:rsidRDefault="006C32D9" w:rsidP="00CB549F">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Dentinal tubules</w:t>
      </w:r>
    </w:p>
    <w:p w:rsidR="0019056A" w:rsidRPr="00CB549F" w:rsidRDefault="006C32D9" w:rsidP="00CB549F">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Lateral accessory canals</w:t>
      </w:r>
    </w:p>
    <w:p w:rsidR="0019056A" w:rsidRPr="00CB549F" w:rsidRDefault="0019056A" w:rsidP="00CB549F">
      <w:pPr>
        <w:pStyle w:val="ListParagraph"/>
        <w:numPr>
          <w:ilvl w:val="0"/>
          <w:numId w:val="1"/>
        </w:numPr>
        <w:spacing w:line="360" w:lineRule="auto"/>
        <w:rPr>
          <w:rFonts w:ascii="Times New Roman" w:hAnsi="Times New Roman" w:cs="Times New Roman"/>
          <w:sz w:val="28"/>
          <w:szCs w:val="28"/>
        </w:rPr>
      </w:pPr>
      <w:r w:rsidRPr="00CB549F">
        <w:rPr>
          <w:rFonts w:ascii="Times New Roman" w:hAnsi="Times New Roman" w:cs="Times New Roman"/>
          <w:sz w:val="28"/>
          <w:szCs w:val="28"/>
        </w:rPr>
        <w:lastRenderedPageBreak/>
        <w:t>Ap</w:t>
      </w:r>
      <w:r w:rsidR="006C32D9">
        <w:rPr>
          <w:rFonts w:ascii="Times New Roman" w:hAnsi="Times New Roman" w:cs="Times New Roman"/>
          <w:sz w:val="28"/>
          <w:szCs w:val="28"/>
        </w:rPr>
        <w:t>ical foramen</w:t>
      </w:r>
    </w:p>
    <w:p w:rsidR="0019056A" w:rsidRPr="00CB549F" w:rsidRDefault="0019056A"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Other pathways such as root perforation and palatogingival groove have also</w:t>
      </w:r>
      <w:r w:rsidR="00F437BD">
        <w:rPr>
          <w:rFonts w:ascii="Times New Roman" w:hAnsi="Times New Roman" w:cs="Times New Roman"/>
          <w:sz w:val="28"/>
          <w:szCs w:val="28"/>
        </w:rPr>
        <w:t xml:space="preserve"> been associated with endo-perio</w:t>
      </w:r>
      <w:r w:rsidRPr="00CB549F">
        <w:rPr>
          <w:rFonts w:ascii="Times New Roman" w:hAnsi="Times New Roman" w:cs="Times New Roman"/>
          <w:sz w:val="28"/>
          <w:szCs w:val="28"/>
        </w:rPr>
        <w:t xml:space="preserve"> lesion</w:t>
      </w:r>
      <w:r w:rsidR="006C32D9">
        <w:rPr>
          <w:rFonts w:ascii="Times New Roman" w:hAnsi="Times New Roman" w:cs="Times New Roman"/>
          <w:sz w:val="28"/>
          <w:szCs w:val="28"/>
        </w:rPr>
        <w:t>s</w:t>
      </w:r>
      <w:r w:rsidR="006C32D9">
        <w:rPr>
          <w:rFonts w:ascii="Times New Roman" w:hAnsi="Times New Roman" w:cs="Times New Roman"/>
          <w:sz w:val="28"/>
          <w:szCs w:val="28"/>
          <w:vertAlign w:val="superscript"/>
        </w:rPr>
        <w:t>7,8,9,10,11</w:t>
      </w:r>
      <w:r w:rsidRPr="00CB549F">
        <w:rPr>
          <w:rFonts w:ascii="Times New Roman" w:hAnsi="Times New Roman" w:cs="Times New Roman"/>
          <w:sz w:val="28"/>
          <w:szCs w:val="28"/>
        </w:rPr>
        <w:t>.</w:t>
      </w:r>
    </w:p>
    <w:p w:rsidR="0019056A" w:rsidRPr="00CB549F" w:rsidRDefault="0019056A"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 xml:space="preserve">Microbiology : </w:t>
      </w:r>
    </w:p>
    <w:p w:rsidR="0068689B" w:rsidRPr="00CB549F" w:rsidRDefault="0019056A"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Bacteria:</w:t>
      </w:r>
      <w:r w:rsidR="0068689B" w:rsidRPr="00CB549F">
        <w:rPr>
          <w:rFonts w:ascii="Times New Roman" w:hAnsi="Times New Roman" w:cs="Times New Roman"/>
          <w:sz w:val="28"/>
          <w:szCs w:val="28"/>
        </w:rPr>
        <w:t xml:space="preserve"> </w:t>
      </w:r>
      <w:r w:rsidR="0068689B" w:rsidRPr="00CB549F">
        <w:rPr>
          <w:rFonts w:ascii="Times New Roman" w:hAnsi="Times New Roman" w:cs="Times New Roman"/>
          <w:i/>
          <w:sz w:val="28"/>
          <w:szCs w:val="28"/>
        </w:rPr>
        <w:t>A</w:t>
      </w:r>
      <w:r w:rsidRPr="00CB549F">
        <w:rPr>
          <w:rFonts w:ascii="Times New Roman" w:hAnsi="Times New Roman" w:cs="Times New Roman"/>
          <w:i/>
          <w:sz w:val="28"/>
          <w:szCs w:val="28"/>
        </w:rPr>
        <w:t xml:space="preserve">ctiobacillus actionomycetemcomitans, bacteroides forsythus, Ekinella </w:t>
      </w:r>
      <w:r w:rsidR="0068689B" w:rsidRPr="00CB549F">
        <w:rPr>
          <w:rFonts w:ascii="Times New Roman" w:hAnsi="Times New Roman" w:cs="Times New Roman"/>
          <w:i/>
          <w:sz w:val="28"/>
          <w:szCs w:val="28"/>
        </w:rPr>
        <w:t xml:space="preserve">corrodens, Fusobacterium nucleatum , Porphyromonas gingivalis, Prevotella intermedia and Treponema denticola </w:t>
      </w:r>
      <w:r w:rsidR="0068689B" w:rsidRPr="00CB549F">
        <w:rPr>
          <w:rFonts w:ascii="Times New Roman" w:hAnsi="Times New Roman" w:cs="Times New Roman"/>
          <w:sz w:val="28"/>
          <w:szCs w:val="28"/>
        </w:rPr>
        <w:t xml:space="preserve">are present in both endodontic sample as well as in teeth with chronic apical periodontitis and chronic adult periodontitis. Fungi: various fungal species especially </w:t>
      </w:r>
      <w:r w:rsidR="0068689B" w:rsidRPr="00CB549F">
        <w:rPr>
          <w:rFonts w:ascii="Times New Roman" w:hAnsi="Times New Roman" w:cs="Times New Roman"/>
          <w:i/>
          <w:sz w:val="28"/>
          <w:szCs w:val="28"/>
        </w:rPr>
        <w:t xml:space="preserve">candida albicans </w:t>
      </w:r>
      <w:r w:rsidR="0068689B" w:rsidRPr="00CB549F">
        <w:rPr>
          <w:rFonts w:ascii="Times New Roman" w:hAnsi="Times New Roman" w:cs="Times New Roman"/>
          <w:sz w:val="28"/>
          <w:szCs w:val="28"/>
        </w:rPr>
        <w:t>are prevalent both in endo</w:t>
      </w:r>
      <w:r w:rsidR="00750250">
        <w:rPr>
          <w:rFonts w:ascii="Times New Roman" w:hAnsi="Times New Roman" w:cs="Times New Roman"/>
          <w:sz w:val="28"/>
          <w:szCs w:val="28"/>
        </w:rPr>
        <w:t xml:space="preserve">dontic infections as well as </w:t>
      </w:r>
      <w:r w:rsidR="0068689B" w:rsidRPr="00CB549F">
        <w:rPr>
          <w:rFonts w:ascii="Times New Roman" w:hAnsi="Times New Roman" w:cs="Times New Roman"/>
          <w:sz w:val="28"/>
          <w:szCs w:val="28"/>
        </w:rPr>
        <w:t>subgingivally in many cases of adult periodontitis. Viruses: recent data suggests that number of common type of viruses such as Cytome</w:t>
      </w:r>
      <w:r w:rsidR="00563892">
        <w:rPr>
          <w:rFonts w:ascii="Times New Roman" w:hAnsi="Times New Roman" w:cs="Times New Roman"/>
          <w:sz w:val="28"/>
          <w:szCs w:val="28"/>
        </w:rPr>
        <w:t>galo virus</w:t>
      </w:r>
      <w:r w:rsidR="0068689B" w:rsidRPr="00CB549F">
        <w:rPr>
          <w:rFonts w:ascii="Times New Roman" w:hAnsi="Times New Roman" w:cs="Times New Roman"/>
          <w:sz w:val="28"/>
          <w:szCs w:val="28"/>
        </w:rPr>
        <w:t>, Epstein – bar virus, herpes virus may be involved in pathogenesis of periodontal and endodontic disease ranging from an increase in periodontal pathogens in periodontal pockets to involvement in pulpal and periapical pa</w:t>
      </w:r>
      <w:r w:rsidR="003646E1">
        <w:rPr>
          <w:rFonts w:ascii="Times New Roman" w:hAnsi="Times New Roman" w:cs="Times New Roman"/>
          <w:sz w:val="28"/>
          <w:szCs w:val="28"/>
        </w:rPr>
        <w:t>thologies</w:t>
      </w:r>
      <w:r w:rsidR="003646E1">
        <w:rPr>
          <w:rFonts w:ascii="Times New Roman" w:hAnsi="Times New Roman" w:cs="Times New Roman"/>
          <w:sz w:val="28"/>
          <w:szCs w:val="28"/>
          <w:vertAlign w:val="superscript"/>
        </w:rPr>
        <w:t>12,13</w:t>
      </w:r>
      <w:r w:rsidR="0068689B" w:rsidRPr="00CB549F">
        <w:rPr>
          <w:rFonts w:ascii="Times New Roman" w:hAnsi="Times New Roman" w:cs="Times New Roman"/>
          <w:sz w:val="28"/>
          <w:szCs w:val="28"/>
        </w:rPr>
        <w:t>.</w:t>
      </w:r>
    </w:p>
    <w:p w:rsidR="0068689B" w:rsidRPr="00CB549F" w:rsidRDefault="0068689B" w:rsidP="00CB549F">
      <w:pPr>
        <w:spacing w:line="360" w:lineRule="auto"/>
        <w:rPr>
          <w:rFonts w:ascii="Times New Roman" w:hAnsi="Times New Roman" w:cs="Times New Roman"/>
          <w:sz w:val="28"/>
          <w:szCs w:val="28"/>
        </w:rPr>
      </w:pPr>
      <w:r w:rsidRPr="00CB549F">
        <w:rPr>
          <w:rFonts w:ascii="Times New Roman" w:hAnsi="Times New Roman" w:cs="Times New Roman"/>
          <w:sz w:val="28"/>
          <w:szCs w:val="28"/>
        </w:rPr>
        <w:t>Classification of endo-perio lesions:</w:t>
      </w:r>
    </w:p>
    <w:p w:rsidR="0068689B" w:rsidRPr="00CB549F" w:rsidRDefault="0068689B" w:rsidP="00CB549F">
      <w:pPr>
        <w:pStyle w:val="ListParagraph"/>
        <w:numPr>
          <w:ilvl w:val="0"/>
          <w:numId w:val="2"/>
        </w:numPr>
        <w:spacing w:line="360" w:lineRule="auto"/>
        <w:rPr>
          <w:rFonts w:ascii="Times New Roman" w:hAnsi="Times New Roman" w:cs="Times New Roman"/>
          <w:sz w:val="28"/>
          <w:szCs w:val="28"/>
        </w:rPr>
      </w:pPr>
      <w:r w:rsidRPr="00CB549F">
        <w:rPr>
          <w:rFonts w:ascii="Times New Roman" w:hAnsi="Times New Roman" w:cs="Times New Roman"/>
          <w:sz w:val="28"/>
          <w:szCs w:val="28"/>
        </w:rPr>
        <w:t>Based on possible pathologic relationships (Guld</w:t>
      </w:r>
      <w:r w:rsidR="00A74F4B" w:rsidRPr="00CB549F">
        <w:rPr>
          <w:rFonts w:ascii="Times New Roman" w:hAnsi="Times New Roman" w:cs="Times New Roman"/>
          <w:sz w:val="28"/>
          <w:szCs w:val="28"/>
        </w:rPr>
        <w:t>en</w:t>
      </w:r>
      <w:r w:rsidR="00750250">
        <w:rPr>
          <w:rFonts w:ascii="Times New Roman" w:hAnsi="Times New Roman" w:cs="Times New Roman"/>
          <w:sz w:val="28"/>
          <w:szCs w:val="28"/>
        </w:rPr>
        <w:t>er and L</w:t>
      </w:r>
      <w:r w:rsidRPr="00CB549F">
        <w:rPr>
          <w:rFonts w:ascii="Times New Roman" w:hAnsi="Times New Roman" w:cs="Times New Roman"/>
          <w:sz w:val="28"/>
          <w:szCs w:val="28"/>
        </w:rPr>
        <w:t xml:space="preserve">angeland </w:t>
      </w:r>
      <w:r w:rsidR="00782F9A">
        <w:rPr>
          <w:rFonts w:ascii="Times New Roman" w:hAnsi="Times New Roman" w:cs="Times New Roman"/>
          <w:sz w:val="28"/>
          <w:szCs w:val="28"/>
        </w:rPr>
        <w:t>1982</w:t>
      </w:r>
      <w:r w:rsidRPr="00CB549F">
        <w:rPr>
          <w:rFonts w:ascii="Times New Roman" w:hAnsi="Times New Roman" w:cs="Times New Roman"/>
          <w:sz w:val="28"/>
          <w:szCs w:val="28"/>
        </w:rPr>
        <w:t>)</w:t>
      </w:r>
      <w:r w:rsidR="003646E1">
        <w:rPr>
          <w:rFonts w:ascii="Times New Roman" w:hAnsi="Times New Roman" w:cs="Times New Roman"/>
          <w:sz w:val="28"/>
          <w:szCs w:val="28"/>
          <w:vertAlign w:val="superscript"/>
        </w:rPr>
        <w:t>14</w:t>
      </w:r>
    </w:p>
    <w:p w:rsidR="0068689B" w:rsidRPr="00CB549F" w:rsidRDefault="0068689B" w:rsidP="00CB549F">
      <w:pPr>
        <w:pStyle w:val="ListParagraph"/>
        <w:numPr>
          <w:ilvl w:val="0"/>
          <w:numId w:val="3"/>
        </w:numPr>
        <w:spacing w:line="360" w:lineRule="auto"/>
        <w:rPr>
          <w:rFonts w:ascii="Times New Roman" w:hAnsi="Times New Roman" w:cs="Times New Roman"/>
          <w:sz w:val="28"/>
          <w:szCs w:val="28"/>
        </w:rPr>
      </w:pPr>
      <w:r w:rsidRPr="00CB549F">
        <w:rPr>
          <w:rFonts w:ascii="Times New Roman" w:hAnsi="Times New Roman" w:cs="Times New Roman"/>
          <w:sz w:val="28"/>
          <w:szCs w:val="28"/>
        </w:rPr>
        <w:t>Endodontic-periodontal lesions.</w:t>
      </w:r>
    </w:p>
    <w:p w:rsidR="0068689B" w:rsidRPr="00CB549F" w:rsidRDefault="0068689B" w:rsidP="00CB549F">
      <w:pPr>
        <w:pStyle w:val="ListParagraph"/>
        <w:numPr>
          <w:ilvl w:val="0"/>
          <w:numId w:val="3"/>
        </w:numPr>
        <w:spacing w:line="360" w:lineRule="auto"/>
        <w:rPr>
          <w:rFonts w:ascii="Times New Roman" w:hAnsi="Times New Roman" w:cs="Times New Roman"/>
          <w:sz w:val="28"/>
          <w:szCs w:val="28"/>
        </w:rPr>
      </w:pPr>
      <w:r w:rsidRPr="00CB549F">
        <w:rPr>
          <w:rFonts w:ascii="Times New Roman" w:hAnsi="Times New Roman" w:cs="Times New Roman"/>
          <w:sz w:val="28"/>
          <w:szCs w:val="28"/>
        </w:rPr>
        <w:t>Periodontal-endodontic lesions.</w:t>
      </w:r>
    </w:p>
    <w:p w:rsidR="0068689B" w:rsidRPr="00CB549F" w:rsidRDefault="0068689B" w:rsidP="00CB549F">
      <w:pPr>
        <w:pStyle w:val="ListParagraph"/>
        <w:numPr>
          <w:ilvl w:val="0"/>
          <w:numId w:val="3"/>
        </w:numPr>
        <w:spacing w:line="360" w:lineRule="auto"/>
        <w:rPr>
          <w:rFonts w:ascii="Times New Roman" w:hAnsi="Times New Roman" w:cs="Times New Roman"/>
          <w:sz w:val="28"/>
          <w:szCs w:val="28"/>
        </w:rPr>
      </w:pPr>
      <w:r w:rsidRPr="00CB549F">
        <w:rPr>
          <w:rFonts w:ascii="Times New Roman" w:hAnsi="Times New Roman" w:cs="Times New Roman"/>
          <w:sz w:val="28"/>
          <w:szCs w:val="28"/>
        </w:rPr>
        <w:t>Combined lesions.</w:t>
      </w:r>
      <w:r w:rsidR="00A74F4B" w:rsidRPr="00CB549F">
        <w:rPr>
          <w:rFonts w:ascii="Times New Roman" w:hAnsi="Times New Roman" w:cs="Times New Roman"/>
          <w:sz w:val="28"/>
          <w:szCs w:val="28"/>
        </w:rPr>
        <w:t xml:space="preserve"> </w:t>
      </w:r>
    </w:p>
    <w:p w:rsidR="00A74F4B" w:rsidRPr="00CB549F" w:rsidRDefault="00A74F4B" w:rsidP="00CB549F">
      <w:pPr>
        <w:pStyle w:val="ListParagraph"/>
        <w:numPr>
          <w:ilvl w:val="0"/>
          <w:numId w:val="2"/>
        </w:numPr>
        <w:spacing w:line="360" w:lineRule="auto"/>
        <w:rPr>
          <w:rFonts w:ascii="Times New Roman" w:hAnsi="Times New Roman" w:cs="Times New Roman"/>
          <w:sz w:val="28"/>
          <w:szCs w:val="28"/>
        </w:rPr>
      </w:pPr>
      <w:r w:rsidRPr="00CB549F">
        <w:rPr>
          <w:rFonts w:ascii="Times New Roman" w:hAnsi="Times New Roman" w:cs="Times New Roman"/>
          <w:sz w:val="28"/>
          <w:szCs w:val="28"/>
        </w:rPr>
        <w:t>Based on etiology, diagnosis, prognosis and treatment (Simon’s classification</w:t>
      </w:r>
      <w:r w:rsidR="00750250">
        <w:rPr>
          <w:rFonts w:ascii="Times New Roman" w:hAnsi="Times New Roman" w:cs="Times New Roman"/>
          <w:sz w:val="28"/>
          <w:szCs w:val="28"/>
        </w:rPr>
        <w:t xml:space="preserve"> 1972</w:t>
      </w:r>
      <w:r w:rsidRPr="00CB549F">
        <w:rPr>
          <w:rFonts w:ascii="Times New Roman" w:hAnsi="Times New Roman" w:cs="Times New Roman"/>
          <w:sz w:val="28"/>
          <w:szCs w:val="28"/>
        </w:rPr>
        <w:t>)</w:t>
      </w:r>
      <w:r w:rsidR="003646E1">
        <w:rPr>
          <w:rFonts w:ascii="Times New Roman" w:hAnsi="Times New Roman" w:cs="Times New Roman"/>
          <w:sz w:val="28"/>
          <w:szCs w:val="28"/>
          <w:vertAlign w:val="superscript"/>
        </w:rPr>
        <w:t>15</w:t>
      </w:r>
    </w:p>
    <w:p w:rsidR="00A74F4B" w:rsidRPr="00CB549F" w:rsidRDefault="00A74F4B" w:rsidP="00CB549F">
      <w:pPr>
        <w:pStyle w:val="ListParagraph"/>
        <w:numPr>
          <w:ilvl w:val="0"/>
          <w:numId w:val="4"/>
        </w:numPr>
        <w:spacing w:line="360" w:lineRule="auto"/>
        <w:rPr>
          <w:rFonts w:ascii="Times New Roman" w:hAnsi="Times New Roman" w:cs="Times New Roman"/>
          <w:sz w:val="28"/>
          <w:szCs w:val="28"/>
        </w:rPr>
      </w:pPr>
      <w:r w:rsidRPr="00CB549F">
        <w:rPr>
          <w:rFonts w:ascii="Times New Roman" w:hAnsi="Times New Roman" w:cs="Times New Roman"/>
          <w:sz w:val="28"/>
          <w:szCs w:val="28"/>
        </w:rPr>
        <w:t>Primary endodontic lesion.</w:t>
      </w:r>
    </w:p>
    <w:p w:rsidR="00A74F4B" w:rsidRPr="00CB549F" w:rsidRDefault="00A74F4B" w:rsidP="00CB549F">
      <w:pPr>
        <w:pStyle w:val="ListParagraph"/>
        <w:numPr>
          <w:ilvl w:val="0"/>
          <w:numId w:val="4"/>
        </w:numPr>
        <w:spacing w:line="360" w:lineRule="auto"/>
        <w:rPr>
          <w:rFonts w:ascii="Times New Roman" w:hAnsi="Times New Roman" w:cs="Times New Roman"/>
          <w:sz w:val="28"/>
          <w:szCs w:val="28"/>
        </w:rPr>
      </w:pPr>
      <w:r w:rsidRPr="00CB549F">
        <w:rPr>
          <w:rFonts w:ascii="Times New Roman" w:hAnsi="Times New Roman" w:cs="Times New Roman"/>
          <w:sz w:val="28"/>
          <w:szCs w:val="28"/>
        </w:rPr>
        <w:t>Primary periodontal lesion.</w:t>
      </w:r>
    </w:p>
    <w:p w:rsidR="00A74F4B" w:rsidRPr="00CB549F" w:rsidRDefault="00A74F4B" w:rsidP="00CB549F">
      <w:pPr>
        <w:pStyle w:val="ListParagraph"/>
        <w:numPr>
          <w:ilvl w:val="0"/>
          <w:numId w:val="4"/>
        </w:numPr>
        <w:spacing w:line="360" w:lineRule="auto"/>
        <w:rPr>
          <w:rFonts w:ascii="Times New Roman" w:hAnsi="Times New Roman" w:cs="Times New Roman"/>
          <w:sz w:val="28"/>
          <w:szCs w:val="28"/>
        </w:rPr>
      </w:pPr>
      <w:r w:rsidRPr="00CB549F">
        <w:rPr>
          <w:rFonts w:ascii="Times New Roman" w:hAnsi="Times New Roman" w:cs="Times New Roman"/>
          <w:sz w:val="28"/>
          <w:szCs w:val="28"/>
        </w:rPr>
        <w:t>Primary endodontic lesion with secondary periodontal involvement.</w:t>
      </w:r>
    </w:p>
    <w:p w:rsidR="00A74F4B" w:rsidRPr="00CB549F" w:rsidRDefault="00A74F4B" w:rsidP="00CB549F">
      <w:pPr>
        <w:pStyle w:val="ListParagraph"/>
        <w:numPr>
          <w:ilvl w:val="0"/>
          <w:numId w:val="4"/>
        </w:numPr>
        <w:spacing w:line="360" w:lineRule="auto"/>
        <w:rPr>
          <w:rFonts w:ascii="Times New Roman" w:hAnsi="Times New Roman" w:cs="Times New Roman"/>
          <w:sz w:val="28"/>
          <w:szCs w:val="28"/>
        </w:rPr>
      </w:pPr>
      <w:r w:rsidRPr="00CB549F">
        <w:rPr>
          <w:rFonts w:ascii="Times New Roman" w:hAnsi="Times New Roman" w:cs="Times New Roman"/>
          <w:sz w:val="28"/>
          <w:szCs w:val="28"/>
        </w:rPr>
        <w:lastRenderedPageBreak/>
        <w:t>Primary periodontal lesion with secondary endodontic involvement.</w:t>
      </w:r>
    </w:p>
    <w:p w:rsidR="00A74F4B" w:rsidRPr="00CB549F" w:rsidRDefault="00A74F4B" w:rsidP="00CB549F">
      <w:pPr>
        <w:pStyle w:val="ListParagraph"/>
        <w:numPr>
          <w:ilvl w:val="0"/>
          <w:numId w:val="4"/>
        </w:numPr>
        <w:spacing w:line="360" w:lineRule="auto"/>
        <w:rPr>
          <w:rFonts w:ascii="Times New Roman" w:hAnsi="Times New Roman" w:cs="Times New Roman"/>
          <w:sz w:val="28"/>
          <w:szCs w:val="28"/>
        </w:rPr>
      </w:pPr>
      <w:r w:rsidRPr="00CB549F">
        <w:rPr>
          <w:rFonts w:ascii="Times New Roman" w:hAnsi="Times New Roman" w:cs="Times New Roman"/>
          <w:sz w:val="28"/>
          <w:szCs w:val="28"/>
        </w:rPr>
        <w:t>True combined lesions.(Article 1 ref 5)</w:t>
      </w:r>
    </w:p>
    <w:p w:rsidR="00A74F4B" w:rsidRPr="00CB549F" w:rsidRDefault="00A74F4B" w:rsidP="00CB549F">
      <w:pPr>
        <w:pStyle w:val="ListParagraph"/>
        <w:numPr>
          <w:ilvl w:val="0"/>
          <w:numId w:val="2"/>
        </w:numPr>
        <w:spacing w:line="360" w:lineRule="auto"/>
        <w:rPr>
          <w:rFonts w:ascii="Times New Roman" w:hAnsi="Times New Roman" w:cs="Times New Roman"/>
          <w:sz w:val="28"/>
          <w:szCs w:val="28"/>
        </w:rPr>
      </w:pPr>
      <w:r w:rsidRPr="00CB549F">
        <w:rPr>
          <w:rFonts w:ascii="Times New Roman" w:hAnsi="Times New Roman" w:cs="Times New Roman"/>
          <w:sz w:val="28"/>
          <w:szCs w:val="28"/>
        </w:rPr>
        <w:t>Based on therapy (Grossman’s classification)</w:t>
      </w:r>
      <w:r w:rsidR="003646E1">
        <w:rPr>
          <w:rFonts w:ascii="Times New Roman" w:hAnsi="Times New Roman" w:cs="Times New Roman"/>
          <w:sz w:val="28"/>
          <w:szCs w:val="28"/>
          <w:vertAlign w:val="superscript"/>
        </w:rPr>
        <w:t>16</w:t>
      </w:r>
    </w:p>
    <w:p w:rsidR="00A74F4B" w:rsidRPr="00CB549F" w:rsidRDefault="00A74F4B" w:rsidP="00CB549F">
      <w:pPr>
        <w:pStyle w:val="ListParagraph"/>
        <w:numPr>
          <w:ilvl w:val="0"/>
          <w:numId w:val="5"/>
        </w:numPr>
        <w:spacing w:line="360" w:lineRule="auto"/>
        <w:rPr>
          <w:rFonts w:ascii="Times New Roman" w:hAnsi="Times New Roman" w:cs="Times New Roman"/>
          <w:sz w:val="28"/>
          <w:szCs w:val="28"/>
        </w:rPr>
      </w:pPr>
      <w:r w:rsidRPr="00CB549F">
        <w:rPr>
          <w:rFonts w:ascii="Times New Roman" w:hAnsi="Times New Roman" w:cs="Times New Roman"/>
          <w:sz w:val="28"/>
          <w:szCs w:val="28"/>
        </w:rPr>
        <w:t>Teeth that require endodontic therapy alone.</w:t>
      </w:r>
    </w:p>
    <w:p w:rsidR="00A74F4B" w:rsidRPr="00CB549F" w:rsidRDefault="00A74F4B" w:rsidP="00CB549F">
      <w:pPr>
        <w:pStyle w:val="ListParagraph"/>
        <w:numPr>
          <w:ilvl w:val="0"/>
          <w:numId w:val="5"/>
        </w:numPr>
        <w:spacing w:line="360" w:lineRule="auto"/>
        <w:rPr>
          <w:rFonts w:ascii="Times New Roman" w:hAnsi="Times New Roman" w:cs="Times New Roman"/>
          <w:sz w:val="28"/>
          <w:szCs w:val="28"/>
        </w:rPr>
      </w:pPr>
      <w:r w:rsidRPr="00CB549F">
        <w:rPr>
          <w:rFonts w:ascii="Times New Roman" w:hAnsi="Times New Roman" w:cs="Times New Roman"/>
          <w:sz w:val="28"/>
          <w:szCs w:val="28"/>
        </w:rPr>
        <w:t>Teeth that require periodontal therapy alone.</w:t>
      </w:r>
    </w:p>
    <w:p w:rsidR="00A74F4B" w:rsidRPr="00CB549F" w:rsidRDefault="00A74F4B" w:rsidP="00CB549F">
      <w:pPr>
        <w:pStyle w:val="ListParagraph"/>
        <w:numPr>
          <w:ilvl w:val="0"/>
          <w:numId w:val="5"/>
        </w:numPr>
        <w:spacing w:line="360" w:lineRule="auto"/>
        <w:rPr>
          <w:rFonts w:ascii="Times New Roman" w:hAnsi="Times New Roman" w:cs="Times New Roman"/>
          <w:sz w:val="28"/>
          <w:szCs w:val="28"/>
        </w:rPr>
      </w:pPr>
      <w:r w:rsidRPr="00CB549F">
        <w:rPr>
          <w:rFonts w:ascii="Times New Roman" w:hAnsi="Times New Roman" w:cs="Times New Roman"/>
          <w:sz w:val="28"/>
          <w:szCs w:val="28"/>
        </w:rPr>
        <w:t>Teeth that require endodontic as well as</w:t>
      </w:r>
      <w:r w:rsidR="003646E1">
        <w:rPr>
          <w:rFonts w:ascii="Times New Roman" w:hAnsi="Times New Roman" w:cs="Times New Roman"/>
          <w:sz w:val="28"/>
          <w:szCs w:val="28"/>
        </w:rPr>
        <w:t xml:space="preserve"> periodontal therapy.</w:t>
      </w:r>
    </w:p>
    <w:p w:rsidR="00A74F4B" w:rsidRPr="00CB549F" w:rsidRDefault="00A74F4B" w:rsidP="00CB549F">
      <w:pPr>
        <w:pStyle w:val="ListParagraph"/>
        <w:numPr>
          <w:ilvl w:val="0"/>
          <w:numId w:val="2"/>
        </w:numPr>
        <w:spacing w:line="360" w:lineRule="auto"/>
        <w:rPr>
          <w:rFonts w:ascii="Times New Roman" w:hAnsi="Times New Roman" w:cs="Times New Roman"/>
          <w:sz w:val="28"/>
          <w:szCs w:val="28"/>
        </w:rPr>
      </w:pPr>
      <w:r w:rsidRPr="00CB549F">
        <w:rPr>
          <w:rFonts w:ascii="Times New Roman" w:hAnsi="Times New Roman" w:cs="Times New Roman"/>
          <w:sz w:val="28"/>
          <w:szCs w:val="28"/>
        </w:rPr>
        <w:t>Based on endodontic t</w:t>
      </w:r>
      <w:r w:rsidR="00750250">
        <w:rPr>
          <w:rFonts w:ascii="Times New Roman" w:hAnsi="Times New Roman" w:cs="Times New Roman"/>
          <w:sz w:val="28"/>
          <w:szCs w:val="28"/>
        </w:rPr>
        <w:t>herapy (Rateitschak 1989</w:t>
      </w:r>
      <w:r w:rsidRPr="00CB549F">
        <w:rPr>
          <w:rFonts w:ascii="Times New Roman" w:hAnsi="Times New Roman" w:cs="Times New Roman"/>
          <w:sz w:val="28"/>
          <w:szCs w:val="28"/>
        </w:rPr>
        <w:t>)</w:t>
      </w:r>
      <w:r w:rsidR="003646E1">
        <w:rPr>
          <w:rFonts w:ascii="Times New Roman" w:hAnsi="Times New Roman" w:cs="Times New Roman"/>
          <w:sz w:val="28"/>
          <w:szCs w:val="28"/>
          <w:vertAlign w:val="superscript"/>
        </w:rPr>
        <w:t>17</w:t>
      </w:r>
    </w:p>
    <w:p w:rsidR="00A74F4B" w:rsidRPr="00CB549F" w:rsidRDefault="00A74F4B" w:rsidP="00CB549F">
      <w:pPr>
        <w:pStyle w:val="ListParagraph"/>
        <w:numPr>
          <w:ilvl w:val="0"/>
          <w:numId w:val="7"/>
        </w:numPr>
        <w:spacing w:line="360" w:lineRule="auto"/>
        <w:rPr>
          <w:rFonts w:ascii="Times New Roman" w:hAnsi="Times New Roman" w:cs="Times New Roman"/>
          <w:sz w:val="28"/>
          <w:szCs w:val="28"/>
        </w:rPr>
      </w:pPr>
      <w:r w:rsidRPr="00CB549F">
        <w:rPr>
          <w:rFonts w:ascii="Times New Roman" w:hAnsi="Times New Roman" w:cs="Times New Roman"/>
          <w:sz w:val="28"/>
          <w:szCs w:val="28"/>
        </w:rPr>
        <w:t>Type I</w:t>
      </w:r>
    </w:p>
    <w:p w:rsidR="00A74F4B" w:rsidRPr="00CB549F" w:rsidRDefault="00A74F4B" w:rsidP="00CB549F">
      <w:pPr>
        <w:pStyle w:val="ListParagraph"/>
        <w:numPr>
          <w:ilvl w:val="0"/>
          <w:numId w:val="7"/>
        </w:numPr>
        <w:spacing w:line="360" w:lineRule="auto"/>
        <w:rPr>
          <w:rFonts w:ascii="Times New Roman" w:hAnsi="Times New Roman" w:cs="Times New Roman"/>
          <w:sz w:val="28"/>
          <w:szCs w:val="28"/>
        </w:rPr>
      </w:pPr>
      <w:r w:rsidRPr="00CB549F">
        <w:rPr>
          <w:rFonts w:ascii="Times New Roman" w:hAnsi="Times New Roman" w:cs="Times New Roman"/>
          <w:sz w:val="28"/>
          <w:szCs w:val="28"/>
        </w:rPr>
        <w:t>Type II</w:t>
      </w:r>
    </w:p>
    <w:p w:rsidR="00A74F4B" w:rsidRPr="00CB549F" w:rsidRDefault="00A74F4B" w:rsidP="00CB549F">
      <w:pPr>
        <w:pStyle w:val="ListParagraph"/>
        <w:numPr>
          <w:ilvl w:val="0"/>
          <w:numId w:val="7"/>
        </w:numPr>
        <w:spacing w:line="360" w:lineRule="auto"/>
        <w:rPr>
          <w:rFonts w:ascii="Times New Roman" w:hAnsi="Times New Roman" w:cs="Times New Roman"/>
          <w:sz w:val="28"/>
          <w:szCs w:val="28"/>
        </w:rPr>
      </w:pPr>
      <w:r w:rsidRPr="00CB549F">
        <w:rPr>
          <w:rFonts w:ascii="Times New Roman" w:hAnsi="Times New Roman" w:cs="Times New Roman"/>
          <w:sz w:val="28"/>
          <w:szCs w:val="28"/>
        </w:rPr>
        <w:t>Type III</w:t>
      </w:r>
    </w:p>
    <w:p w:rsidR="008B73AB" w:rsidRPr="00CB549F" w:rsidRDefault="008B73AB" w:rsidP="00CB549F">
      <w:pPr>
        <w:spacing w:line="360" w:lineRule="auto"/>
        <w:ind w:left="720"/>
        <w:rPr>
          <w:rFonts w:ascii="Times New Roman" w:hAnsi="Times New Roman" w:cs="Times New Roman"/>
          <w:b/>
          <w:sz w:val="28"/>
          <w:szCs w:val="28"/>
        </w:rPr>
      </w:pPr>
    </w:p>
    <w:p w:rsidR="008D4880" w:rsidRPr="00CB549F" w:rsidRDefault="008D4880" w:rsidP="00CB549F">
      <w:pPr>
        <w:spacing w:line="360" w:lineRule="auto"/>
        <w:ind w:left="720"/>
        <w:rPr>
          <w:rFonts w:ascii="Times New Roman" w:hAnsi="Times New Roman" w:cs="Times New Roman"/>
          <w:b/>
          <w:sz w:val="28"/>
          <w:szCs w:val="28"/>
        </w:rPr>
      </w:pPr>
      <w:r w:rsidRPr="00CB549F">
        <w:rPr>
          <w:rFonts w:ascii="Times New Roman" w:hAnsi="Times New Roman" w:cs="Times New Roman"/>
          <w:b/>
          <w:sz w:val="28"/>
          <w:szCs w:val="28"/>
        </w:rPr>
        <w:t>CASE REPORT</w:t>
      </w:r>
    </w:p>
    <w:p w:rsidR="008D4880" w:rsidRPr="00CB549F" w:rsidRDefault="008D4880"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A 52 year old patient reported to the department of periodontics with a complaint of pain in the left lower back tooth region assoc</w:t>
      </w:r>
      <w:r w:rsidR="004756B2">
        <w:rPr>
          <w:rFonts w:ascii="Times New Roman" w:hAnsi="Times New Roman" w:cs="Times New Roman"/>
          <w:sz w:val="28"/>
          <w:szCs w:val="28"/>
        </w:rPr>
        <w:t>iated with pus discharge since one</w:t>
      </w:r>
      <w:r w:rsidRPr="00CB549F">
        <w:rPr>
          <w:rFonts w:ascii="Times New Roman" w:hAnsi="Times New Roman" w:cs="Times New Roman"/>
          <w:sz w:val="28"/>
          <w:szCs w:val="28"/>
        </w:rPr>
        <w:t xml:space="preserve"> month. On intraoral examination, a sinus was found to be present w.r.t 36. IOPA showed bone loss w.r.t dista</w:t>
      </w:r>
      <w:r w:rsidR="0080024B">
        <w:rPr>
          <w:rFonts w:ascii="Times New Roman" w:hAnsi="Times New Roman" w:cs="Times New Roman"/>
          <w:sz w:val="28"/>
          <w:szCs w:val="28"/>
        </w:rPr>
        <w:t xml:space="preserve">l root of 36 </w:t>
      </w:r>
      <w:r w:rsidR="00E7043C">
        <w:rPr>
          <w:rFonts w:ascii="Times New Roman" w:hAnsi="Times New Roman" w:cs="Times New Roman"/>
          <w:sz w:val="28"/>
          <w:szCs w:val="28"/>
        </w:rPr>
        <w:t xml:space="preserve">extending upto apical one third </w:t>
      </w:r>
      <w:r w:rsidR="0080024B">
        <w:rPr>
          <w:rFonts w:ascii="Times New Roman" w:hAnsi="Times New Roman" w:cs="Times New Roman"/>
          <w:sz w:val="28"/>
          <w:szCs w:val="28"/>
        </w:rPr>
        <w:t>and in the furcati</w:t>
      </w:r>
      <w:r w:rsidR="00CF7D8C">
        <w:rPr>
          <w:rFonts w:ascii="Times New Roman" w:hAnsi="Times New Roman" w:cs="Times New Roman"/>
          <w:sz w:val="28"/>
          <w:szCs w:val="28"/>
        </w:rPr>
        <w:t>on area (Fig. 1).</w:t>
      </w:r>
      <w:r w:rsidR="0080024B">
        <w:rPr>
          <w:rFonts w:ascii="Times New Roman" w:hAnsi="Times New Roman" w:cs="Times New Roman"/>
          <w:sz w:val="28"/>
          <w:szCs w:val="28"/>
        </w:rPr>
        <w:t xml:space="preserve">Tooth was grade II mobile and tender on percussion. </w:t>
      </w:r>
      <w:r w:rsidRPr="00CB549F">
        <w:rPr>
          <w:rFonts w:ascii="Times New Roman" w:hAnsi="Times New Roman" w:cs="Times New Roman"/>
          <w:sz w:val="28"/>
          <w:szCs w:val="28"/>
        </w:rPr>
        <w:t>The probing pocket depth was found to be 9 mm. The patient was then referred to the department of conservative dentistry to check for tooth vi</w:t>
      </w:r>
      <w:r w:rsidR="0080024B">
        <w:rPr>
          <w:rFonts w:ascii="Times New Roman" w:hAnsi="Times New Roman" w:cs="Times New Roman"/>
          <w:sz w:val="28"/>
          <w:szCs w:val="28"/>
        </w:rPr>
        <w:t xml:space="preserve">tality. Electric vitality test </w:t>
      </w:r>
      <w:r w:rsidRPr="00CB549F">
        <w:rPr>
          <w:rFonts w:ascii="Times New Roman" w:hAnsi="Times New Roman" w:cs="Times New Roman"/>
          <w:sz w:val="28"/>
          <w:szCs w:val="28"/>
        </w:rPr>
        <w:t>confirmed that the tooth was non vital.</w:t>
      </w:r>
    </w:p>
    <w:p w:rsidR="008D4880" w:rsidRPr="00CB549F" w:rsidRDefault="008D4880"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 xml:space="preserve">          Taking into consideration that the tooth was </w:t>
      </w:r>
      <w:r w:rsidR="00E7043C">
        <w:rPr>
          <w:rFonts w:ascii="Times New Roman" w:hAnsi="Times New Roman" w:cs="Times New Roman"/>
          <w:sz w:val="28"/>
          <w:szCs w:val="28"/>
        </w:rPr>
        <w:t>non-</w:t>
      </w:r>
      <w:r w:rsidRPr="00CB549F">
        <w:rPr>
          <w:rFonts w:ascii="Times New Roman" w:hAnsi="Times New Roman" w:cs="Times New Roman"/>
          <w:sz w:val="28"/>
          <w:szCs w:val="28"/>
        </w:rPr>
        <w:t xml:space="preserve">vital with a prevailing sinus tract, grade </w:t>
      </w:r>
      <m:oMath>
        <m:r>
          <m:rPr>
            <m:sty m:val="p"/>
          </m:rPr>
          <w:rPr>
            <w:rFonts w:ascii="Cambria Math" w:hAnsi="Cambria Math" w:cs="Times New Roman"/>
            <w:sz w:val="28"/>
            <w:szCs w:val="28"/>
          </w:rPr>
          <m:t xml:space="preserve"> II</m:t>
        </m:r>
      </m:oMath>
      <w:r w:rsidRPr="00CB549F">
        <w:rPr>
          <w:rFonts w:ascii="Times New Roman" w:hAnsi="Times New Roman" w:cs="Times New Roman"/>
          <w:sz w:val="28"/>
          <w:szCs w:val="28"/>
        </w:rPr>
        <w:t xml:space="preserve"> furcation defect and with bone loss around </w:t>
      </w:r>
      <w:r w:rsidR="002D2936">
        <w:rPr>
          <w:rFonts w:ascii="Times New Roman" w:hAnsi="Times New Roman" w:cs="Times New Roman"/>
          <w:sz w:val="28"/>
          <w:szCs w:val="28"/>
        </w:rPr>
        <w:t xml:space="preserve">apical region of the </w:t>
      </w:r>
      <w:r w:rsidRPr="00CB549F">
        <w:rPr>
          <w:rFonts w:ascii="Times New Roman" w:hAnsi="Times New Roman" w:cs="Times New Roman"/>
          <w:sz w:val="28"/>
          <w:szCs w:val="28"/>
        </w:rPr>
        <w:t xml:space="preserve">distal root of 36, endodontic treatment was taken up first and the patient was followed up for 3 months. At the end of 3 </w:t>
      </w:r>
      <w:r w:rsidRPr="00CB549F">
        <w:rPr>
          <w:rFonts w:ascii="Times New Roman" w:hAnsi="Times New Roman" w:cs="Times New Roman"/>
          <w:sz w:val="28"/>
          <w:szCs w:val="28"/>
        </w:rPr>
        <w:lastRenderedPageBreak/>
        <w:t>months, IOPA was taken w.r.t 36, which showed that the furcation defect and bone loss around distal root of 36 still prevailed</w:t>
      </w:r>
      <w:r w:rsidR="00CF7D8C">
        <w:rPr>
          <w:rFonts w:ascii="Times New Roman" w:hAnsi="Times New Roman" w:cs="Times New Roman"/>
          <w:sz w:val="28"/>
          <w:szCs w:val="28"/>
        </w:rPr>
        <w:t xml:space="preserve"> (Fig.2)</w:t>
      </w:r>
      <w:r w:rsidRPr="00CB549F">
        <w:rPr>
          <w:rFonts w:ascii="Times New Roman" w:hAnsi="Times New Roman" w:cs="Times New Roman"/>
          <w:sz w:val="28"/>
          <w:szCs w:val="28"/>
        </w:rPr>
        <w:t>.</w:t>
      </w:r>
      <w:r w:rsidR="002D2936">
        <w:rPr>
          <w:rFonts w:ascii="Times New Roman" w:hAnsi="Times New Roman" w:cs="Times New Roman"/>
          <w:sz w:val="28"/>
          <w:szCs w:val="28"/>
        </w:rPr>
        <w:t xml:space="preserve"> The draining sinus was still present. Also, o</w:t>
      </w:r>
      <w:r w:rsidRPr="00CB549F">
        <w:rPr>
          <w:rFonts w:ascii="Times New Roman" w:hAnsi="Times New Roman" w:cs="Times New Roman"/>
          <w:sz w:val="28"/>
          <w:szCs w:val="28"/>
        </w:rPr>
        <w:t>n clinical examination</w:t>
      </w:r>
      <w:r w:rsidR="002D2936">
        <w:rPr>
          <w:rFonts w:ascii="Times New Roman" w:hAnsi="Times New Roman" w:cs="Times New Roman"/>
          <w:sz w:val="28"/>
          <w:szCs w:val="28"/>
        </w:rPr>
        <w:t>,</w:t>
      </w:r>
      <w:r w:rsidRPr="00CB549F">
        <w:rPr>
          <w:rFonts w:ascii="Times New Roman" w:hAnsi="Times New Roman" w:cs="Times New Roman"/>
          <w:sz w:val="28"/>
          <w:szCs w:val="28"/>
        </w:rPr>
        <w:t xml:space="preserve"> it was observed that there was no change in the soft tissue measurements. Therefore, periodontal regenerative surgery using perioglass was planned.</w:t>
      </w:r>
    </w:p>
    <w:p w:rsidR="008D4880" w:rsidRPr="00CB549F" w:rsidRDefault="008D4880" w:rsidP="00CB549F">
      <w:pPr>
        <w:pStyle w:val="ListParagraph"/>
        <w:spacing w:line="360" w:lineRule="auto"/>
        <w:ind w:left="1080"/>
        <w:rPr>
          <w:rFonts w:ascii="Times New Roman" w:hAnsi="Times New Roman" w:cs="Times New Roman"/>
          <w:sz w:val="28"/>
          <w:szCs w:val="28"/>
        </w:rPr>
      </w:pPr>
    </w:p>
    <w:p w:rsidR="008D4880" w:rsidRPr="00CB549F" w:rsidRDefault="008D4880" w:rsidP="00CB549F">
      <w:pPr>
        <w:pStyle w:val="ListParagraph"/>
        <w:spacing w:line="360" w:lineRule="auto"/>
        <w:ind w:left="1080"/>
        <w:rPr>
          <w:rFonts w:ascii="Times New Roman" w:hAnsi="Times New Roman" w:cs="Times New Roman"/>
          <w:b/>
          <w:sz w:val="28"/>
          <w:szCs w:val="28"/>
        </w:rPr>
      </w:pPr>
      <w:r w:rsidRPr="00CB549F">
        <w:rPr>
          <w:rFonts w:ascii="Times New Roman" w:hAnsi="Times New Roman" w:cs="Times New Roman"/>
          <w:b/>
          <w:sz w:val="28"/>
          <w:szCs w:val="28"/>
        </w:rPr>
        <w:t>SURGICAL PROCEDURE</w:t>
      </w:r>
    </w:p>
    <w:p w:rsidR="008D4880" w:rsidRPr="00CB549F" w:rsidRDefault="008D4880"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 xml:space="preserve"> After taking care of asepsis and sterilization, the surger</w:t>
      </w:r>
      <w:r w:rsidR="00A95A82">
        <w:rPr>
          <w:rFonts w:ascii="Times New Roman" w:hAnsi="Times New Roman" w:cs="Times New Roman"/>
          <w:sz w:val="28"/>
          <w:szCs w:val="28"/>
        </w:rPr>
        <w:t>y was planned. The area was an</w:t>
      </w:r>
      <w:r w:rsidR="00A95A82" w:rsidRPr="00CB549F">
        <w:rPr>
          <w:rFonts w:ascii="Times New Roman" w:hAnsi="Times New Roman" w:cs="Times New Roman"/>
          <w:sz w:val="28"/>
          <w:szCs w:val="28"/>
        </w:rPr>
        <w:t>e</w:t>
      </w:r>
      <w:r w:rsidR="00A95A82">
        <w:rPr>
          <w:rFonts w:ascii="Times New Roman" w:hAnsi="Times New Roman" w:cs="Times New Roman"/>
          <w:sz w:val="28"/>
          <w:szCs w:val="28"/>
        </w:rPr>
        <w:t>s</w:t>
      </w:r>
      <w:r w:rsidR="00A95A82" w:rsidRPr="00CB549F">
        <w:rPr>
          <w:rFonts w:ascii="Times New Roman" w:hAnsi="Times New Roman" w:cs="Times New Roman"/>
          <w:sz w:val="28"/>
          <w:szCs w:val="28"/>
        </w:rPr>
        <w:t>thetized</w:t>
      </w:r>
      <w:r w:rsidRPr="00CB549F">
        <w:rPr>
          <w:rFonts w:ascii="Times New Roman" w:hAnsi="Times New Roman" w:cs="Times New Roman"/>
          <w:sz w:val="28"/>
          <w:szCs w:val="28"/>
        </w:rPr>
        <w:t xml:space="preserve"> using xylocaine with adrenaline 1: 200000. A full thickness flap was raised following crevicular incision till the base of the defect. After reflection, thorough degranulation and debridement was done at the defect area</w:t>
      </w:r>
      <w:r w:rsidR="00751C30">
        <w:rPr>
          <w:rFonts w:ascii="Times New Roman" w:hAnsi="Times New Roman" w:cs="Times New Roman"/>
          <w:sz w:val="28"/>
          <w:szCs w:val="28"/>
        </w:rPr>
        <w:t xml:space="preserve"> which was a three walled defect</w:t>
      </w:r>
      <w:r w:rsidRPr="00CB549F">
        <w:rPr>
          <w:rFonts w:ascii="Times New Roman" w:hAnsi="Times New Roman" w:cs="Times New Roman"/>
          <w:sz w:val="28"/>
          <w:szCs w:val="28"/>
        </w:rPr>
        <w:t xml:space="preserve">. Also, thorough scaling and root planing was carried out on the exposed root surface area of the defect. Perioglass as </w:t>
      </w:r>
      <w:r w:rsidR="00751C30">
        <w:rPr>
          <w:rFonts w:ascii="Times New Roman" w:hAnsi="Times New Roman" w:cs="Times New Roman"/>
          <w:sz w:val="28"/>
          <w:szCs w:val="28"/>
        </w:rPr>
        <w:t xml:space="preserve">a </w:t>
      </w:r>
      <w:r w:rsidRPr="00CB549F">
        <w:rPr>
          <w:rFonts w:ascii="Times New Roman" w:hAnsi="Times New Roman" w:cs="Times New Roman"/>
          <w:sz w:val="28"/>
          <w:szCs w:val="28"/>
        </w:rPr>
        <w:t>graft materia</w:t>
      </w:r>
      <w:r w:rsidR="00751C30">
        <w:rPr>
          <w:rFonts w:ascii="Times New Roman" w:hAnsi="Times New Roman" w:cs="Times New Roman"/>
          <w:sz w:val="28"/>
          <w:szCs w:val="28"/>
        </w:rPr>
        <w:t xml:space="preserve">l </w:t>
      </w:r>
      <w:r w:rsidRPr="00CB549F">
        <w:rPr>
          <w:rFonts w:ascii="Times New Roman" w:hAnsi="Times New Roman" w:cs="Times New Roman"/>
          <w:sz w:val="28"/>
          <w:szCs w:val="28"/>
        </w:rPr>
        <w:t>was placed and stabilized with absorbable collagen membrane</w:t>
      </w:r>
      <w:r w:rsidR="00751C30">
        <w:rPr>
          <w:rFonts w:ascii="Times New Roman" w:hAnsi="Times New Roman" w:cs="Times New Roman"/>
          <w:sz w:val="28"/>
          <w:szCs w:val="28"/>
        </w:rPr>
        <w:t xml:space="preserve"> (Periocol-CG)</w:t>
      </w:r>
      <w:r w:rsidRPr="00CB549F">
        <w:rPr>
          <w:rFonts w:ascii="Times New Roman" w:hAnsi="Times New Roman" w:cs="Times New Roman"/>
          <w:sz w:val="28"/>
          <w:szCs w:val="28"/>
        </w:rPr>
        <w:t>. Primary soft tissue closure of the flap was done with non</w:t>
      </w:r>
      <w:r w:rsidR="00D521A0">
        <w:rPr>
          <w:rFonts w:ascii="Times New Roman" w:hAnsi="Times New Roman" w:cs="Times New Roman"/>
          <w:sz w:val="28"/>
          <w:szCs w:val="28"/>
        </w:rPr>
        <w:t>-</w:t>
      </w:r>
      <w:r w:rsidRPr="00CB549F">
        <w:rPr>
          <w:rFonts w:ascii="Times New Roman" w:hAnsi="Times New Roman" w:cs="Times New Roman"/>
          <w:sz w:val="28"/>
          <w:szCs w:val="28"/>
        </w:rPr>
        <w:t>absorbable black silk (3-0) suture using figure of eight technique.</w:t>
      </w:r>
    </w:p>
    <w:p w:rsidR="008D4880" w:rsidRPr="00CB549F" w:rsidRDefault="008D4880"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 xml:space="preserve">    </w:t>
      </w:r>
      <w:r w:rsidR="00D521A0">
        <w:rPr>
          <w:rFonts w:ascii="Times New Roman" w:hAnsi="Times New Roman" w:cs="Times New Roman"/>
          <w:sz w:val="28"/>
          <w:szCs w:val="28"/>
        </w:rPr>
        <w:t xml:space="preserve"> Post-operative instructions were</w:t>
      </w:r>
      <w:r w:rsidRPr="00CB549F">
        <w:rPr>
          <w:rFonts w:ascii="Times New Roman" w:hAnsi="Times New Roman" w:cs="Times New Roman"/>
          <w:sz w:val="28"/>
          <w:szCs w:val="28"/>
        </w:rPr>
        <w:t xml:space="preserve"> given to the patient. The patient was advised proper plaque control and was prescribed 0.12% chlorhexidine mouthwash for rinsing twice daily. The sutures were removed ten days after the surgery. The patient was put on regular recall at 1, 3, 6, 9 months. The treatment resulted in substantial amount of bone</w:t>
      </w:r>
      <w:r w:rsidR="0033282E">
        <w:rPr>
          <w:rFonts w:ascii="Times New Roman" w:hAnsi="Times New Roman" w:cs="Times New Roman"/>
          <w:sz w:val="28"/>
          <w:szCs w:val="28"/>
        </w:rPr>
        <w:t xml:space="preserve"> </w:t>
      </w:r>
      <w:r w:rsidRPr="00CB549F">
        <w:rPr>
          <w:rFonts w:ascii="Times New Roman" w:hAnsi="Times New Roman" w:cs="Times New Roman"/>
          <w:sz w:val="28"/>
          <w:szCs w:val="28"/>
        </w:rPr>
        <w:t>fill in the distal root and furcation area. The probing depth was reduced by 6 mm. Post</w:t>
      </w:r>
      <w:r w:rsidR="00227461">
        <w:rPr>
          <w:rFonts w:ascii="Times New Roman" w:hAnsi="Times New Roman" w:cs="Times New Roman"/>
          <w:sz w:val="28"/>
          <w:szCs w:val="28"/>
        </w:rPr>
        <w:t>-</w:t>
      </w:r>
      <w:r w:rsidRPr="00CB549F">
        <w:rPr>
          <w:rFonts w:ascii="Times New Roman" w:hAnsi="Times New Roman" w:cs="Times New Roman"/>
          <w:sz w:val="28"/>
          <w:szCs w:val="28"/>
        </w:rPr>
        <w:t>operative radiograph</w:t>
      </w:r>
      <w:r w:rsidR="00CF7D8C">
        <w:rPr>
          <w:rFonts w:ascii="Times New Roman" w:hAnsi="Times New Roman" w:cs="Times New Roman"/>
          <w:sz w:val="28"/>
          <w:szCs w:val="28"/>
        </w:rPr>
        <w:t xml:space="preserve"> (9 month and 1 year: Fig.3 and Fig.4 respectively)</w:t>
      </w:r>
      <w:r w:rsidRPr="00CB549F">
        <w:rPr>
          <w:rFonts w:ascii="Times New Roman" w:hAnsi="Times New Roman" w:cs="Times New Roman"/>
          <w:sz w:val="28"/>
          <w:szCs w:val="28"/>
        </w:rPr>
        <w:t xml:space="preserve"> showed bone fill in the defect area and furcation region.</w:t>
      </w:r>
    </w:p>
    <w:p w:rsidR="008D4880" w:rsidRPr="00CB549F" w:rsidRDefault="008D4880" w:rsidP="00CB549F">
      <w:pPr>
        <w:spacing w:line="360" w:lineRule="auto"/>
        <w:rPr>
          <w:rFonts w:ascii="Times New Roman" w:hAnsi="Times New Roman" w:cs="Times New Roman"/>
          <w:sz w:val="28"/>
          <w:szCs w:val="28"/>
        </w:rPr>
      </w:pPr>
    </w:p>
    <w:p w:rsidR="00233CBD" w:rsidRPr="00CB549F" w:rsidRDefault="00233CBD" w:rsidP="00CB549F">
      <w:pPr>
        <w:pStyle w:val="ListParagraph"/>
        <w:spacing w:line="360" w:lineRule="auto"/>
        <w:ind w:left="1080"/>
        <w:rPr>
          <w:rFonts w:ascii="Times New Roman" w:hAnsi="Times New Roman" w:cs="Times New Roman"/>
          <w:sz w:val="28"/>
          <w:szCs w:val="28"/>
        </w:rPr>
      </w:pPr>
    </w:p>
    <w:p w:rsidR="00233CBD" w:rsidRPr="00CB549F" w:rsidRDefault="00233CBD"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u w:val="single"/>
        </w:rPr>
        <w:t>DISCUSSION</w:t>
      </w:r>
    </w:p>
    <w:p w:rsidR="00233CBD" w:rsidRPr="00CB549F" w:rsidRDefault="008F4675" w:rsidP="00F00F36">
      <w:pPr>
        <w:pStyle w:val="ListParagraph"/>
        <w:spacing w:line="360" w:lineRule="auto"/>
        <w:ind w:left="1080" w:firstLine="360"/>
        <w:rPr>
          <w:rFonts w:ascii="Times New Roman" w:hAnsi="Times New Roman" w:cs="Times New Roman"/>
          <w:sz w:val="28"/>
          <w:szCs w:val="28"/>
        </w:rPr>
      </w:pPr>
      <w:r>
        <w:rPr>
          <w:rFonts w:ascii="Times New Roman" w:hAnsi="Times New Roman" w:cs="Times New Roman"/>
          <w:sz w:val="28"/>
          <w:szCs w:val="28"/>
        </w:rPr>
        <w:t>E</w:t>
      </w:r>
      <w:r w:rsidR="00233CBD" w:rsidRPr="00CB549F">
        <w:rPr>
          <w:rFonts w:ascii="Times New Roman" w:hAnsi="Times New Roman" w:cs="Times New Roman"/>
          <w:sz w:val="28"/>
          <w:szCs w:val="28"/>
        </w:rPr>
        <w:t>ndodontic</w:t>
      </w:r>
      <w:r>
        <w:rPr>
          <w:rFonts w:ascii="Times New Roman" w:hAnsi="Times New Roman" w:cs="Times New Roman"/>
          <w:sz w:val="28"/>
          <w:szCs w:val="28"/>
        </w:rPr>
        <w:t>-Periodontal</w:t>
      </w:r>
      <w:r w:rsidR="00233CBD" w:rsidRPr="00CB549F">
        <w:rPr>
          <w:rFonts w:ascii="Times New Roman" w:hAnsi="Times New Roman" w:cs="Times New Roman"/>
          <w:sz w:val="28"/>
          <w:szCs w:val="28"/>
        </w:rPr>
        <w:t xml:space="preserve"> lesion is a true challenge. Its management requires thorough understanding of wound healing process involving both endodontic</w:t>
      </w:r>
      <w:r w:rsidR="007E3BC7">
        <w:rPr>
          <w:rFonts w:ascii="Times New Roman" w:hAnsi="Times New Roman" w:cs="Times New Roman"/>
          <w:sz w:val="28"/>
          <w:szCs w:val="28"/>
        </w:rPr>
        <w:t xml:space="preserve"> and periodontal</w:t>
      </w:r>
      <w:r w:rsidR="00233CBD" w:rsidRPr="00CB549F">
        <w:rPr>
          <w:rFonts w:ascii="Times New Roman" w:hAnsi="Times New Roman" w:cs="Times New Roman"/>
          <w:sz w:val="28"/>
          <w:szCs w:val="28"/>
        </w:rPr>
        <w:t xml:space="preserve"> complex. When a clinician cannot make a defini</w:t>
      </w:r>
      <w:r w:rsidR="00CF599B" w:rsidRPr="00CB549F">
        <w:rPr>
          <w:rFonts w:ascii="Times New Roman" w:hAnsi="Times New Roman" w:cs="Times New Roman"/>
          <w:sz w:val="28"/>
          <w:szCs w:val="28"/>
        </w:rPr>
        <w:t>tive diagnosis, it may be pruden</w:t>
      </w:r>
      <w:r w:rsidR="00233CBD" w:rsidRPr="00CB549F">
        <w:rPr>
          <w:rFonts w:ascii="Times New Roman" w:hAnsi="Times New Roman" w:cs="Times New Roman"/>
          <w:sz w:val="28"/>
          <w:szCs w:val="28"/>
        </w:rPr>
        <w:t xml:space="preserve">t to initiate either of the  </w:t>
      </w:r>
    </w:p>
    <w:p w:rsidR="00233CBD" w:rsidRPr="00271C2A" w:rsidRDefault="00233CBD" w:rsidP="00C634BE">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treatment modalities and hope for repair. However, this could be overcome by proper history taking</w:t>
      </w:r>
      <w:r w:rsidR="00C634BE">
        <w:rPr>
          <w:rFonts w:ascii="Times New Roman" w:hAnsi="Times New Roman" w:cs="Times New Roman"/>
          <w:sz w:val="28"/>
          <w:szCs w:val="28"/>
        </w:rPr>
        <w:t>, thorough examination, radiographic evaluation, pulp vitality testing, pocket probing, fistula tracking</w:t>
      </w:r>
      <w:r w:rsidRPr="00CB549F">
        <w:rPr>
          <w:rFonts w:ascii="Times New Roman" w:hAnsi="Times New Roman" w:cs="Times New Roman"/>
          <w:sz w:val="28"/>
          <w:szCs w:val="28"/>
        </w:rPr>
        <w:t xml:space="preserve"> an</w:t>
      </w:r>
      <w:r w:rsidR="00271C2A">
        <w:rPr>
          <w:rFonts w:ascii="Times New Roman" w:hAnsi="Times New Roman" w:cs="Times New Roman"/>
          <w:sz w:val="28"/>
          <w:szCs w:val="28"/>
        </w:rPr>
        <w:t>d sequential treatment planning</w:t>
      </w:r>
      <w:r w:rsidR="00271C2A">
        <w:rPr>
          <w:rFonts w:ascii="Times New Roman" w:hAnsi="Times New Roman" w:cs="Times New Roman"/>
          <w:sz w:val="28"/>
          <w:szCs w:val="28"/>
          <w:vertAlign w:val="superscript"/>
        </w:rPr>
        <w:t>3,18</w:t>
      </w:r>
      <w:r w:rsidR="00271C2A">
        <w:rPr>
          <w:rFonts w:ascii="Times New Roman" w:hAnsi="Times New Roman" w:cs="Times New Roman"/>
          <w:sz w:val="28"/>
          <w:szCs w:val="28"/>
        </w:rPr>
        <w:t>.</w:t>
      </w:r>
    </w:p>
    <w:p w:rsidR="00D91099" w:rsidRPr="00271C2A" w:rsidRDefault="00233CBD" w:rsidP="00F00F36">
      <w:pPr>
        <w:pStyle w:val="ListParagraph"/>
        <w:spacing w:line="360" w:lineRule="auto"/>
        <w:ind w:left="1080" w:firstLine="360"/>
        <w:rPr>
          <w:rFonts w:ascii="Times New Roman" w:hAnsi="Times New Roman" w:cs="Times New Roman"/>
          <w:sz w:val="28"/>
          <w:szCs w:val="28"/>
        </w:rPr>
      </w:pPr>
      <w:r w:rsidRPr="00CB549F">
        <w:rPr>
          <w:rFonts w:ascii="Times New Roman" w:hAnsi="Times New Roman" w:cs="Times New Roman"/>
          <w:sz w:val="28"/>
          <w:szCs w:val="28"/>
        </w:rPr>
        <w:t xml:space="preserve">When the etiology is purely endodontic, calcium hydroxide </w:t>
      </w:r>
      <w:r w:rsidR="00815708">
        <w:rPr>
          <w:rFonts w:ascii="Times New Roman" w:hAnsi="Times New Roman" w:cs="Times New Roman"/>
          <w:sz w:val="28"/>
          <w:szCs w:val="28"/>
        </w:rPr>
        <w:t xml:space="preserve">because of its </w:t>
      </w:r>
      <w:r w:rsidR="00E05E28" w:rsidRPr="00CB549F">
        <w:rPr>
          <w:rFonts w:ascii="Times New Roman" w:hAnsi="Times New Roman" w:cs="Times New Roman"/>
          <w:sz w:val="28"/>
          <w:szCs w:val="28"/>
        </w:rPr>
        <w:t>bactericidal, anti-inflammatory and proteolytic</w:t>
      </w:r>
      <w:r w:rsidR="00815708">
        <w:rPr>
          <w:rFonts w:ascii="Times New Roman" w:hAnsi="Times New Roman" w:cs="Times New Roman"/>
          <w:sz w:val="28"/>
          <w:szCs w:val="28"/>
        </w:rPr>
        <w:t xml:space="preserve"> properties, inhibits resorption, </w:t>
      </w:r>
      <w:r w:rsidR="00E05E28" w:rsidRPr="00CB549F">
        <w:rPr>
          <w:rFonts w:ascii="Times New Roman" w:hAnsi="Times New Roman" w:cs="Times New Roman"/>
          <w:sz w:val="28"/>
          <w:szCs w:val="28"/>
        </w:rPr>
        <w:t>favours repair</w:t>
      </w:r>
      <w:r w:rsidR="00815708">
        <w:rPr>
          <w:rFonts w:ascii="Times New Roman" w:hAnsi="Times New Roman" w:cs="Times New Roman"/>
          <w:sz w:val="28"/>
          <w:szCs w:val="28"/>
        </w:rPr>
        <w:t xml:space="preserve"> and can be used as an intracanal medicament</w:t>
      </w:r>
      <w:r w:rsidR="00E05E28" w:rsidRPr="00CB549F">
        <w:rPr>
          <w:rFonts w:ascii="Times New Roman" w:hAnsi="Times New Roman" w:cs="Times New Roman"/>
          <w:sz w:val="28"/>
          <w:szCs w:val="28"/>
        </w:rPr>
        <w:t xml:space="preserve">. </w:t>
      </w:r>
      <w:r w:rsidR="0094675C">
        <w:rPr>
          <w:rFonts w:ascii="Times New Roman" w:hAnsi="Times New Roman" w:cs="Times New Roman"/>
          <w:sz w:val="28"/>
          <w:szCs w:val="28"/>
        </w:rPr>
        <w:t>B</w:t>
      </w:r>
      <w:r w:rsidR="00D91099" w:rsidRPr="00CB549F">
        <w:rPr>
          <w:rFonts w:ascii="Times New Roman" w:hAnsi="Times New Roman" w:cs="Times New Roman"/>
          <w:sz w:val="28"/>
          <w:szCs w:val="28"/>
        </w:rPr>
        <w:t>e</w:t>
      </w:r>
      <w:r w:rsidR="00815708">
        <w:rPr>
          <w:rFonts w:ascii="Times New Roman" w:hAnsi="Times New Roman" w:cs="Times New Roman"/>
          <w:sz w:val="28"/>
          <w:szCs w:val="28"/>
        </w:rPr>
        <w:t>cause of its temporary obturati</w:t>
      </w:r>
      <w:r w:rsidR="00D91099" w:rsidRPr="00CB549F">
        <w:rPr>
          <w:rFonts w:ascii="Times New Roman" w:hAnsi="Times New Roman" w:cs="Times New Roman"/>
          <w:sz w:val="28"/>
          <w:szCs w:val="28"/>
        </w:rPr>
        <w:t>ng action which would inhibit periodontal contamination of the instrumented canals via patent channels of communication</w:t>
      </w:r>
      <w:r w:rsidR="0094675C">
        <w:rPr>
          <w:rFonts w:ascii="Times New Roman" w:hAnsi="Times New Roman" w:cs="Times New Roman"/>
          <w:sz w:val="28"/>
          <w:szCs w:val="28"/>
        </w:rPr>
        <w:t>, i</w:t>
      </w:r>
      <w:r w:rsidR="0094675C" w:rsidRPr="00CB549F">
        <w:rPr>
          <w:rFonts w:ascii="Times New Roman" w:hAnsi="Times New Roman" w:cs="Times New Roman"/>
          <w:sz w:val="28"/>
          <w:szCs w:val="28"/>
        </w:rPr>
        <w:t>t is especially effective in endodontic lesions with extensive periapica</w:t>
      </w:r>
      <w:r w:rsidR="0094675C">
        <w:rPr>
          <w:rFonts w:ascii="Times New Roman" w:hAnsi="Times New Roman" w:cs="Times New Roman"/>
          <w:sz w:val="28"/>
          <w:szCs w:val="28"/>
        </w:rPr>
        <w:t>l pathology and pseudopockets</w:t>
      </w:r>
      <w:r w:rsidR="009D0D5A">
        <w:rPr>
          <w:rFonts w:ascii="Times New Roman" w:hAnsi="Times New Roman" w:cs="Times New Roman"/>
          <w:sz w:val="28"/>
          <w:szCs w:val="28"/>
        </w:rPr>
        <w:t xml:space="preserve">. This regimen usually </w:t>
      </w:r>
      <w:r w:rsidR="00D91099" w:rsidRPr="00CB549F">
        <w:rPr>
          <w:rFonts w:ascii="Times New Roman" w:hAnsi="Times New Roman" w:cs="Times New Roman"/>
          <w:sz w:val="28"/>
          <w:szCs w:val="28"/>
        </w:rPr>
        <w:t>resolve</w:t>
      </w:r>
      <w:r w:rsidR="009D0D5A">
        <w:rPr>
          <w:rFonts w:ascii="Times New Roman" w:hAnsi="Times New Roman" w:cs="Times New Roman"/>
          <w:sz w:val="28"/>
          <w:szCs w:val="28"/>
        </w:rPr>
        <w:t>s</w:t>
      </w:r>
      <w:r w:rsidR="00D91099" w:rsidRPr="00CB549F">
        <w:rPr>
          <w:rFonts w:ascii="Times New Roman" w:hAnsi="Times New Roman" w:cs="Times New Roman"/>
          <w:sz w:val="28"/>
          <w:szCs w:val="28"/>
        </w:rPr>
        <w:t xml:space="preserve"> the pseudo pocket within a few weeks. However,</w:t>
      </w:r>
      <w:r w:rsidR="009D0D5A">
        <w:rPr>
          <w:rFonts w:ascii="Times New Roman" w:hAnsi="Times New Roman" w:cs="Times New Roman"/>
          <w:sz w:val="28"/>
          <w:szCs w:val="28"/>
        </w:rPr>
        <w:t xml:space="preserve"> </w:t>
      </w:r>
      <w:r w:rsidR="00D91099" w:rsidRPr="00CB549F">
        <w:rPr>
          <w:rFonts w:ascii="Times New Roman" w:hAnsi="Times New Roman" w:cs="Times New Roman"/>
          <w:sz w:val="28"/>
          <w:szCs w:val="28"/>
        </w:rPr>
        <w:t>lesions which are not true combined lesions, no</w:t>
      </w:r>
      <w:r w:rsidR="009D0D5A">
        <w:rPr>
          <w:rFonts w:ascii="Times New Roman" w:hAnsi="Times New Roman" w:cs="Times New Roman"/>
          <w:sz w:val="28"/>
          <w:szCs w:val="28"/>
        </w:rPr>
        <w:t xml:space="preserve"> or little</w:t>
      </w:r>
      <w:r w:rsidR="00D91099" w:rsidRPr="00CB549F">
        <w:rPr>
          <w:rFonts w:ascii="Times New Roman" w:hAnsi="Times New Roman" w:cs="Times New Roman"/>
          <w:sz w:val="28"/>
          <w:szCs w:val="28"/>
        </w:rPr>
        <w:t xml:space="preserve"> improvement would be seen with the periodontal perspective after endodontic treatment, leaving a very poor and often hopeless prognosis. </w:t>
      </w:r>
      <w:r w:rsidR="009D0D5A">
        <w:rPr>
          <w:rFonts w:ascii="Times New Roman" w:hAnsi="Times New Roman" w:cs="Times New Roman"/>
          <w:sz w:val="28"/>
          <w:szCs w:val="28"/>
        </w:rPr>
        <w:t>S</w:t>
      </w:r>
      <w:r w:rsidR="00D91099" w:rsidRPr="00CB549F">
        <w:rPr>
          <w:rFonts w:ascii="Times New Roman" w:hAnsi="Times New Roman" w:cs="Times New Roman"/>
          <w:sz w:val="28"/>
          <w:szCs w:val="28"/>
        </w:rPr>
        <w:t>uccessful periodontal treatment of such lesions has been possible</w:t>
      </w:r>
      <w:r w:rsidR="009D0D5A">
        <w:rPr>
          <w:rFonts w:ascii="Times New Roman" w:hAnsi="Times New Roman" w:cs="Times New Roman"/>
          <w:sz w:val="28"/>
          <w:szCs w:val="28"/>
        </w:rPr>
        <w:t xml:space="preserve"> now </w:t>
      </w:r>
      <w:r w:rsidR="009D0D5A" w:rsidRPr="00CB549F">
        <w:rPr>
          <w:rFonts w:ascii="Times New Roman" w:hAnsi="Times New Roman" w:cs="Times New Roman"/>
          <w:sz w:val="28"/>
          <w:szCs w:val="28"/>
        </w:rPr>
        <w:t>with the advent of new r</w:t>
      </w:r>
      <w:r w:rsidR="009D0D5A">
        <w:rPr>
          <w:rFonts w:ascii="Times New Roman" w:hAnsi="Times New Roman" w:cs="Times New Roman"/>
          <w:sz w:val="28"/>
          <w:szCs w:val="28"/>
        </w:rPr>
        <w:t>egenerative materials</w:t>
      </w:r>
      <w:r w:rsidR="00271C2A">
        <w:rPr>
          <w:rFonts w:ascii="Times New Roman" w:hAnsi="Times New Roman" w:cs="Times New Roman"/>
          <w:sz w:val="28"/>
          <w:szCs w:val="28"/>
        </w:rPr>
        <w:t>.</w:t>
      </w:r>
    </w:p>
    <w:p w:rsidR="00B115DB" w:rsidRPr="00CB549F" w:rsidRDefault="00A637AF" w:rsidP="00F7292E">
      <w:pPr>
        <w:pStyle w:val="ListParagraph"/>
        <w:spacing w:line="360" w:lineRule="auto"/>
        <w:ind w:left="1080" w:firstLine="360"/>
        <w:rPr>
          <w:rFonts w:ascii="Times New Roman" w:hAnsi="Times New Roman" w:cs="Times New Roman"/>
          <w:sz w:val="28"/>
          <w:szCs w:val="28"/>
        </w:rPr>
      </w:pPr>
      <w:r>
        <w:rPr>
          <w:rFonts w:ascii="Times New Roman" w:hAnsi="Times New Roman" w:cs="Times New Roman"/>
          <w:sz w:val="28"/>
          <w:szCs w:val="28"/>
        </w:rPr>
        <w:t>In this case report</w:t>
      </w:r>
      <w:r w:rsidR="00D91099" w:rsidRPr="00CB549F">
        <w:rPr>
          <w:rFonts w:ascii="Times New Roman" w:hAnsi="Times New Roman" w:cs="Times New Roman"/>
          <w:sz w:val="28"/>
          <w:szCs w:val="28"/>
        </w:rPr>
        <w:t xml:space="preserve">, the pulp vitality test which showed the </w:t>
      </w:r>
      <w:r w:rsidR="00846CB9">
        <w:rPr>
          <w:rFonts w:ascii="Times New Roman" w:hAnsi="Times New Roman" w:cs="Times New Roman"/>
          <w:sz w:val="28"/>
          <w:szCs w:val="28"/>
        </w:rPr>
        <w:t>non-</w:t>
      </w:r>
      <w:r w:rsidR="00D91099" w:rsidRPr="00CB549F">
        <w:rPr>
          <w:rFonts w:ascii="Times New Roman" w:hAnsi="Times New Roman" w:cs="Times New Roman"/>
          <w:sz w:val="28"/>
          <w:szCs w:val="28"/>
        </w:rPr>
        <w:t>vital nature of the tooth was a pivoting findin</w:t>
      </w:r>
      <w:r w:rsidR="00846CB9">
        <w:rPr>
          <w:rFonts w:ascii="Times New Roman" w:hAnsi="Times New Roman" w:cs="Times New Roman"/>
          <w:sz w:val="28"/>
          <w:szCs w:val="28"/>
        </w:rPr>
        <w:t>g suggesting primary endodontic</w:t>
      </w:r>
      <w:r w:rsidR="00D91099" w:rsidRPr="00CB549F">
        <w:rPr>
          <w:rFonts w:ascii="Times New Roman" w:hAnsi="Times New Roman" w:cs="Times New Roman"/>
          <w:sz w:val="28"/>
          <w:szCs w:val="28"/>
        </w:rPr>
        <w:t xml:space="preserve"> </w:t>
      </w:r>
      <w:r w:rsidR="00846CB9">
        <w:rPr>
          <w:rFonts w:ascii="Times New Roman" w:hAnsi="Times New Roman" w:cs="Times New Roman"/>
          <w:sz w:val="28"/>
          <w:szCs w:val="28"/>
        </w:rPr>
        <w:t>and secondary periodontal</w:t>
      </w:r>
      <w:r w:rsidR="00D91099" w:rsidRPr="00CB549F">
        <w:rPr>
          <w:rFonts w:ascii="Times New Roman" w:hAnsi="Times New Roman" w:cs="Times New Roman"/>
          <w:sz w:val="28"/>
          <w:szCs w:val="28"/>
        </w:rPr>
        <w:t xml:space="preserve"> involvement.</w:t>
      </w:r>
      <w:r w:rsidR="00465448" w:rsidRPr="00CB549F">
        <w:rPr>
          <w:rFonts w:ascii="Times New Roman" w:hAnsi="Times New Roman" w:cs="Times New Roman"/>
          <w:sz w:val="28"/>
          <w:szCs w:val="28"/>
        </w:rPr>
        <w:t xml:space="preserve"> Generally,</w:t>
      </w:r>
      <w:r w:rsidR="00D91099" w:rsidRPr="00CB549F">
        <w:rPr>
          <w:rFonts w:ascii="Times New Roman" w:hAnsi="Times New Roman" w:cs="Times New Roman"/>
          <w:sz w:val="28"/>
          <w:szCs w:val="28"/>
        </w:rPr>
        <w:t xml:space="preserve"> </w:t>
      </w:r>
      <w:r w:rsidR="00B115DB" w:rsidRPr="00CB549F">
        <w:rPr>
          <w:rFonts w:ascii="Times New Roman" w:hAnsi="Times New Roman" w:cs="Times New Roman"/>
          <w:sz w:val="28"/>
          <w:szCs w:val="28"/>
        </w:rPr>
        <w:t>in a case of combined endo-perio lesion, an adequate endodont</w:t>
      </w:r>
      <w:r w:rsidR="00CF599B" w:rsidRPr="00CB549F">
        <w:rPr>
          <w:rFonts w:ascii="Times New Roman" w:hAnsi="Times New Roman" w:cs="Times New Roman"/>
          <w:sz w:val="28"/>
          <w:szCs w:val="28"/>
        </w:rPr>
        <w:t>i</w:t>
      </w:r>
      <w:r w:rsidR="00B115DB" w:rsidRPr="00CB549F">
        <w:rPr>
          <w:rFonts w:ascii="Times New Roman" w:hAnsi="Times New Roman" w:cs="Times New Roman"/>
          <w:sz w:val="28"/>
          <w:szCs w:val="28"/>
        </w:rPr>
        <w:t xml:space="preserve">c therapy would result in </w:t>
      </w:r>
      <w:r w:rsidR="00B115DB" w:rsidRPr="00CB549F">
        <w:rPr>
          <w:rFonts w:ascii="Times New Roman" w:hAnsi="Times New Roman" w:cs="Times New Roman"/>
          <w:sz w:val="28"/>
          <w:szCs w:val="28"/>
        </w:rPr>
        <w:lastRenderedPageBreak/>
        <w:t>healing of the endodontic component, and the prognosis would finally depend on the efficacy of periodontal repair/regeneration initiated by eit</w:t>
      </w:r>
      <w:r w:rsidR="00271C2A">
        <w:rPr>
          <w:rFonts w:ascii="Times New Roman" w:hAnsi="Times New Roman" w:cs="Times New Roman"/>
          <w:sz w:val="28"/>
          <w:szCs w:val="28"/>
        </w:rPr>
        <w:t>her of the treatment procedures</w:t>
      </w:r>
      <w:r w:rsidR="00271C2A">
        <w:rPr>
          <w:rFonts w:ascii="Times New Roman" w:hAnsi="Times New Roman" w:cs="Times New Roman"/>
          <w:sz w:val="28"/>
          <w:szCs w:val="28"/>
          <w:vertAlign w:val="superscript"/>
        </w:rPr>
        <w:t>3</w:t>
      </w:r>
      <w:r w:rsidR="00B115DB" w:rsidRPr="00CB549F">
        <w:rPr>
          <w:rFonts w:ascii="Times New Roman" w:hAnsi="Times New Roman" w:cs="Times New Roman"/>
          <w:sz w:val="28"/>
          <w:szCs w:val="28"/>
        </w:rPr>
        <w:t>.</w:t>
      </w:r>
    </w:p>
    <w:p w:rsidR="00B115DB" w:rsidRPr="00CB549F" w:rsidRDefault="00B115DB" w:rsidP="000420C4">
      <w:pPr>
        <w:pStyle w:val="ListParagraph"/>
        <w:spacing w:line="360" w:lineRule="auto"/>
        <w:ind w:left="1080" w:firstLine="360"/>
        <w:rPr>
          <w:rFonts w:ascii="Times New Roman" w:hAnsi="Times New Roman" w:cs="Times New Roman"/>
          <w:sz w:val="28"/>
          <w:szCs w:val="28"/>
        </w:rPr>
      </w:pPr>
      <w:r w:rsidRPr="00CB549F">
        <w:rPr>
          <w:rFonts w:ascii="Times New Roman" w:hAnsi="Times New Roman" w:cs="Times New Roman"/>
          <w:sz w:val="28"/>
          <w:szCs w:val="28"/>
        </w:rPr>
        <w:t>In this, case following endodontic treatment</w:t>
      </w:r>
      <w:r w:rsidR="00846CB9">
        <w:rPr>
          <w:rFonts w:ascii="Times New Roman" w:hAnsi="Times New Roman" w:cs="Times New Roman"/>
          <w:sz w:val="28"/>
          <w:szCs w:val="28"/>
        </w:rPr>
        <w:t xml:space="preserve">, the sinus prevailed and </w:t>
      </w:r>
      <w:r w:rsidRPr="00CB549F">
        <w:rPr>
          <w:rFonts w:ascii="Times New Roman" w:hAnsi="Times New Roman" w:cs="Times New Roman"/>
          <w:sz w:val="28"/>
          <w:szCs w:val="28"/>
        </w:rPr>
        <w:t>the lesion didn’t subside completely as seen in radiograph done at 3 months. Also, the clinical parameters didn’t improve. Therefore, periodontal regenerative surgery was done with perioglass as regenerative material</w:t>
      </w:r>
      <w:r w:rsidR="00CF599B" w:rsidRPr="00CB549F">
        <w:rPr>
          <w:rFonts w:ascii="Times New Roman" w:hAnsi="Times New Roman" w:cs="Times New Roman"/>
          <w:sz w:val="28"/>
          <w:szCs w:val="28"/>
        </w:rPr>
        <w:t xml:space="preserve"> and absorbable collagen as </w:t>
      </w:r>
      <w:r w:rsidR="00846CB9">
        <w:rPr>
          <w:rFonts w:ascii="Times New Roman" w:hAnsi="Times New Roman" w:cs="Times New Roman"/>
          <w:sz w:val="28"/>
          <w:szCs w:val="28"/>
        </w:rPr>
        <w:t xml:space="preserve">a </w:t>
      </w:r>
      <w:r w:rsidR="00CF599B" w:rsidRPr="00CB549F">
        <w:rPr>
          <w:rFonts w:ascii="Times New Roman" w:hAnsi="Times New Roman" w:cs="Times New Roman"/>
          <w:sz w:val="28"/>
          <w:szCs w:val="28"/>
        </w:rPr>
        <w:t>barrier membrane</w:t>
      </w:r>
      <w:r w:rsidRPr="00CB549F">
        <w:rPr>
          <w:rFonts w:ascii="Times New Roman" w:hAnsi="Times New Roman" w:cs="Times New Roman"/>
          <w:sz w:val="28"/>
          <w:szCs w:val="28"/>
        </w:rPr>
        <w:t>.</w:t>
      </w:r>
    </w:p>
    <w:p w:rsidR="009D5C47" w:rsidRPr="00CB549F" w:rsidRDefault="009D5C47"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Clinical studies with bioactive glass particulate have been gaining momentum in recent scenario. Bioactive glass shows both osteoconductive and osteostimulatory effects. The pore size (90-710um) allows optimal space for vascularization. It enhances bone formation by ionic dissolution of the ceramic particles such that the silica gel layer forms over the particles on contact with body fluids.</w:t>
      </w:r>
    </w:p>
    <w:p w:rsidR="009D5C47" w:rsidRPr="00CB549F" w:rsidRDefault="009D5C47" w:rsidP="000420C4">
      <w:pPr>
        <w:pStyle w:val="ListParagraph"/>
        <w:spacing w:line="360" w:lineRule="auto"/>
        <w:ind w:left="1080" w:firstLine="360"/>
        <w:rPr>
          <w:rFonts w:ascii="Times New Roman" w:hAnsi="Times New Roman" w:cs="Times New Roman"/>
          <w:sz w:val="28"/>
          <w:szCs w:val="28"/>
        </w:rPr>
      </w:pPr>
      <w:r w:rsidRPr="00CB549F">
        <w:rPr>
          <w:rFonts w:ascii="Times New Roman" w:hAnsi="Times New Roman" w:cs="Times New Roman"/>
          <w:sz w:val="28"/>
          <w:szCs w:val="28"/>
        </w:rPr>
        <w:t xml:space="preserve">Over this silica gel layer, </w:t>
      </w:r>
      <w:r w:rsidR="00846CB9">
        <w:rPr>
          <w:rFonts w:ascii="Times New Roman" w:hAnsi="Times New Roman" w:cs="Times New Roman"/>
          <w:sz w:val="28"/>
          <w:szCs w:val="28"/>
        </w:rPr>
        <w:t>a calcium phosphate layer forms</w:t>
      </w:r>
      <w:r w:rsidRPr="00CB549F">
        <w:rPr>
          <w:rFonts w:ascii="Times New Roman" w:hAnsi="Times New Roman" w:cs="Times New Roman"/>
          <w:sz w:val="28"/>
          <w:szCs w:val="28"/>
        </w:rPr>
        <w:t xml:space="preserve">, </w:t>
      </w:r>
      <w:r w:rsidR="00766284">
        <w:rPr>
          <w:rFonts w:ascii="Times New Roman" w:hAnsi="Times New Roman" w:cs="Times New Roman"/>
          <w:sz w:val="28"/>
          <w:szCs w:val="28"/>
        </w:rPr>
        <w:t>which</w:t>
      </w:r>
      <w:r w:rsidR="00766284" w:rsidRPr="00CB549F">
        <w:rPr>
          <w:rFonts w:ascii="Times New Roman" w:hAnsi="Times New Roman" w:cs="Times New Roman"/>
          <w:sz w:val="28"/>
          <w:szCs w:val="28"/>
        </w:rPr>
        <w:t xml:space="preserve"> is quickly converted into a hydroxycarbonate apatite layer.</w:t>
      </w:r>
      <w:r w:rsidRPr="00CB549F">
        <w:rPr>
          <w:rFonts w:ascii="Times New Roman" w:hAnsi="Times New Roman" w:cs="Times New Roman"/>
          <w:sz w:val="28"/>
          <w:szCs w:val="28"/>
        </w:rPr>
        <w:t xml:space="preserve"> This apatite layer has been shown to be identical to bone mineral and to provide the surface for osteoblast cell attachment</w:t>
      </w:r>
      <w:r w:rsidR="00271C2A">
        <w:rPr>
          <w:rFonts w:ascii="Times New Roman" w:hAnsi="Times New Roman" w:cs="Times New Roman"/>
          <w:sz w:val="28"/>
          <w:szCs w:val="28"/>
        </w:rPr>
        <w:t xml:space="preserve"> and bone deposition</w:t>
      </w:r>
      <w:r w:rsidR="00271C2A">
        <w:rPr>
          <w:rFonts w:ascii="Times New Roman" w:hAnsi="Times New Roman" w:cs="Times New Roman"/>
          <w:sz w:val="28"/>
          <w:szCs w:val="28"/>
          <w:vertAlign w:val="superscript"/>
        </w:rPr>
        <w:t>3</w:t>
      </w:r>
      <w:r w:rsidR="00271C2A">
        <w:rPr>
          <w:rFonts w:ascii="Times New Roman" w:hAnsi="Times New Roman" w:cs="Times New Roman"/>
          <w:sz w:val="28"/>
          <w:szCs w:val="28"/>
        </w:rPr>
        <w:t>.</w:t>
      </w:r>
    </w:p>
    <w:p w:rsidR="00FD065B" w:rsidRPr="00CB549F" w:rsidRDefault="009D5C47"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This case report suggests that bioactive glass</w:t>
      </w:r>
      <w:r w:rsidR="00766284">
        <w:rPr>
          <w:rFonts w:ascii="Times New Roman" w:hAnsi="Times New Roman" w:cs="Times New Roman"/>
          <w:sz w:val="28"/>
          <w:szCs w:val="28"/>
        </w:rPr>
        <w:t xml:space="preserve"> (Perioglass)</w:t>
      </w:r>
      <w:r w:rsidRPr="00CB549F">
        <w:rPr>
          <w:rFonts w:ascii="Times New Roman" w:hAnsi="Times New Roman" w:cs="Times New Roman"/>
          <w:sz w:val="28"/>
          <w:szCs w:val="28"/>
        </w:rPr>
        <w:t xml:space="preserve"> resulted in significant </w:t>
      </w:r>
      <w:r w:rsidR="00456F6C" w:rsidRPr="00CB549F">
        <w:rPr>
          <w:rFonts w:ascii="Times New Roman" w:hAnsi="Times New Roman" w:cs="Times New Roman"/>
          <w:sz w:val="28"/>
          <w:szCs w:val="28"/>
        </w:rPr>
        <w:t xml:space="preserve">amount of bone fill as seen on radiograph. </w:t>
      </w:r>
    </w:p>
    <w:p w:rsidR="00FD065B" w:rsidRPr="00CB549F" w:rsidRDefault="00FD065B" w:rsidP="00CB549F">
      <w:pPr>
        <w:pStyle w:val="ListParagraph"/>
        <w:spacing w:line="360" w:lineRule="auto"/>
        <w:ind w:left="1080"/>
        <w:rPr>
          <w:rFonts w:ascii="Times New Roman" w:hAnsi="Times New Roman" w:cs="Times New Roman"/>
          <w:sz w:val="28"/>
          <w:szCs w:val="28"/>
        </w:rPr>
      </w:pPr>
    </w:p>
    <w:p w:rsidR="00456F6C" w:rsidRPr="00CB549F" w:rsidRDefault="00FD065B"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CONCLUSION</w:t>
      </w:r>
    </w:p>
    <w:p w:rsidR="0008063C" w:rsidRPr="00CB549F" w:rsidRDefault="00456F6C" w:rsidP="00CB549F">
      <w:pPr>
        <w:pStyle w:val="ListParagraph"/>
        <w:spacing w:line="360" w:lineRule="auto"/>
        <w:ind w:left="1080"/>
        <w:rPr>
          <w:rFonts w:ascii="Times New Roman" w:hAnsi="Times New Roman" w:cs="Times New Roman"/>
          <w:sz w:val="28"/>
          <w:szCs w:val="28"/>
        </w:rPr>
      </w:pPr>
      <w:r w:rsidRPr="00CB549F">
        <w:rPr>
          <w:rFonts w:ascii="Times New Roman" w:hAnsi="Times New Roman" w:cs="Times New Roman"/>
          <w:sz w:val="28"/>
          <w:szCs w:val="28"/>
        </w:rPr>
        <w:t>This case report demonstrated that with the stringent case selection criteria, multiple regenerative procedu</w:t>
      </w:r>
      <w:r w:rsidR="00B9765D" w:rsidRPr="00CB549F">
        <w:rPr>
          <w:rFonts w:ascii="Times New Roman" w:hAnsi="Times New Roman" w:cs="Times New Roman"/>
          <w:sz w:val="28"/>
          <w:szCs w:val="28"/>
        </w:rPr>
        <w:t xml:space="preserve">res could successfully treat </w:t>
      </w:r>
      <w:r w:rsidR="003A11B5">
        <w:rPr>
          <w:rFonts w:ascii="Times New Roman" w:hAnsi="Times New Roman" w:cs="Times New Roman"/>
          <w:sz w:val="28"/>
          <w:szCs w:val="28"/>
        </w:rPr>
        <w:t xml:space="preserve">endo-perio </w:t>
      </w:r>
      <w:r w:rsidR="00B9765D" w:rsidRPr="00CB549F">
        <w:rPr>
          <w:rFonts w:ascii="Times New Roman" w:hAnsi="Times New Roman" w:cs="Times New Roman"/>
          <w:sz w:val="28"/>
          <w:szCs w:val="28"/>
        </w:rPr>
        <w:t>lesion</w:t>
      </w:r>
      <w:r w:rsidR="003A11B5">
        <w:rPr>
          <w:rFonts w:ascii="Times New Roman" w:hAnsi="Times New Roman" w:cs="Times New Roman"/>
          <w:sz w:val="28"/>
          <w:szCs w:val="28"/>
        </w:rPr>
        <w:t>s</w:t>
      </w:r>
      <w:r w:rsidR="00B9765D" w:rsidRPr="00CB549F">
        <w:rPr>
          <w:rFonts w:ascii="Times New Roman" w:hAnsi="Times New Roman" w:cs="Times New Roman"/>
          <w:sz w:val="28"/>
          <w:szCs w:val="28"/>
        </w:rPr>
        <w:t>. T</w:t>
      </w:r>
      <w:r w:rsidRPr="00CB549F">
        <w:rPr>
          <w:rFonts w:ascii="Times New Roman" w:hAnsi="Times New Roman" w:cs="Times New Roman"/>
          <w:sz w:val="28"/>
          <w:szCs w:val="28"/>
        </w:rPr>
        <w:t xml:space="preserve">he treatment strategies and the clinical outcome depend on the extent of the periodontal disease and assessment of the therapeutic prognosis, with the intended regenerative procedure, presence or absence </w:t>
      </w:r>
      <w:r w:rsidRPr="00CB549F">
        <w:rPr>
          <w:rFonts w:ascii="Times New Roman" w:hAnsi="Times New Roman" w:cs="Times New Roman"/>
          <w:sz w:val="28"/>
          <w:szCs w:val="28"/>
        </w:rPr>
        <w:lastRenderedPageBreak/>
        <w:t>of periapical radiolu</w:t>
      </w:r>
      <w:r w:rsidR="006D3BA2">
        <w:rPr>
          <w:rFonts w:ascii="Times New Roman" w:hAnsi="Times New Roman" w:cs="Times New Roman"/>
          <w:sz w:val="28"/>
          <w:szCs w:val="28"/>
        </w:rPr>
        <w:t>c</w:t>
      </w:r>
      <w:r w:rsidR="00C92500">
        <w:rPr>
          <w:rFonts w:ascii="Times New Roman" w:hAnsi="Times New Roman" w:cs="Times New Roman"/>
          <w:sz w:val="28"/>
          <w:szCs w:val="28"/>
        </w:rPr>
        <w:t>ency</w:t>
      </w:r>
      <w:r w:rsidRPr="00CB549F">
        <w:rPr>
          <w:rFonts w:ascii="Times New Roman" w:hAnsi="Times New Roman" w:cs="Times New Roman"/>
          <w:sz w:val="28"/>
          <w:szCs w:val="28"/>
        </w:rPr>
        <w:t>, tooth mobility, properly performed root canal treatmen</w:t>
      </w:r>
      <w:r w:rsidR="00271C2A">
        <w:rPr>
          <w:rFonts w:ascii="Times New Roman" w:hAnsi="Times New Roman" w:cs="Times New Roman"/>
          <w:sz w:val="28"/>
          <w:szCs w:val="28"/>
        </w:rPr>
        <w:t>t, and appropriate healing time</w:t>
      </w:r>
      <w:r w:rsidR="00B528EE" w:rsidRPr="00CB549F">
        <w:rPr>
          <w:rFonts w:ascii="Times New Roman" w:hAnsi="Times New Roman" w:cs="Times New Roman"/>
          <w:sz w:val="28"/>
          <w:szCs w:val="28"/>
        </w:rPr>
        <w:t>. Therefore, within</w:t>
      </w:r>
      <w:r w:rsidR="00C92500">
        <w:rPr>
          <w:rFonts w:ascii="Times New Roman" w:hAnsi="Times New Roman" w:cs="Times New Roman"/>
          <w:sz w:val="28"/>
          <w:szCs w:val="28"/>
        </w:rPr>
        <w:t xml:space="preserve"> the limits of this study it may be</w:t>
      </w:r>
      <w:r w:rsidR="00B528EE" w:rsidRPr="00CB549F">
        <w:rPr>
          <w:rFonts w:ascii="Times New Roman" w:hAnsi="Times New Roman" w:cs="Times New Roman"/>
          <w:sz w:val="28"/>
          <w:szCs w:val="28"/>
        </w:rPr>
        <w:t xml:space="preserve"> concluded that bioactive glass is effective as a bone graft substitute in treatment of periodontal component of th</w:t>
      </w:r>
      <w:r w:rsidR="00271C2A">
        <w:rPr>
          <w:rFonts w:ascii="Times New Roman" w:hAnsi="Times New Roman" w:cs="Times New Roman"/>
          <w:sz w:val="28"/>
          <w:szCs w:val="28"/>
        </w:rPr>
        <w:t>e endodontic lesion.</w:t>
      </w:r>
    </w:p>
    <w:p w:rsidR="00FC2C84" w:rsidRPr="00CB549F" w:rsidRDefault="00FC2C84" w:rsidP="00CB549F">
      <w:pPr>
        <w:pStyle w:val="ListParagraph"/>
        <w:spacing w:line="360" w:lineRule="auto"/>
        <w:ind w:left="1080"/>
        <w:rPr>
          <w:rFonts w:ascii="Times New Roman" w:hAnsi="Times New Roman" w:cs="Times New Roman"/>
          <w:sz w:val="28"/>
          <w:szCs w:val="28"/>
        </w:rPr>
      </w:pPr>
    </w:p>
    <w:p w:rsidR="00BC3163" w:rsidRPr="00E055C4" w:rsidRDefault="00BC3163" w:rsidP="00BC3163">
      <w:pPr>
        <w:pStyle w:val="ListParagraph"/>
        <w:spacing w:line="360" w:lineRule="auto"/>
        <w:ind w:left="1080"/>
        <w:rPr>
          <w:rFonts w:ascii="Times New Roman" w:hAnsi="Times New Roman" w:cs="Times New Roman"/>
          <w:b/>
          <w:sz w:val="28"/>
          <w:szCs w:val="28"/>
        </w:rPr>
      </w:pPr>
      <w:r w:rsidRPr="00E055C4">
        <w:rPr>
          <w:rFonts w:ascii="Times New Roman" w:hAnsi="Times New Roman" w:cs="Times New Roman"/>
          <w:b/>
          <w:sz w:val="28"/>
          <w:szCs w:val="28"/>
        </w:rPr>
        <w:t>BIBLIOGRAPHY</w:t>
      </w:r>
    </w:p>
    <w:p w:rsidR="00BC3163" w:rsidRPr="00AC5C24" w:rsidRDefault="00BC3163" w:rsidP="00BC3163">
      <w:pPr>
        <w:rPr>
          <w:b/>
        </w:rPr>
      </w:pP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sidRPr="00AC5C24">
        <w:rPr>
          <w:rFonts w:ascii="Times New Roman" w:hAnsi="Times New Roman" w:cs="Times New Roman"/>
          <w:b/>
          <w:sz w:val="28"/>
          <w:szCs w:val="28"/>
        </w:rPr>
        <w:t>Chen SY, Wang HL and Glickman GN</w:t>
      </w:r>
      <w:r>
        <w:rPr>
          <w:rFonts w:ascii="Times New Roman" w:hAnsi="Times New Roman" w:cs="Times New Roman"/>
          <w:sz w:val="28"/>
          <w:szCs w:val="28"/>
        </w:rPr>
        <w:t xml:space="preserve">. </w:t>
      </w:r>
      <w:r w:rsidRPr="00CB549F">
        <w:rPr>
          <w:rFonts w:ascii="Times New Roman" w:hAnsi="Times New Roman" w:cs="Times New Roman"/>
          <w:sz w:val="28"/>
          <w:szCs w:val="28"/>
        </w:rPr>
        <w:t>The influence of endodontics treatment upon periodontal healing.</w:t>
      </w:r>
      <w:r w:rsidRPr="00AC5C24">
        <w:rPr>
          <w:rFonts w:ascii="Times New Roman" w:hAnsi="Times New Roman" w:cs="Times New Roman"/>
          <w:i/>
          <w:sz w:val="28"/>
          <w:szCs w:val="28"/>
        </w:rPr>
        <w:t xml:space="preserve"> J Clin Periodontol.1997;24(7):449-56.</w:t>
      </w: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sidRPr="00D46590">
        <w:rPr>
          <w:rFonts w:ascii="Times New Roman" w:hAnsi="Times New Roman" w:cs="Times New Roman"/>
          <w:b/>
          <w:sz w:val="28"/>
          <w:szCs w:val="28"/>
        </w:rPr>
        <w:t>Contreras A, Nowzari  H and Slots J</w:t>
      </w:r>
      <w:r>
        <w:rPr>
          <w:rFonts w:ascii="Times New Roman" w:hAnsi="Times New Roman" w:cs="Times New Roman"/>
          <w:sz w:val="28"/>
          <w:szCs w:val="28"/>
        </w:rPr>
        <w:t xml:space="preserve">. </w:t>
      </w:r>
      <w:r w:rsidRPr="00CB549F">
        <w:rPr>
          <w:rFonts w:ascii="Times New Roman" w:hAnsi="Times New Roman" w:cs="Times New Roman"/>
          <w:sz w:val="28"/>
          <w:szCs w:val="28"/>
        </w:rPr>
        <w:t xml:space="preserve"> Herpes viruses in periodontal pocket and gingival tissue specimens.</w:t>
      </w:r>
      <w:r w:rsidRPr="00D46590">
        <w:rPr>
          <w:rFonts w:ascii="Times New Roman" w:hAnsi="Times New Roman" w:cs="Times New Roman"/>
          <w:i/>
          <w:sz w:val="28"/>
          <w:szCs w:val="28"/>
        </w:rPr>
        <w:t xml:space="preserve"> Oral Microbiol Immunol.2000;15(1):15-8.</w:t>
      </w: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b/>
          <w:sz w:val="28"/>
          <w:szCs w:val="28"/>
        </w:rPr>
        <w:t>Everett FG and</w:t>
      </w:r>
      <w:r w:rsidRPr="00D46590">
        <w:rPr>
          <w:rFonts w:ascii="Times New Roman" w:hAnsi="Times New Roman" w:cs="Times New Roman"/>
          <w:b/>
          <w:sz w:val="28"/>
          <w:szCs w:val="28"/>
        </w:rPr>
        <w:t xml:space="preserve"> Kramer GM</w:t>
      </w:r>
      <w:r>
        <w:rPr>
          <w:rFonts w:ascii="Times New Roman" w:hAnsi="Times New Roman" w:cs="Times New Roman"/>
          <w:sz w:val="28"/>
          <w:szCs w:val="28"/>
        </w:rPr>
        <w:t>.</w:t>
      </w:r>
      <w:r w:rsidRPr="00CB549F">
        <w:rPr>
          <w:rFonts w:ascii="Times New Roman" w:hAnsi="Times New Roman" w:cs="Times New Roman"/>
          <w:sz w:val="28"/>
          <w:szCs w:val="28"/>
        </w:rPr>
        <w:t xml:space="preserve"> The disto-lingual groove in the maxillary lateral incisor; a potential hazard.</w:t>
      </w:r>
      <w:r w:rsidRPr="00D46590">
        <w:rPr>
          <w:rFonts w:ascii="Times New Roman" w:hAnsi="Times New Roman" w:cs="Times New Roman"/>
          <w:i/>
          <w:sz w:val="28"/>
          <w:szCs w:val="28"/>
        </w:rPr>
        <w:t xml:space="preserve"> J Periodontol.1972;43(6):352-61. </w:t>
      </w:r>
    </w:p>
    <w:p w:rsidR="00BC3163" w:rsidRPr="009D40EC" w:rsidRDefault="00BC3163" w:rsidP="00BC3163">
      <w:pPr>
        <w:pStyle w:val="ListParagraph"/>
        <w:numPr>
          <w:ilvl w:val="0"/>
          <w:numId w:val="8"/>
        </w:numPr>
        <w:spacing w:line="360" w:lineRule="auto"/>
        <w:rPr>
          <w:rFonts w:ascii="Times New Roman" w:hAnsi="Times New Roman" w:cs="Times New Roman"/>
          <w:sz w:val="28"/>
          <w:szCs w:val="28"/>
        </w:rPr>
      </w:pPr>
      <w:r w:rsidRPr="00D46590">
        <w:rPr>
          <w:rFonts w:ascii="Times New Roman" w:hAnsi="Times New Roman" w:cs="Times New Roman"/>
          <w:b/>
          <w:sz w:val="28"/>
          <w:szCs w:val="28"/>
        </w:rPr>
        <w:t>Guldene PHA</w:t>
      </w:r>
      <w:r>
        <w:rPr>
          <w:rFonts w:ascii="Times New Roman" w:hAnsi="Times New Roman" w:cs="Times New Roman"/>
          <w:sz w:val="28"/>
          <w:szCs w:val="28"/>
        </w:rPr>
        <w:t>.</w:t>
      </w:r>
      <w:r w:rsidRPr="009D40EC">
        <w:rPr>
          <w:rFonts w:ascii="Times New Roman" w:hAnsi="Times New Roman" w:cs="Times New Roman"/>
          <w:sz w:val="28"/>
          <w:szCs w:val="28"/>
        </w:rPr>
        <w:t xml:space="preserve"> Beziehung</w:t>
      </w:r>
      <w:r>
        <w:rPr>
          <w:rFonts w:ascii="Times New Roman" w:hAnsi="Times New Roman" w:cs="Times New Roman"/>
          <w:sz w:val="28"/>
          <w:szCs w:val="28"/>
        </w:rPr>
        <w:t xml:space="preserve"> </w:t>
      </w:r>
      <w:r w:rsidRPr="009D40EC">
        <w:rPr>
          <w:rFonts w:ascii="Times New Roman" w:hAnsi="Times New Roman" w:cs="Times New Roman"/>
          <w:sz w:val="28"/>
          <w:szCs w:val="28"/>
        </w:rPr>
        <w:t>zwischen</w:t>
      </w:r>
      <w:r>
        <w:rPr>
          <w:rFonts w:ascii="Times New Roman" w:hAnsi="Times New Roman" w:cs="Times New Roman"/>
          <w:sz w:val="28"/>
          <w:szCs w:val="28"/>
        </w:rPr>
        <w:t xml:space="preserve"> </w:t>
      </w:r>
      <w:r w:rsidRPr="009D40EC">
        <w:rPr>
          <w:rFonts w:ascii="Times New Roman" w:hAnsi="Times New Roman" w:cs="Times New Roman"/>
          <w:sz w:val="28"/>
          <w:szCs w:val="28"/>
        </w:rPr>
        <w:t>pulpa-und Parodontaler</w:t>
      </w:r>
      <w:r>
        <w:rPr>
          <w:rFonts w:ascii="Times New Roman" w:hAnsi="Times New Roman" w:cs="Times New Roman"/>
          <w:sz w:val="28"/>
          <w:szCs w:val="28"/>
        </w:rPr>
        <w:t xml:space="preserve"> krankungen. Inguldener, P.H.A.</w:t>
      </w:r>
      <w:r w:rsidRPr="009D40EC">
        <w:rPr>
          <w:rFonts w:ascii="Times New Roman" w:hAnsi="Times New Roman" w:cs="Times New Roman"/>
          <w:sz w:val="28"/>
          <w:szCs w:val="28"/>
        </w:rPr>
        <w:t xml:space="preserve"> Langeland, K.:Endodontologie.Thieme, Stuttgart.368-78.</w:t>
      </w:r>
    </w:p>
    <w:p w:rsidR="00BC3163" w:rsidRPr="005B0D39" w:rsidRDefault="00BC3163" w:rsidP="00BC3163">
      <w:pPr>
        <w:pStyle w:val="ListParagraph"/>
        <w:numPr>
          <w:ilvl w:val="0"/>
          <w:numId w:val="8"/>
        </w:numPr>
        <w:spacing w:line="360" w:lineRule="auto"/>
        <w:rPr>
          <w:rFonts w:ascii="Times New Roman" w:hAnsi="Times New Roman" w:cs="Times New Roman"/>
          <w:b/>
          <w:sz w:val="28"/>
          <w:szCs w:val="28"/>
        </w:rPr>
      </w:pPr>
      <w:r w:rsidRPr="005B0D39">
        <w:rPr>
          <w:rFonts w:ascii="Times New Roman" w:hAnsi="Times New Roman" w:cs="Times New Roman"/>
          <w:b/>
          <w:sz w:val="28"/>
          <w:szCs w:val="28"/>
        </w:rPr>
        <w:t>Hiatt</w:t>
      </w:r>
      <w:r>
        <w:rPr>
          <w:rFonts w:ascii="Times New Roman" w:hAnsi="Times New Roman" w:cs="Times New Roman"/>
          <w:sz w:val="28"/>
          <w:szCs w:val="28"/>
        </w:rPr>
        <w:t xml:space="preserve">. Pulpal periodontal disease. </w:t>
      </w:r>
      <w:r w:rsidRPr="005B0D39">
        <w:rPr>
          <w:rFonts w:ascii="Times New Roman" w:hAnsi="Times New Roman" w:cs="Times New Roman"/>
          <w:i/>
          <w:sz w:val="28"/>
          <w:szCs w:val="28"/>
        </w:rPr>
        <w:t>J Periodontol.1997; 48(9):598-609.</w:t>
      </w:r>
    </w:p>
    <w:p w:rsidR="00BC3163" w:rsidRPr="005B0D39" w:rsidRDefault="00BC3163" w:rsidP="00BC3163">
      <w:pPr>
        <w:pStyle w:val="ListParagraph"/>
        <w:numPr>
          <w:ilvl w:val="0"/>
          <w:numId w:val="8"/>
        </w:numPr>
        <w:spacing w:line="360" w:lineRule="auto"/>
        <w:rPr>
          <w:rFonts w:ascii="Times New Roman" w:hAnsi="Times New Roman" w:cs="Times New Roman"/>
          <w:b/>
          <w:sz w:val="28"/>
          <w:szCs w:val="28"/>
        </w:rPr>
      </w:pPr>
      <w:r w:rsidRPr="005B0D39">
        <w:rPr>
          <w:rFonts w:ascii="Times New Roman" w:hAnsi="Times New Roman" w:cs="Times New Roman"/>
          <w:b/>
          <w:sz w:val="28"/>
          <w:szCs w:val="28"/>
        </w:rPr>
        <w:t>Kerns DG and Glickman GN</w:t>
      </w:r>
      <w:r>
        <w:rPr>
          <w:rFonts w:ascii="Times New Roman" w:hAnsi="Times New Roman" w:cs="Times New Roman"/>
          <w:sz w:val="28"/>
          <w:szCs w:val="28"/>
        </w:rPr>
        <w:t xml:space="preserve">. </w:t>
      </w:r>
      <w:r w:rsidRPr="00CB549F">
        <w:rPr>
          <w:rFonts w:ascii="Times New Roman" w:hAnsi="Times New Roman" w:cs="Times New Roman"/>
          <w:sz w:val="28"/>
          <w:szCs w:val="28"/>
        </w:rPr>
        <w:t>Endodontic and period</w:t>
      </w:r>
      <w:r>
        <w:rPr>
          <w:rFonts w:ascii="Times New Roman" w:hAnsi="Times New Roman" w:cs="Times New Roman"/>
          <w:sz w:val="28"/>
          <w:szCs w:val="28"/>
        </w:rPr>
        <w:t xml:space="preserve">ontal        interrelationship . </w:t>
      </w:r>
      <w:r>
        <w:rPr>
          <w:rFonts w:ascii="Times New Roman" w:hAnsi="Times New Roman" w:cs="Times New Roman"/>
          <w:i/>
          <w:sz w:val="28"/>
          <w:szCs w:val="28"/>
        </w:rPr>
        <w:t xml:space="preserve">Pathways of the pulp </w:t>
      </w:r>
      <w:r w:rsidRPr="005B0D39">
        <w:rPr>
          <w:rFonts w:ascii="Times New Roman" w:hAnsi="Times New Roman" w:cs="Times New Roman"/>
          <w:i/>
          <w:sz w:val="28"/>
          <w:szCs w:val="28"/>
        </w:rPr>
        <w:t>9</w:t>
      </w:r>
      <w:r w:rsidRPr="005B0D39">
        <w:rPr>
          <w:rFonts w:ascii="Times New Roman" w:hAnsi="Times New Roman" w:cs="Times New Roman"/>
          <w:i/>
          <w:sz w:val="28"/>
          <w:szCs w:val="28"/>
          <w:vertAlign w:val="superscript"/>
        </w:rPr>
        <w:t>th</w:t>
      </w:r>
      <w:r w:rsidRPr="005B0D39">
        <w:rPr>
          <w:rFonts w:ascii="Times New Roman" w:hAnsi="Times New Roman" w:cs="Times New Roman"/>
          <w:i/>
          <w:sz w:val="28"/>
          <w:szCs w:val="28"/>
        </w:rPr>
        <w:t xml:space="preserve"> edition.</w:t>
      </w:r>
      <w:r>
        <w:rPr>
          <w:rFonts w:ascii="Times New Roman" w:hAnsi="Times New Roman" w:cs="Times New Roman"/>
          <w:i/>
          <w:sz w:val="28"/>
          <w:szCs w:val="28"/>
        </w:rPr>
        <w:t>1996: 650-</w:t>
      </w:r>
      <w:r w:rsidRPr="005B0D39">
        <w:rPr>
          <w:rFonts w:ascii="Times New Roman" w:hAnsi="Times New Roman" w:cs="Times New Roman"/>
          <w:i/>
          <w:sz w:val="28"/>
          <w:szCs w:val="28"/>
        </w:rPr>
        <w:t>7.</w:t>
      </w: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sidRPr="005B0D39">
        <w:rPr>
          <w:rFonts w:ascii="Times New Roman" w:hAnsi="Times New Roman" w:cs="Times New Roman"/>
          <w:b/>
          <w:sz w:val="28"/>
          <w:szCs w:val="28"/>
        </w:rPr>
        <w:t>Kvinnsland  I, Oswald RJ and Hasle A</w:t>
      </w:r>
      <w:r>
        <w:rPr>
          <w:rFonts w:ascii="Times New Roman" w:hAnsi="Times New Roman" w:cs="Times New Roman"/>
          <w:sz w:val="28"/>
          <w:szCs w:val="28"/>
        </w:rPr>
        <w:t>.</w:t>
      </w:r>
      <w:r w:rsidRPr="00CB549F">
        <w:rPr>
          <w:rFonts w:ascii="Times New Roman" w:hAnsi="Times New Roman" w:cs="Times New Roman"/>
          <w:sz w:val="28"/>
          <w:szCs w:val="28"/>
        </w:rPr>
        <w:t xml:space="preserve"> Gronningsaeter AG.A clinical and roentgenological study of 55 cases of tooth perforation.</w:t>
      </w:r>
      <w:r w:rsidRPr="005B0D39">
        <w:rPr>
          <w:rFonts w:ascii="Times New Roman" w:hAnsi="Times New Roman" w:cs="Times New Roman"/>
          <w:i/>
          <w:sz w:val="28"/>
          <w:szCs w:val="28"/>
        </w:rPr>
        <w:t xml:space="preserve"> Int Endod J.1989;22:75-84.</w:t>
      </w: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sidRPr="0035099C">
        <w:rPr>
          <w:rFonts w:ascii="Times New Roman" w:hAnsi="Times New Roman" w:cs="Times New Roman"/>
          <w:b/>
          <w:sz w:val="28"/>
          <w:szCs w:val="28"/>
        </w:rPr>
        <w:lastRenderedPageBreak/>
        <w:t>Muller HP and Eger T</w:t>
      </w:r>
      <w:r w:rsidRPr="00CB549F">
        <w:rPr>
          <w:rFonts w:ascii="Times New Roman" w:hAnsi="Times New Roman" w:cs="Times New Roman"/>
          <w:sz w:val="28"/>
          <w:szCs w:val="28"/>
        </w:rPr>
        <w:t>. Furcation diagnosis.</w:t>
      </w:r>
      <w:r w:rsidRPr="0035099C">
        <w:rPr>
          <w:rFonts w:ascii="Times New Roman" w:hAnsi="Times New Roman" w:cs="Times New Roman"/>
          <w:i/>
          <w:sz w:val="28"/>
          <w:szCs w:val="28"/>
        </w:rPr>
        <w:t xml:space="preserve"> J Clin Periodontol.1999;26(8):485-98.</w:t>
      </w:r>
    </w:p>
    <w:p w:rsidR="00BC3163" w:rsidRPr="002B29AC" w:rsidRDefault="00BC3163" w:rsidP="00BC3163">
      <w:pPr>
        <w:pStyle w:val="ListParagraph"/>
        <w:numPr>
          <w:ilvl w:val="0"/>
          <w:numId w:val="8"/>
        </w:numPr>
        <w:spacing w:line="360" w:lineRule="auto"/>
        <w:rPr>
          <w:rFonts w:ascii="Times New Roman" w:hAnsi="Times New Roman" w:cs="Times New Roman"/>
          <w:sz w:val="28"/>
          <w:szCs w:val="28"/>
        </w:rPr>
      </w:pPr>
      <w:r w:rsidRPr="00AC4F39">
        <w:rPr>
          <w:rFonts w:ascii="Times New Roman" w:hAnsi="Times New Roman" w:cs="Times New Roman"/>
          <w:b/>
          <w:sz w:val="28"/>
          <w:szCs w:val="28"/>
        </w:rPr>
        <w:t>Narang S,  Narang A and Gupta R</w:t>
      </w:r>
      <w:r w:rsidRPr="00CB549F">
        <w:rPr>
          <w:rFonts w:ascii="Times New Roman" w:hAnsi="Times New Roman" w:cs="Times New Roman"/>
          <w:sz w:val="28"/>
          <w:szCs w:val="28"/>
        </w:rPr>
        <w:t>: A sequential approach in treatment of perio-endo lesion.</w:t>
      </w:r>
      <w:r w:rsidRPr="00AC4F39">
        <w:rPr>
          <w:rFonts w:ascii="Times New Roman" w:hAnsi="Times New Roman" w:cs="Times New Roman"/>
          <w:i/>
          <w:sz w:val="28"/>
          <w:szCs w:val="28"/>
        </w:rPr>
        <w:t xml:space="preserve"> J Indian Soc Periodontol.2011;</w:t>
      </w:r>
      <w:r>
        <w:rPr>
          <w:rFonts w:ascii="Times New Roman" w:hAnsi="Times New Roman" w:cs="Times New Roman"/>
          <w:i/>
          <w:sz w:val="28"/>
          <w:szCs w:val="28"/>
        </w:rPr>
        <w:t xml:space="preserve"> 15(2):177-</w:t>
      </w:r>
      <w:r w:rsidRPr="00AC4F39">
        <w:rPr>
          <w:rFonts w:ascii="Times New Roman" w:hAnsi="Times New Roman" w:cs="Times New Roman"/>
          <w:i/>
          <w:sz w:val="28"/>
          <w:szCs w:val="28"/>
        </w:rPr>
        <w:t>80.</w:t>
      </w:r>
    </w:p>
    <w:p w:rsidR="00BC3163" w:rsidRPr="00FE4204" w:rsidRDefault="00BC3163" w:rsidP="00BC3163">
      <w:pPr>
        <w:pStyle w:val="ListParagraph"/>
        <w:numPr>
          <w:ilvl w:val="0"/>
          <w:numId w:val="8"/>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B21076">
        <w:rPr>
          <w:rFonts w:ascii="Times New Roman" w:hAnsi="Times New Roman" w:cs="Times New Roman"/>
          <w:b/>
          <w:sz w:val="28"/>
          <w:szCs w:val="28"/>
        </w:rPr>
        <w:t>Oh SL, Fouad AF and Park SH</w:t>
      </w:r>
      <w:r>
        <w:rPr>
          <w:rFonts w:ascii="Times New Roman" w:hAnsi="Times New Roman" w:cs="Times New Roman"/>
          <w:sz w:val="28"/>
          <w:szCs w:val="28"/>
        </w:rPr>
        <w:t>. Treatment strategy for guided tissue regeneration in combined endodontic-periodontal lesions:Case report and review.</w:t>
      </w:r>
      <w:r w:rsidRPr="00B21076">
        <w:rPr>
          <w:rFonts w:ascii="Times New Roman" w:hAnsi="Times New Roman" w:cs="Times New Roman"/>
          <w:i/>
          <w:sz w:val="28"/>
          <w:szCs w:val="28"/>
        </w:rPr>
        <w:t xml:space="preserve"> JOE.2009;35(10):1331-6.</w:t>
      </w: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 Parolia A, Giat TC, Porto ICCM and Mala K</w:t>
      </w:r>
      <w:r>
        <w:rPr>
          <w:rFonts w:ascii="Times New Roman" w:hAnsi="Times New Roman" w:cs="Times New Roman"/>
          <w:sz w:val="28"/>
          <w:szCs w:val="28"/>
        </w:rPr>
        <w:t>. Endo-perio lesion: A dilemma from 19</w:t>
      </w:r>
      <w:r w:rsidRPr="00FE4204">
        <w:rPr>
          <w:rFonts w:ascii="Times New Roman" w:hAnsi="Times New Roman" w:cs="Times New Roman"/>
          <w:sz w:val="28"/>
          <w:szCs w:val="28"/>
          <w:vertAlign w:val="superscript"/>
        </w:rPr>
        <w:t>th</w:t>
      </w:r>
      <w:r>
        <w:rPr>
          <w:rFonts w:ascii="Times New Roman" w:hAnsi="Times New Roman" w:cs="Times New Roman"/>
          <w:sz w:val="28"/>
          <w:szCs w:val="28"/>
        </w:rPr>
        <w:t xml:space="preserve"> until 21</w:t>
      </w:r>
      <w:r w:rsidRPr="00FE4204">
        <w:rPr>
          <w:rFonts w:ascii="Times New Roman" w:hAnsi="Times New Roman" w:cs="Times New Roman"/>
          <w:sz w:val="28"/>
          <w:szCs w:val="28"/>
          <w:vertAlign w:val="superscript"/>
        </w:rPr>
        <w:t>st</w:t>
      </w:r>
      <w:r>
        <w:rPr>
          <w:rFonts w:ascii="Times New Roman" w:hAnsi="Times New Roman" w:cs="Times New Roman"/>
          <w:sz w:val="28"/>
          <w:szCs w:val="28"/>
        </w:rPr>
        <w:t xml:space="preserve"> century. </w:t>
      </w:r>
      <w:r w:rsidRPr="0035099C">
        <w:rPr>
          <w:rFonts w:ascii="Times New Roman" w:hAnsi="Times New Roman" w:cs="Times New Roman"/>
          <w:i/>
          <w:sz w:val="28"/>
          <w:szCs w:val="28"/>
        </w:rPr>
        <w:t>J Interdiscip Dentistry.2013;3(1);2-11.</w:t>
      </w:r>
    </w:p>
    <w:p w:rsidR="00BC3163" w:rsidRPr="005B0D39" w:rsidRDefault="00BC3163" w:rsidP="00BC3163">
      <w:pPr>
        <w:pStyle w:val="ListParagraph"/>
        <w:numPr>
          <w:ilvl w:val="0"/>
          <w:numId w:val="8"/>
        </w:numPr>
        <w:spacing w:line="360" w:lineRule="auto"/>
        <w:rPr>
          <w:rFonts w:ascii="Times New Roman" w:hAnsi="Times New Roman" w:cs="Times New Roman"/>
          <w:b/>
          <w:sz w:val="28"/>
          <w:szCs w:val="28"/>
        </w:rPr>
      </w:pPr>
      <w:r w:rsidRPr="00B21076">
        <w:rPr>
          <w:rFonts w:ascii="Times New Roman" w:hAnsi="Times New Roman" w:cs="Times New Roman"/>
          <w:b/>
          <w:sz w:val="28"/>
          <w:szCs w:val="28"/>
        </w:rPr>
        <w:t>Peeran SW, Thiruneervannan M, Abdalla KA and Mugrabi MH</w:t>
      </w:r>
      <w:r>
        <w:rPr>
          <w:rFonts w:ascii="Times New Roman" w:hAnsi="Times New Roman" w:cs="Times New Roman"/>
          <w:sz w:val="28"/>
          <w:szCs w:val="28"/>
        </w:rPr>
        <w:t>. Endo-Perio Lesions.</w:t>
      </w:r>
      <w:r w:rsidRPr="00B21076">
        <w:rPr>
          <w:rFonts w:ascii="Times New Roman" w:hAnsi="Times New Roman" w:cs="Times New Roman"/>
          <w:i/>
          <w:sz w:val="28"/>
          <w:szCs w:val="28"/>
        </w:rPr>
        <w:t xml:space="preserve"> IJSTR. </w:t>
      </w:r>
      <w:r>
        <w:rPr>
          <w:rFonts w:ascii="Times New Roman" w:hAnsi="Times New Roman" w:cs="Times New Roman"/>
          <w:i/>
          <w:sz w:val="28"/>
          <w:szCs w:val="28"/>
        </w:rPr>
        <w:t>2013; 2(5): 268-</w:t>
      </w:r>
      <w:r w:rsidRPr="00B21076">
        <w:rPr>
          <w:rFonts w:ascii="Times New Roman" w:hAnsi="Times New Roman" w:cs="Times New Roman"/>
          <w:i/>
          <w:sz w:val="28"/>
          <w:szCs w:val="28"/>
        </w:rPr>
        <w:t>74.</w:t>
      </w: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sidRPr="005B0D39">
        <w:rPr>
          <w:rFonts w:ascii="Times New Roman" w:hAnsi="Times New Roman" w:cs="Times New Roman"/>
          <w:b/>
          <w:sz w:val="28"/>
          <w:szCs w:val="28"/>
        </w:rPr>
        <w:t>Rateitschaak KH, Rateitschak EM, Wolf HF and Hassel TM</w:t>
      </w:r>
      <w:r>
        <w:rPr>
          <w:rFonts w:ascii="Times New Roman" w:hAnsi="Times New Roman" w:cs="Times New Roman"/>
          <w:sz w:val="28"/>
          <w:szCs w:val="28"/>
        </w:rPr>
        <w:t xml:space="preserve">. </w:t>
      </w:r>
      <w:r w:rsidRPr="00CB549F">
        <w:rPr>
          <w:rFonts w:ascii="Times New Roman" w:hAnsi="Times New Roman" w:cs="Times New Roman"/>
          <w:sz w:val="28"/>
          <w:szCs w:val="28"/>
        </w:rPr>
        <w:t>Colour atlas of dental Med</w:t>
      </w:r>
      <w:r>
        <w:rPr>
          <w:rFonts w:ascii="Times New Roman" w:hAnsi="Times New Roman" w:cs="Times New Roman"/>
          <w:sz w:val="28"/>
          <w:szCs w:val="28"/>
        </w:rPr>
        <w:t>icine .</w:t>
      </w:r>
      <w:r w:rsidRPr="005B0D39">
        <w:rPr>
          <w:rFonts w:ascii="Times New Roman" w:hAnsi="Times New Roman" w:cs="Times New Roman"/>
          <w:i/>
          <w:sz w:val="28"/>
          <w:szCs w:val="28"/>
        </w:rPr>
        <w:t xml:space="preserve"> P</w:t>
      </w:r>
      <w:r>
        <w:rPr>
          <w:rFonts w:ascii="Times New Roman" w:hAnsi="Times New Roman" w:cs="Times New Roman"/>
          <w:i/>
          <w:sz w:val="28"/>
          <w:szCs w:val="28"/>
        </w:rPr>
        <w:t>eriodontology  2nd edition.1989: 311-</w:t>
      </w:r>
      <w:r w:rsidRPr="005B0D39">
        <w:rPr>
          <w:rFonts w:ascii="Times New Roman" w:hAnsi="Times New Roman" w:cs="Times New Roman"/>
          <w:i/>
          <w:sz w:val="28"/>
          <w:szCs w:val="28"/>
        </w:rPr>
        <w:t>3.</w:t>
      </w:r>
      <w:r w:rsidRPr="00CB549F">
        <w:rPr>
          <w:rFonts w:ascii="Times New Roman" w:hAnsi="Times New Roman" w:cs="Times New Roman"/>
          <w:sz w:val="28"/>
          <w:szCs w:val="28"/>
        </w:rPr>
        <w:t xml:space="preserve"> </w:t>
      </w: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sidRPr="005B0D39">
        <w:rPr>
          <w:rFonts w:ascii="Times New Roman" w:hAnsi="Times New Roman" w:cs="Times New Roman"/>
          <w:b/>
          <w:sz w:val="28"/>
          <w:szCs w:val="28"/>
        </w:rPr>
        <w:t>Rotstein I and Simon JH</w:t>
      </w:r>
      <w:r w:rsidRPr="00CB549F">
        <w:rPr>
          <w:rFonts w:ascii="Times New Roman" w:hAnsi="Times New Roman" w:cs="Times New Roman"/>
          <w:sz w:val="28"/>
          <w:szCs w:val="28"/>
        </w:rPr>
        <w:t>.</w:t>
      </w:r>
      <w:r>
        <w:rPr>
          <w:rFonts w:ascii="Times New Roman" w:hAnsi="Times New Roman" w:cs="Times New Roman"/>
          <w:sz w:val="28"/>
          <w:szCs w:val="28"/>
        </w:rPr>
        <w:t xml:space="preserve"> </w:t>
      </w:r>
      <w:r w:rsidRPr="00CB549F">
        <w:rPr>
          <w:rFonts w:ascii="Times New Roman" w:hAnsi="Times New Roman" w:cs="Times New Roman"/>
          <w:sz w:val="28"/>
          <w:szCs w:val="28"/>
        </w:rPr>
        <w:t>Diagnosis, prognosis and decision making in the treatment of combined periodontal-endo</w:t>
      </w:r>
      <w:r>
        <w:rPr>
          <w:rFonts w:ascii="Times New Roman" w:hAnsi="Times New Roman" w:cs="Times New Roman"/>
          <w:sz w:val="28"/>
          <w:szCs w:val="28"/>
        </w:rPr>
        <w:t>dontic lesions.</w:t>
      </w:r>
      <w:r w:rsidRPr="00E055C4">
        <w:rPr>
          <w:rFonts w:ascii="Times New Roman" w:hAnsi="Times New Roman" w:cs="Times New Roman"/>
          <w:i/>
          <w:sz w:val="28"/>
          <w:szCs w:val="28"/>
        </w:rPr>
        <w:t>Periodontol.2000.2002;(34):165-203.</w:t>
      </w:r>
    </w:p>
    <w:p w:rsidR="00BC3163" w:rsidRDefault="00BC3163" w:rsidP="00BC3163">
      <w:pPr>
        <w:pStyle w:val="ListParagraph"/>
        <w:numPr>
          <w:ilvl w:val="0"/>
          <w:numId w:val="8"/>
        </w:numPr>
        <w:spacing w:line="360" w:lineRule="auto"/>
        <w:rPr>
          <w:rFonts w:ascii="Times New Roman" w:hAnsi="Times New Roman" w:cs="Times New Roman"/>
          <w:sz w:val="28"/>
          <w:szCs w:val="28"/>
        </w:rPr>
      </w:pPr>
      <w:r w:rsidRPr="00E055C4">
        <w:rPr>
          <w:rFonts w:ascii="Times New Roman" w:hAnsi="Times New Roman" w:cs="Times New Roman"/>
          <w:b/>
          <w:sz w:val="28"/>
          <w:szCs w:val="28"/>
        </w:rPr>
        <w:t>Sabeti M, Simon JH, Nowzari H and Slots J</w:t>
      </w:r>
      <w:r>
        <w:rPr>
          <w:rFonts w:ascii="Times New Roman" w:hAnsi="Times New Roman" w:cs="Times New Roman"/>
          <w:sz w:val="28"/>
          <w:szCs w:val="28"/>
        </w:rPr>
        <w:t>. Cytomegalo</w:t>
      </w:r>
      <w:r w:rsidRPr="00CB549F">
        <w:rPr>
          <w:rFonts w:ascii="Times New Roman" w:hAnsi="Times New Roman" w:cs="Times New Roman"/>
          <w:sz w:val="28"/>
          <w:szCs w:val="28"/>
        </w:rPr>
        <w:t xml:space="preserve">virus and Epstein bar virus active infection in periapical lesions of teeth with intact crowns. </w:t>
      </w:r>
      <w:r w:rsidRPr="00E055C4">
        <w:rPr>
          <w:rFonts w:ascii="Times New Roman" w:hAnsi="Times New Roman" w:cs="Times New Roman"/>
          <w:i/>
          <w:sz w:val="28"/>
          <w:szCs w:val="28"/>
        </w:rPr>
        <w:t>J. Endod.2003;29</w:t>
      </w:r>
      <w:r>
        <w:rPr>
          <w:rFonts w:ascii="Times New Roman" w:hAnsi="Times New Roman" w:cs="Times New Roman"/>
          <w:i/>
          <w:sz w:val="28"/>
          <w:szCs w:val="28"/>
        </w:rPr>
        <w:t>(5)</w:t>
      </w:r>
      <w:r w:rsidRPr="00E055C4">
        <w:rPr>
          <w:rFonts w:ascii="Times New Roman" w:hAnsi="Times New Roman" w:cs="Times New Roman"/>
          <w:i/>
          <w:sz w:val="28"/>
          <w:szCs w:val="28"/>
        </w:rPr>
        <w:t>:321-3.</w:t>
      </w:r>
    </w:p>
    <w:p w:rsidR="00BC3163" w:rsidRPr="00FE4204" w:rsidRDefault="00BC3163" w:rsidP="00BC3163">
      <w:pPr>
        <w:pStyle w:val="ListParagraph"/>
        <w:numPr>
          <w:ilvl w:val="0"/>
          <w:numId w:val="8"/>
        </w:numPr>
        <w:spacing w:line="360" w:lineRule="auto"/>
        <w:rPr>
          <w:rFonts w:ascii="Times New Roman" w:hAnsi="Times New Roman" w:cs="Times New Roman"/>
          <w:sz w:val="28"/>
          <w:szCs w:val="28"/>
        </w:rPr>
      </w:pPr>
      <w:r w:rsidRPr="00FE4204">
        <w:rPr>
          <w:rFonts w:ascii="Times New Roman" w:hAnsi="Times New Roman" w:cs="Times New Roman"/>
          <w:b/>
          <w:sz w:val="28"/>
          <w:szCs w:val="28"/>
        </w:rPr>
        <w:t xml:space="preserve"> Schacher B, Haueisen H and Kruger PR</w:t>
      </w:r>
      <w:r>
        <w:rPr>
          <w:rFonts w:ascii="Times New Roman" w:hAnsi="Times New Roman" w:cs="Times New Roman"/>
          <w:sz w:val="28"/>
          <w:szCs w:val="28"/>
        </w:rPr>
        <w:t xml:space="preserve">. The chicken or the egg ? Periodontal-endodontic lesions. </w:t>
      </w:r>
      <w:r w:rsidRPr="00FE4204">
        <w:rPr>
          <w:rFonts w:ascii="Times New Roman" w:hAnsi="Times New Roman" w:cs="Times New Roman"/>
          <w:i/>
          <w:sz w:val="28"/>
          <w:szCs w:val="28"/>
        </w:rPr>
        <w:t>Perio. 2007;4(1):15-21.</w:t>
      </w:r>
    </w:p>
    <w:p w:rsidR="00BC3163" w:rsidRPr="00FE4204" w:rsidRDefault="00BC3163" w:rsidP="00BC3163">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 Shenoy N and Shenoy A</w:t>
      </w:r>
      <w:r>
        <w:rPr>
          <w:rFonts w:ascii="Times New Roman" w:hAnsi="Times New Roman" w:cs="Times New Roman"/>
          <w:sz w:val="28"/>
          <w:szCs w:val="28"/>
        </w:rPr>
        <w:t xml:space="preserve">. Endo-perio lesions: Diagnosis and clinical considerations. </w:t>
      </w:r>
      <w:r w:rsidRPr="00FE4204">
        <w:rPr>
          <w:rFonts w:ascii="Times New Roman" w:hAnsi="Times New Roman" w:cs="Times New Roman"/>
          <w:i/>
          <w:sz w:val="28"/>
          <w:szCs w:val="28"/>
        </w:rPr>
        <w:t>Indian J Dent Res.2010;21(4):579-85.</w:t>
      </w:r>
    </w:p>
    <w:p w:rsidR="00BC3163" w:rsidRPr="00AC5C24" w:rsidRDefault="00BC3163" w:rsidP="00BC3163">
      <w:pPr>
        <w:pStyle w:val="ListParagraph"/>
        <w:numPr>
          <w:ilvl w:val="0"/>
          <w:numId w:val="8"/>
        </w:numPr>
        <w:spacing w:line="360" w:lineRule="auto"/>
        <w:rPr>
          <w:rFonts w:ascii="Times New Roman" w:hAnsi="Times New Roman" w:cs="Times New Roman"/>
          <w:b/>
          <w:sz w:val="28"/>
          <w:szCs w:val="28"/>
        </w:rPr>
      </w:pPr>
      <w:r w:rsidRPr="00CB549F">
        <w:rPr>
          <w:rFonts w:ascii="Times New Roman" w:hAnsi="Times New Roman" w:cs="Times New Roman"/>
          <w:sz w:val="28"/>
          <w:szCs w:val="28"/>
        </w:rPr>
        <w:lastRenderedPageBreak/>
        <w:t xml:space="preserve"> </w:t>
      </w:r>
      <w:r w:rsidRPr="00E055C4">
        <w:rPr>
          <w:rFonts w:ascii="Times New Roman" w:hAnsi="Times New Roman" w:cs="Times New Roman"/>
          <w:b/>
          <w:sz w:val="28"/>
          <w:szCs w:val="28"/>
        </w:rPr>
        <w:t>Simon JH, Glick DH and Frank AL</w:t>
      </w:r>
      <w:r w:rsidRPr="00CB549F">
        <w:rPr>
          <w:rFonts w:ascii="Times New Roman" w:hAnsi="Times New Roman" w:cs="Times New Roman"/>
          <w:sz w:val="28"/>
          <w:szCs w:val="28"/>
        </w:rPr>
        <w:t>. The relationship of endodontic-periodontic lesions.</w:t>
      </w:r>
      <w:r>
        <w:rPr>
          <w:rFonts w:ascii="Times New Roman" w:hAnsi="Times New Roman" w:cs="Times New Roman"/>
          <w:sz w:val="28"/>
          <w:szCs w:val="28"/>
        </w:rPr>
        <w:t xml:space="preserve"> </w:t>
      </w:r>
      <w:r w:rsidRPr="00E055C4">
        <w:rPr>
          <w:rFonts w:ascii="Times New Roman" w:hAnsi="Times New Roman" w:cs="Times New Roman"/>
          <w:i/>
          <w:sz w:val="28"/>
          <w:szCs w:val="28"/>
        </w:rPr>
        <w:t>J Periodontol.1972;43(4):202-8.</w:t>
      </w:r>
    </w:p>
    <w:p w:rsidR="00BC3163" w:rsidRPr="00CB549F" w:rsidRDefault="00BC3163" w:rsidP="00BC3163">
      <w:pPr>
        <w:pStyle w:val="ListParagraph"/>
        <w:numPr>
          <w:ilvl w:val="0"/>
          <w:numId w:val="8"/>
        </w:numPr>
        <w:spacing w:line="360" w:lineRule="auto"/>
        <w:rPr>
          <w:rFonts w:ascii="Times New Roman" w:hAnsi="Times New Roman" w:cs="Times New Roman"/>
          <w:sz w:val="28"/>
          <w:szCs w:val="28"/>
        </w:rPr>
      </w:pPr>
      <w:r w:rsidRPr="00AC5C24">
        <w:rPr>
          <w:rFonts w:ascii="Times New Roman" w:hAnsi="Times New Roman" w:cs="Times New Roman"/>
          <w:b/>
          <w:sz w:val="28"/>
          <w:szCs w:val="28"/>
        </w:rPr>
        <w:t>Simring M and Goldberg M</w:t>
      </w:r>
      <w:r>
        <w:rPr>
          <w:rFonts w:ascii="Times New Roman" w:hAnsi="Times New Roman" w:cs="Times New Roman"/>
          <w:sz w:val="28"/>
          <w:szCs w:val="28"/>
        </w:rPr>
        <w:t>.</w:t>
      </w:r>
      <w:r w:rsidRPr="00CB549F">
        <w:rPr>
          <w:rFonts w:ascii="Times New Roman" w:hAnsi="Times New Roman" w:cs="Times New Roman"/>
          <w:sz w:val="28"/>
          <w:szCs w:val="28"/>
        </w:rPr>
        <w:t xml:space="preserve"> The pulpal pocket approach: retrograde periodontitis</w:t>
      </w:r>
      <w:r>
        <w:rPr>
          <w:rFonts w:ascii="Times New Roman" w:hAnsi="Times New Roman" w:cs="Times New Roman"/>
          <w:sz w:val="28"/>
          <w:szCs w:val="28"/>
        </w:rPr>
        <w:t xml:space="preserve">. </w:t>
      </w:r>
      <w:r w:rsidRPr="00AC5C24">
        <w:rPr>
          <w:rFonts w:ascii="Times New Roman" w:hAnsi="Times New Roman" w:cs="Times New Roman"/>
          <w:i/>
          <w:sz w:val="28"/>
          <w:szCs w:val="28"/>
        </w:rPr>
        <w:t>J Periodontol.1964; 35:22.</w:t>
      </w:r>
    </w:p>
    <w:p w:rsidR="00BC3163" w:rsidRDefault="00BC3163" w:rsidP="00BC3163">
      <w:pPr>
        <w:pStyle w:val="ListParagraph"/>
        <w:numPr>
          <w:ilvl w:val="0"/>
          <w:numId w:val="8"/>
        </w:numPr>
        <w:spacing w:line="360" w:lineRule="auto"/>
        <w:rPr>
          <w:rFonts w:ascii="Times New Roman" w:hAnsi="Times New Roman" w:cs="Times New Roman"/>
          <w:sz w:val="28"/>
          <w:szCs w:val="28"/>
        </w:rPr>
      </w:pPr>
      <w:r w:rsidRPr="00E055C4">
        <w:rPr>
          <w:rFonts w:ascii="Times New Roman" w:hAnsi="Times New Roman" w:cs="Times New Roman"/>
          <w:b/>
          <w:sz w:val="28"/>
          <w:szCs w:val="28"/>
        </w:rPr>
        <w:t>Torabinejad M and Lemon RL</w:t>
      </w:r>
      <w:r>
        <w:rPr>
          <w:rFonts w:ascii="Times New Roman" w:hAnsi="Times New Roman" w:cs="Times New Roman"/>
          <w:sz w:val="28"/>
          <w:szCs w:val="28"/>
        </w:rPr>
        <w:t>. Procedural accidents</w:t>
      </w:r>
      <w:r w:rsidRPr="002B29AC">
        <w:rPr>
          <w:rFonts w:ascii="Times New Roman" w:hAnsi="Times New Roman" w:cs="Times New Roman"/>
          <w:sz w:val="28"/>
          <w:szCs w:val="28"/>
        </w:rPr>
        <w:t>.</w:t>
      </w:r>
      <w:r w:rsidRPr="00E055C4">
        <w:rPr>
          <w:rFonts w:ascii="Times New Roman" w:hAnsi="Times New Roman" w:cs="Times New Roman"/>
          <w:i/>
          <w:sz w:val="28"/>
          <w:szCs w:val="28"/>
        </w:rPr>
        <w:t xml:space="preserve"> Princip</w:t>
      </w:r>
      <w:r>
        <w:rPr>
          <w:rFonts w:ascii="Times New Roman" w:hAnsi="Times New Roman" w:cs="Times New Roman"/>
          <w:i/>
          <w:sz w:val="28"/>
          <w:szCs w:val="28"/>
        </w:rPr>
        <w:t xml:space="preserve">les and practice of endodontics </w:t>
      </w:r>
      <w:r w:rsidRPr="00E055C4">
        <w:rPr>
          <w:rFonts w:ascii="Times New Roman" w:hAnsi="Times New Roman" w:cs="Times New Roman"/>
          <w:i/>
          <w:sz w:val="28"/>
          <w:szCs w:val="28"/>
        </w:rPr>
        <w:t>2</w:t>
      </w:r>
      <w:r w:rsidRPr="00E055C4">
        <w:rPr>
          <w:rFonts w:ascii="Times New Roman" w:hAnsi="Times New Roman" w:cs="Times New Roman"/>
          <w:i/>
          <w:sz w:val="28"/>
          <w:szCs w:val="28"/>
          <w:vertAlign w:val="superscript"/>
        </w:rPr>
        <w:t>nd</w:t>
      </w:r>
      <w:r w:rsidRPr="00E055C4">
        <w:rPr>
          <w:rFonts w:ascii="Times New Roman" w:hAnsi="Times New Roman" w:cs="Times New Roman"/>
          <w:i/>
          <w:sz w:val="28"/>
          <w:szCs w:val="28"/>
        </w:rPr>
        <w:t xml:space="preserve"> edition.1996:</w:t>
      </w:r>
      <w:r>
        <w:rPr>
          <w:rFonts w:ascii="Times New Roman" w:hAnsi="Times New Roman" w:cs="Times New Roman"/>
          <w:i/>
          <w:sz w:val="28"/>
          <w:szCs w:val="28"/>
        </w:rPr>
        <w:t>306-</w:t>
      </w:r>
      <w:r w:rsidRPr="00E055C4">
        <w:rPr>
          <w:rFonts w:ascii="Times New Roman" w:hAnsi="Times New Roman" w:cs="Times New Roman"/>
          <w:i/>
          <w:sz w:val="28"/>
          <w:szCs w:val="28"/>
        </w:rPr>
        <w:t>23.</w:t>
      </w:r>
    </w:p>
    <w:p w:rsidR="00BC3163" w:rsidRDefault="00BC3163" w:rsidP="00BC3163">
      <w:pPr>
        <w:pStyle w:val="ListParagraph"/>
        <w:numPr>
          <w:ilvl w:val="0"/>
          <w:numId w:val="8"/>
        </w:numPr>
        <w:spacing w:line="360" w:lineRule="auto"/>
        <w:rPr>
          <w:rFonts w:ascii="Times New Roman" w:hAnsi="Times New Roman" w:cs="Times New Roman"/>
          <w:sz w:val="28"/>
          <w:szCs w:val="28"/>
        </w:rPr>
      </w:pPr>
      <w:r w:rsidRPr="0035099C">
        <w:rPr>
          <w:rFonts w:ascii="Times New Roman" w:hAnsi="Times New Roman" w:cs="Times New Roman"/>
          <w:b/>
          <w:sz w:val="28"/>
          <w:szCs w:val="28"/>
        </w:rPr>
        <w:t>Turner JH and Drew AH</w:t>
      </w:r>
      <w:r>
        <w:rPr>
          <w:rFonts w:ascii="Times New Roman" w:hAnsi="Times New Roman" w:cs="Times New Roman"/>
          <w:sz w:val="28"/>
          <w:szCs w:val="28"/>
        </w:rPr>
        <w:t xml:space="preserve">. Experimental injury into bacteriology of pyorrhea. </w:t>
      </w:r>
      <w:r w:rsidRPr="0035099C">
        <w:rPr>
          <w:rFonts w:ascii="Times New Roman" w:hAnsi="Times New Roman" w:cs="Times New Roman"/>
          <w:i/>
          <w:sz w:val="28"/>
          <w:szCs w:val="28"/>
        </w:rPr>
        <w:t>Proc R Soc Med.1919;12:104-18.</w:t>
      </w:r>
    </w:p>
    <w:p w:rsidR="00BC3163" w:rsidRDefault="00BC3163" w:rsidP="00BC3163">
      <w:pPr>
        <w:pStyle w:val="ListParagraph"/>
        <w:numPr>
          <w:ilvl w:val="0"/>
          <w:numId w:val="8"/>
        </w:numPr>
        <w:spacing w:line="360" w:lineRule="auto"/>
        <w:rPr>
          <w:rFonts w:ascii="Times New Roman" w:hAnsi="Times New Roman" w:cs="Times New Roman"/>
          <w:sz w:val="28"/>
          <w:szCs w:val="28"/>
        </w:rPr>
      </w:pPr>
      <w:r w:rsidRPr="00AC5C24">
        <w:rPr>
          <w:rFonts w:ascii="Times New Roman" w:hAnsi="Times New Roman" w:cs="Times New Roman"/>
          <w:b/>
          <w:sz w:val="28"/>
          <w:szCs w:val="28"/>
        </w:rPr>
        <w:t>Yoneda M, Motooka N, Naito T, Maeda K and Takao H</w:t>
      </w:r>
      <w:r>
        <w:rPr>
          <w:rFonts w:ascii="Times New Roman" w:hAnsi="Times New Roman" w:cs="Times New Roman"/>
          <w:sz w:val="28"/>
          <w:szCs w:val="28"/>
        </w:rPr>
        <w:t xml:space="preserve">. </w:t>
      </w:r>
      <w:r w:rsidRPr="00CB549F">
        <w:rPr>
          <w:rFonts w:ascii="Times New Roman" w:hAnsi="Times New Roman" w:cs="Times New Roman"/>
          <w:sz w:val="28"/>
          <w:szCs w:val="28"/>
        </w:rPr>
        <w:t>Resolution of furcation bone loss after non-</w:t>
      </w:r>
      <w:r>
        <w:rPr>
          <w:rFonts w:ascii="Times New Roman" w:hAnsi="Times New Roman" w:cs="Times New Roman"/>
          <w:sz w:val="28"/>
          <w:szCs w:val="28"/>
        </w:rPr>
        <w:t>surgical root canal treatment of  type I endoperiodontal lesion.</w:t>
      </w:r>
      <w:r w:rsidRPr="00AC5C24">
        <w:rPr>
          <w:rFonts w:ascii="Times New Roman" w:hAnsi="Times New Roman" w:cs="Times New Roman"/>
          <w:i/>
          <w:sz w:val="28"/>
          <w:szCs w:val="28"/>
        </w:rPr>
        <w:t xml:space="preserve">  J Oral Sci.2005;47(3):143-7.</w:t>
      </w:r>
    </w:p>
    <w:p w:rsidR="00610D75" w:rsidRPr="00CB549F" w:rsidRDefault="00610D75" w:rsidP="00CB549F">
      <w:pPr>
        <w:spacing w:line="360" w:lineRule="auto"/>
        <w:rPr>
          <w:rFonts w:ascii="Times New Roman" w:hAnsi="Times New Roman" w:cs="Times New Roman"/>
          <w:sz w:val="28"/>
          <w:szCs w:val="28"/>
        </w:rPr>
      </w:pPr>
    </w:p>
    <w:p w:rsidR="00934FF4" w:rsidRPr="00CB549F" w:rsidRDefault="00934FF4" w:rsidP="00CB549F">
      <w:pPr>
        <w:spacing w:line="360" w:lineRule="auto"/>
        <w:rPr>
          <w:rFonts w:ascii="Times New Roman" w:hAnsi="Times New Roman" w:cs="Times New Roman"/>
          <w:sz w:val="28"/>
          <w:szCs w:val="28"/>
        </w:rPr>
      </w:pPr>
    </w:p>
    <w:sectPr w:rsidR="00934FF4" w:rsidRPr="00CB549F" w:rsidSect="002C1F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76" w:rsidRDefault="00B57376" w:rsidP="00A23D56">
      <w:pPr>
        <w:spacing w:after="0" w:line="240" w:lineRule="auto"/>
      </w:pPr>
      <w:r>
        <w:separator/>
      </w:r>
    </w:p>
  </w:endnote>
  <w:endnote w:type="continuationSeparator" w:id="0">
    <w:p w:rsidR="00B57376" w:rsidRDefault="00B57376" w:rsidP="00A2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9142"/>
      <w:docPartObj>
        <w:docPartGallery w:val="Page Numbers (Bottom of Page)"/>
        <w:docPartUnique/>
      </w:docPartObj>
    </w:sdtPr>
    <w:sdtEndPr>
      <w:rPr>
        <w:noProof/>
      </w:rPr>
    </w:sdtEndPr>
    <w:sdtContent>
      <w:p w:rsidR="00A23D56" w:rsidRDefault="00A23D56">
        <w:pPr>
          <w:pStyle w:val="Footer"/>
          <w:jc w:val="center"/>
        </w:pPr>
        <w:r>
          <w:fldChar w:fldCharType="begin"/>
        </w:r>
        <w:r>
          <w:instrText xml:space="preserve"> PAGE   \* MERGEFORMAT </w:instrText>
        </w:r>
        <w:r>
          <w:fldChar w:fldCharType="separate"/>
        </w:r>
        <w:r w:rsidR="009735B6">
          <w:rPr>
            <w:noProof/>
          </w:rPr>
          <w:t>10</w:t>
        </w:r>
        <w:r>
          <w:rPr>
            <w:noProof/>
          </w:rPr>
          <w:fldChar w:fldCharType="end"/>
        </w:r>
      </w:p>
    </w:sdtContent>
  </w:sdt>
  <w:p w:rsidR="00A23D56" w:rsidRDefault="00A23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76" w:rsidRDefault="00B57376" w:rsidP="00A23D56">
      <w:pPr>
        <w:spacing w:after="0" w:line="240" w:lineRule="auto"/>
      </w:pPr>
      <w:r>
        <w:separator/>
      </w:r>
    </w:p>
  </w:footnote>
  <w:footnote w:type="continuationSeparator" w:id="0">
    <w:p w:rsidR="00B57376" w:rsidRDefault="00B57376" w:rsidP="00A23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1D4"/>
    <w:multiLevelType w:val="hybridMultilevel"/>
    <w:tmpl w:val="0EA2D968"/>
    <w:lvl w:ilvl="0" w:tplc="EE3AC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B58BF"/>
    <w:multiLevelType w:val="hybridMultilevel"/>
    <w:tmpl w:val="7A7420FE"/>
    <w:lvl w:ilvl="0" w:tplc="4A5E4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A184D"/>
    <w:multiLevelType w:val="hybridMultilevel"/>
    <w:tmpl w:val="AA94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2769"/>
    <w:multiLevelType w:val="hybridMultilevel"/>
    <w:tmpl w:val="BDA26FD0"/>
    <w:lvl w:ilvl="0" w:tplc="64385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05A4C"/>
    <w:multiLevelType w:val="hybridMultilevel"/>
    <w:tmpl w:val="08FAC74C"/>
    <w:lvl w:ilvl="0" w:tplc="505EB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FA7A88"/>
    <w:multiLevelType w:val="hybridMultilevel"/>
    <w:tmpl w:val="5CFE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33E39"/>
    <w:multiLevelType w:val="hybridMultilevel"/>
    <w:tmpl w:val="27740672"/>
    <w:lvl w:ilvl="0" w:tplc="7BE0D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E754BF"/>
    <w:multiLevelType w:val="hybridMultilevel"/>
    <w:tmpl w:val="68085FCE"/>
    <w:lvl w:ilvl="0" w:tplc="5832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2781"/>
    <w:rsid w:val="00025E45"/>
    <w:rsid w:val="000420C4"/>
    <w:rsid w:val="0008063C"/>
    <w:rsid w:val="00087420"/>
    <w:rsid w:val="000A03B4"/>
    <w:rsid w:val="00100D89"/>
    <w:rsid w:val="00122E45"/>
    <w:rsid w:val="0019056A"/>
    <w:rsid w:val="0019674E"/>
    <w:rsid w:val="00227461"/>
    <w:rsid w:val="00233CBD"/>
    <w:rsid w:val="00271C2A"/>
    <w:rsid w:val="002B29AC"/>
    <w:rsid w:val="002C1F4A"/>
    <w:rsid w:val="002C37E2"/>
    <w:rsid w:val="002D2936"/>
    <w:rsid w:val="0033282E"/>
    <w:rsid w:val="00362B99"/>
    <w:rsid w:val="003646E1"/>
    <w:rsid w:val="00394C98"/>
    <w:rsid w:val="003A11B5"/>
    <w:rsid w:val="003D0499"/>
    <w:rsid w:val="00405690"/>
    <w:rsid w:val="00456F6C"/>
    <w:rsid w:val="00465448"/>
    <w:rsid w:val="004756B2"/>
    <w:rsid w:val="0048253A"/>
    <w:rsid w:val="004A00D4"/>
    <w:rsid w:val="004A3CEB"/>
    <w:rsid w:val="004B3435"/>
    <w:rsid w:val="005269C4"/>
    <w:rsid w:val="00563892"/>
    <w:rsid w:val="0059764A"/>
    <w:rsid w:val="005C5C7E"/>
    <w:rsid w:val="005C64F7"/>
    <w:rsid w:val="005D5479"/>
    <w:rsid w:val="00610D75"/>
    <w:rsid w:val="0068689B"/>
    <w:rsid w:val="006B7262"/>
    <w:rsid w:val="006C32D9"/>
    <w:rsid w:val="006D3BA2"/>
    <w:rsid w:val="00701BAE"/>
    <w:rsid w:val="007471AC"/>
    <w:rsid w:val="00750250"/>
    <w:rsid w:val="00751C30"/>
    <w:rsid w:val="00766284"/>
    <w:rsid w:val="00772781"/>
    <w:rsid w:val="00782F9A"/>
    <w:rsid w:val="007A6449"/>
    <w:rsid w:val="007B2BB6"/>
    <w:rsid w:val="007E3BC7"/>
    <w:rsid w:val="007F1628"/>
    <w:rsid w:val="0080024B"/>
    <w:rsid w:val="00815708"/>
    <w:rsid w:val="00846CB9"/>
    <w:rsid w:val="008B73AB"/>
    <w:rsid w:val="008C6D00"/>
    <w:rsid w:val="008D4880"/>
    <w:rsid w:val="008F4675"/>
    <w:rsid w:val="00934916"/>
    <w:rsid w:val="00934FF4"/>
    <w:rsid w:val="0094675C"/>
    <w:rsid w:val="00953A00"/>
    <w:rsid w:val="009735B6"/>
    <w:rsid w:val="009D0D5A"/>
    <w:rsid w:val="009D40EC"/>
    <w:rsid w:val="009D5C47"/>
    <w:rsid w:val="00A02419"/>
    <w:rsid w:val="00A23D56"/>
    <w:rsid w:val="00A252BE"/>
    <w:rsid w:val="00A637AF"/>
    <w:rsid w:val="00A74F4B"/>
    <w:rsid w:val="00A863FB"/>
    <w:rsid w:val="00A95A82"/>
    <w:rsid w:val="00B115DB"/>
    <w:rsid w:val="00B528EE"/>
    <w:rsid w:val="00B57376"/>
    <w:rsid w:val="00B9765D"/>
    <w:rsid w:val="00BA5437"/>
    <w:rsid w:val="00BC3163"/>
    <w:rsid w:val="00C05A40"/>
    <w:rsid w:val="00C634BE"/>
    <w:rsid w:val="00C92500"/>
    <w:rsid w:val="00CB549F"/>
    <w:rsid w:val="00CF599B"/>
    <w:rsid w:val="00CF7D8C"/>
    <w:rsid w:val="00D1396E"/>
    <w:rsid w:val="00D521A0"/>
    <w:rsid w:val="00D91099"/>
    <w:rsid w:val="00E05E28"/>
    <w:rsid w:val="00E330C0"/>
    <w:rsid w:val="00E431DF"/>
    <w:rsid w:val="00E55DAC"/>
    <w:rsid w:val="00E67E5E"/>
    <w:rsid w:val="00E7043C"/>
    <w:rsid w:val="00EA7423"/>
    <w:rsid w:val="00ED0E6E"/>
    <w:rsid w:val="00EF42E2"/>
    <w:rsid w:val="00F00F36"/>
    <w:rsid w:val="00F437BD"/>
    <w:rsid w:val="00F7292E"/>
    <w:rsid w:val="00FC2C84"/>
    <w:rsid w:val="00FD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6A"/>
    <w:pPr>
      <w:ind w:left="720"/>
      <w:contextualSpacing/>
    </w:pPr>
  </w:style>
  <w:style w:type="paragraph" w:customStyle="1" w:styleId="Default">
    <w:name w:val="Default"/>
    <w:rsid w:val="007F1628"/>
    <w:pPr>
      <w:autoSpaceDE w:val="0"/>
      <w:autoSpaceDN w:val="0"/>
      <w:adjustRightInd w:val="0"/>
      <w:spacing w:after="0"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8D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80"/>
    <w:rPr>
      <w:rFonts w:ascii="Tahoma" w:hAnsi="Tahoma" w:cs="Tahoma"/>
      <w:sz w:val="16"/>
      <w:szCs w:val="16"/>
    </w:rPr>
  </w:style>
  <w:style w:type="paragraph" w:styleId="Header">
    <w:name w:val="header"/>
    <w:basedOn w:val="Normal"/>
    <w:link w:val="HeaderChar"/>
    <w:uiPriority w:val="99"/>
    <w:unhideWhenUsed/>
    <w:rsid w:val="00A2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D56"/>
  </w:style>
  <w:style w:type="paragraph" w:styleId="Footer">
    <w:name w:val="footer"/>
    <w:basedOn w:val="Normal"/>
    <w:link w:val="FooterChar"/>
    <w:uiPriority w:val="99"/>
    <w:unhideWhenUsed/>
    <w:rsid w:val="00A2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10</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Radhesham</dc:creator>
  <cp:lastModifiedBy>Gaurav</cp:lastModifiedBy>
  <cp:revision>87</cp:revision>
  <dcterms:created xsi:type="dcterms:W3CDTF">2015-01-05T06:42:00Z</dcterms:created>
  <dcterms:modified xsi:type="dcterms:W3CDTF">2015-05-21T06:49:00Z</dcterms:modified>
</cp:coreProperties>
</file>