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E7CB1" w14:textId="77777777" w:rsidR="00F56C9B" w:rsidRPr="002129B6" w:rsidRDefault="00F56C9B" w:rsidP="00F56C9B">
      <w:pPr>
        <w:rPr>
          <w:rFonts w:ascii="Times New Roman" w:hAnsi="Times New Roman" w:cs="Times New Roman"/>
          <w:b/>
          <w:bCs/>
          <w:sz w:val="28"/>
          <w:szCs w:val="28"/>
        </w:rPr>
      </w:pPr>
      <w:r w:rsidRPr="002129B6">
        <w:rPr>
          <w:rFonts w:ascii="Times New Roman" w:hAnsi="Times New Roman" w:cs="Times New Roman"/>
          <w:b/>
          <w:bCs/>
          <w:sz w:val="28"/>
          <w:szCs w:val="28"/>
        </w:rPr>
        <w:t>Patient Satisfaction Survey at Wad Medani Dental Teaching Hospital, Gezira State, Sudan</w:t>
      </w:r>
    </w:p>
    <w:p w14:paraId="41127AE7" w14:textId="77777777" w:rsidR="00F56C9B" w:rsidRPr="00C008FA" w:rsidRDefault="00F56C9B" w:rsidP="00F56C9B">
      <w:pPr>
        <w:rPr>
          <w:rFonts w:ascii="Times New Roman" w:hAnsi="Times New Roman" w:cs="Times New Roman"/>
          <w:b/>
          <w:bCs/>
          <w:sz w:val="24"/>
          <w:szCs w:val="24"/>
          <w:rtl/>
        </w:rPr>
      </w:pPr>
    </w:p>
    <w:p w14:paraId="7D01B945" w14:textId="77777777" w:rsidR="00F56C9B" w:rsidRPr="00C008FA" w:rsidRDefault="00F56C9B" w:rsidP="00F56C9B">
      <w:pPr>
        <w:spacing w:after="0" w:line="240" w:lineRule="auto"/>
        <w:jc w:val="both"/>
        <w:rPr>
          <w:rFonts w:ascii="Times New Roman" w:hAnsi="Times New Roman" w:cs="Times New Roman"/>
          <w:b/>
          <w:bCs/>
          <w:sz w:val="24"/>
          <w:szCs w:val="24"/>
        </w:rPr>
      </w:pPr>
      <w:r w:rsidRPr="00C008FA">
        <w:rPr>
          <w:rFonts w:ascii="Times New Roman" w:hAnsi="Times New Roman" w:cs="Times New Roman"/>
          <w:b/>
          <w:bCs/>
          <w:sz w:val="24"/>
          <w:szCs w:val="24"/>
        </w:rPr>
        <w:t xml:space="preserve">ALFADEL Ameer A, ABDELMONTALIB </w:t>
      </w:r>
      <w:proofErr w:type="spellStart"/>
      <w:r w:rsidRPr="00C008FA">
        <w:rPr>
          <w:rFonts w:ascii="Times New Roman" w:hAnsi="Times New Roman" w:cs="Times New Roman"/>
          <w:b/>
          <w:bCs/>
          <w:sz w:val="24"/>
          <w:szCs w:val="24"/>
        </w:rPr>
        <w:t>Razaz</w:t>
      </w:r>
      <w:proofErr w:type="spellEnd"/>
      <w:r w:rsidRPr="00C008FA">
        <w:rPr>
          <w:rFonts w:ascii="Times New Roman" w:hAnsi="Times New Roman" w:cs="Times New Roman"/>
          <w:b/>
          <w:bCs/>
          <w:sz w:val="24"/>
          <w:szCs w:val="24"/>
        </w:rPr>
        <w:t xml:space="preserve"> A, NASIR </w:t>
      </w:r>
      <w:proofErr w:type="spellStart"/>
      <w:r w:rsidRPr="00C008FA">
        <w:rPr>
          <w:rFonts w:ascii="Times New Roman" w:hAnsi="Times New Roman" w:cs="Times New Roman"/>
          <w:b/>
          <w:bCs/>
          <w:sz w:val="24"/>
          <w:szCs w:val="24"/>
        </w:rPr>
        <w:t>Iglal</w:t>
      </w:r>
      <w:proofErr w:type="spellEnd"/>
      <w:r w:rsidRPr="00C008FA">
        <w:rPr>
          <w:rFonts w:ascii="Times New Roman" w:hAnsi="Times New Roman" w:cs="Times New Roman"/>
          <w:b/>
          <w:bCs/>
          <w:sz w:val="24"/>
          <w:szCs w:val="24"/>
        </w:rPr>
        <w:t xml:space="preserve"> B, MAGEET Adil O </w:t>
      </w:r>
    </w:p>
    <w:p w14:paraId="462D859A" w14:textId="77777777" w:rsidR="00F56C9B" w:rsidRPr="00C008FA" w:rsidRDefault="00F56C9B" w:rsidP="00F56C9B">
      <w:pPr>
        <w:spacing w:after="0" w:line="240" w:lineRule="auto"/>
        <w:rPr>
          <w:rFonts w:ascii="Times New Roman" w:hAnsi="Times New Roman" w:cs="Times New Roman"/>
          <w:b/>
          <w:bCs/>
          <w:sz w:val="24"/>
          <w:szCs w:val="24"/>
        </w:rPr>
      </w:pPr>
    </w:p>
    <w:p w14:paraId="5B6B3066" w14:textId="77777777" w:rsidR="00F56C9B" w:rsidRPr="00C008FA" w:rsidRDefault="00F56C9B" w:rsidP="00F56C9B">
      <w:pPr>
        <w:rPr>
          <w:rFonts w:ascii="Times New Roman" w:hAnsi="Times New Roman" w:cs="Times New Roman"/>
          <w:b/>
          <w:bCs/>
          <w:sz w:val="24"/>
          <w:szCs w:val="24"/>
          <w:vertAlign w:val="superscript"/>
        </w:rPr>
      </w:pPr>
    </w:p>
    <w:p w14:paraId="3A2C8F86" w14:textId="77777777" w:rsidR="00F56C9B" w:rsidRPr="00C008FA" w:rsidRDefault="00F56C9B" w:rsidP="00F56C9B">
      <w:pPr>
        <w:rPr>
          <w:rFonts w:ascii="Times New Roman" w:hAnsi="Times New Roman" w:cs="Times New Roman"/>
          <w:sz w:val="24"/>
          <w:szCs w:val="24"/>
        </w:rPr>
      </w:pPr>
    </w:p>
    <w:p w14:paraId="5A8AD2AE" w14:textId="77777777" w:rsidR="00F56C9B" w:rsidRPr="00C008FA" w:rsidRDefault="00F56C9B" w:rsidP="00F56C9B">
      <w:pPr>
        <w:rPr>
          <w:rFonts w:ascii="Times New Roman" w:hAnsi="Times New Roman" w:cs="Times New Roman"/>
          <w:sz w:val="24"/>
          <w:szCs w:val="24"/>
        </w:rPr>
      </w:pPr>
    </w:p>
    <w:p w14:paraId="1AC15699" w14:textId="77777777" w:rsidR="00F56C9B" w:rsidRPr="00C008FA" w:rsidRDefault="00F56C9B" w:rsidP="00F56C9B">
      <w:pPr>
        <w:spacing w:after="0" w:line="240" w:lineRule="auto"/>
        <w:rPr>
          <w:rFonts w:ascii="Times New Roman" w:hAnsi="Times New Roman" w:cs="Times New Roman"/>
          <w:b/>
          <w:bCs/>
          <w:sz w:val="24"/>
          <w:szCs w:val="24"/>
        </w:rPr>
      </w:pPr>
      <w:r w:rsidRPr="00C008FA">
        <w:rPr>
          <w:rFonts w:ascii="Times New Roman" w:hAnsi="Times New Roman" w:cs="Times New Roman"/>
          <w:b/>
          <w:bCs/>
          <w:sz w:val="24"/>
          <w:szCs w:val="24"/>
        </w:rPr>
        <w:t xml:space="preserve">ALFADEL Ameer A </w:t>
      </w:r>
    </w:p>
    <w:p w14:paraId="0623E8F4" w14:textId="77777777" w:rsidR="00F56C9B" w:rsidRPr="00C008FA" w:rsidRDefault="00F56C9B" w:rsidP="00F56C9B">
      <w:pPr>
        <w:spacing w:after="0" w:line="240" w:lineRule="auto"/>
        <w:rPr>
          <w:rFonts w:ascii="Times New Roman" w:hAnsi="Times New Roman" w:cs="Times New Roman"/>
          <w:sz w:val="24"/>
          <w:szCs w:val="24"/>
        </w:rPr>
      </w:pPr>
      <w:r w:rsidRPr="00C008FA">
        <w:rPr>
          <w:rFonts w:ascii="Times New Roman" w:hAnsi="Times New Roman" w:cs="Times New Roman"/>
          <w:sz w:val="24"/>
          <w:szCs w:val="24"/>
        </w:rPr>
        <w:t>Resident, Faculty of Dentistry, University of Gezira, University City Wad Medani, Gezira State, Sudan</w:t>
      </w:r>
    </w:p>
    <w:p w14:paraId="2AAC830D" w14:textId="77777777" w:rsidR="00F56C9B" w:rsidRPr="00C008FA" w:rsidRDefault="00F56C9B" w:rsidP="00F56C9B">
      <w:pPr>
        <w:spacing w:after="0" w:line="240" w:lineRule="auto"/>
        <w:rPr>
          <w:rFonts w:ascii="Times New Roman" w:hAnsi="Times New Roman" w:cs="Times New Roman"/>
          <w:sz w:val="24"/>
          <w:szCs w:val="24"/>
        </w:rPr>
      </w:pPr>
      <w:r w:rsidRPr="00C008FA">
        <w:rPr>
          <w:rFonts w:ascii="Times New Roman" w:hAnsi="Times New Roman" w:cs="Times New Roman"/>
          <w:sz w:val="24"/>
          <w:szCs w:val="24"/>
        </w:rPr>
        <w:t xml:space="preserve">Email: </w:t>
      </w:r>
      <w:hyperlink r:id="rId5" w:history="1">
        <w:r w:rsidRPr="00C008FA">
          <w:rPr>
            <w:rStyle w:val="Hyperlink"/>
            <w:rFonts w:ascii="Times New Roman" w:hAnsi="Times New Roman" w:cs="Times New Roman"/>
            <w:sz w:val="24"/>
            <w:szCs w:val="24"/>
          </w:rPr>
          <w:t>amieer96@Hotmail.com</w:t>
        </w:r>
      </w:hyperlink>
    </w:p>
    <w:p w14:paraId="372C5C38" w14:textId="77777777" w:rsidR="00F56C9B" w:rsidRPr="00C008FA" w:rsidRDefault="00F56C9B" w:rsidP="00F56C9B">
      <w:pPr>
        <w:spacing w:after="360" w:line="240" w:lineRule="auto"/>
        <w:rPr>
          <w:rFonts w:ascii="Times New Roman" w:hAnsi="Times New Roman" w:cs="Times New Roman"/>
          <w:sz w:val="24"/>
          <w:szCs w:val="24"/>
        </w:rPr>
      </w:pPr>
      <w:r w:rsidRPr="00C008FA">
        <w:rPr>
          <w:rFonts w:ascii="Times New Roman" w:hAnsi="Times New Roman" w:cs="Times New Roman"/>
          <w:sz w:val="24"/>
          <w:szCs w:val="24"/>
        </w:rPr>
        <w:t>Tel: +249 917721010</w:t>
      </w:r>
    </w:p>
    <w:p w14:paraId="3BDAA9A9" w14:textId="77777777" w:rsidR="00F56C9B" w:rsidRPr="00C008FA" w:rsidRDefault="00F56C9B" w:rsidP="00F56C9B">
      <w:pPr>
        <w:spacing w:after="0" w:line="240" w:lineRule="auto"/>
        <w:rPr>
          <w:rFonts w:ascii="Times New Roman" w:hAnsi="Times New Roman" w:cs="Times New Roman"/>
          <w:b/>
          <w:bCs/>
          <w:sz w:val="24"/>
          <w:szCs w:val="24"/>
        </w:rPr>
      </w:pPr>
      <w:r w:rsidRPr="00C008FA">
        <w:rPr>
          <w:rFonts w:ascii="Times New Roman" w:hAnsi="Times New Roman" w:cs="Times New Roman"/>
          <w:b/>
          <w:bCs/>
          <w:sz w:val="24"/>
          <w:szCs w:val="24"/>
        </w:rPr>
        <w:t xml:space="preserve">ABDELMONTALIB </w:t>
      </w:r>
      <w:proofErr w:type="spellStart"/>
      <w:r w:rsidRPr="00C008FA">
        <w:rPr>
          <w:rFonts w:ascii="Times New Roman" w:hAnsi="Times New Roman" w:cs="Times New Roman"/>
          <w:b/>
          <w:bCs/>
          <w:sz w:val="24"/>
          <w:szCs w:val="24"/>
        </w:rPr>
        <w:t>Razaz</w:t>
      </w:r>
      <w:proofErr w:type="spellEnd"/>
      <w:r w:rsidRPr="00C008FA">
        <w:rPr>
          <w:rFonts w:ascii="Times New Roman" w:hAnsi="Times New Roman" w:cs="Times New Roman"/>
          <w:b/>
          <w:bCs/>
          <w:sz w:val="24"/>
          <w:szCs w:val="24"/>
        </w:rPr>
        <w:t xml:space="preserve"> A</w:t>
      </w:r>
    </w:p>
    <w:p w14:paraId="4EAB7FA7" w14:textId="77777777" w:rsidR="00F56C9B" w:rsidRPr="00C008FA" w:rsidRDefault="00F56C9B" w:rsidP="00F56C9B">
      <w:pPr>
        <w:spacing w:after="0" w:line="240" w:lineRule="auto"/>
        <w:jc w:val="both"/>
        <w:rPr>
          <w:rFonts w:ascii="Times New Roman" w:hAnsi="Times New Roman" w:cs="Times New Roman"/>
          <w:i/>
          <w:iCs/>
          <w:sz w:val="24"/>
          <w:szCs w:val="24"/>
        </w:rPr>
      </w:pPr>
      <w:r w:rsidRPr="00C008FA">
        <w:rPr>
          <w:rFonts w:ascii="Times New Roman" w:hAnsi="Times New Roman" w:cs="Times New Roman"/>
          <w:i/>
          <w:iCs/>
          <w:sz w:val="24"/>
          <w:szCs w:val="24"/>
        </w:rPr>
        <w:t>BDS, MSc</w:t>
      </w:r>
    </w:p>
    <w:p w14:paraId="244CF98B" w14:textId="77777777" w:rsidR="00F56C9B" w:rsidRPr="00C008FA" w:rsidRDefault="00F56C9B" w:rsidP="00F56C9B">
      <w:pPr>
        <w:spacing w:after="0" w:line="240" w:lineRule="auto"/>
        <w:jc w:val="both"/>
        <w:rPr>
          <w:rFonts w:ascii="Times New Roman" w:hAnsi="Times New Roman" w:cs="Times New Roman"/>
          <w:sz w:val="24"/>
          <w:szCs w:val="24"/>
        </w:rPr>
      </w:pPr>
      <w:r w:rsidRPr="00C008FA">
        <w:rPr>
          <w:rFonts w:ascii="Times New Roman" w:hAnsi="Times New Roman" w:cs="Times New Roman"/>
          <w:sz w:val="24"/>
          <w:szCs w:val="24"/>
        </w:rPr>
        <w:t>Assistant Prof. Department of Dental Public Health, Faculty of Dentistry, University of Gezira, Wad Medani, Gezira State, Sudan</w:t>
      </w:r>
    </w:p>
    <w:p w14:paraId="380E1519" w14:textId="77777777" w:rsidR="00F56C9B" w:rsidRPr="00C008FA" w:rsidRDefault="00F56C9B" w:rsidP="00F56C9B">
      <w:pPr>
        <w:spacing w:after="0" w:line="240" w:lineRule="auto"/>
        <w:jc w:val="both"/>
        <w:rPr>
          <w:rFonts w:ascii="Times New Roman" w:hAnsi="Times New Roman" w:cs="Times New Roman"/>
          <w:sz w:val="24"/>
          <w:szCs w:val="24"/>
        </w:rPr>
      </w:pPr>
      <w:r w:rsidRPr="00C008FA">
        <w:rPr>
          <w:rFonts w:ascii="Times New Roman" w:hAnsi="Times New Roman" w:cs="Times New Roman"/>
          <w:sz w:val="24"/>
          <w:szCs w:val="24"/>
        </w:rPr>
        <w:t xml:space="preserve">Email: </w:t>
      </w:r>
      <w:hyperlink r:id="rId6" w:history="1">
        <w:r w:rsidRPr="00C008FA">
          <w:rPr>
            <w:rStyle w:val="Hyperlink"/>
            <w:rFonts w:ascii="Times New Roman" w:hAnsi="Times New Roman" w:cs="Times New Roman"/>
            <w:sz w:val="24"/>
            <w:szCs w:val="24"/>
          </w:rPr>
          <w:t>razazhadim@gmail.com</w:t>
        </w:r>
      </w:hyperlink>
    </w:p>
    <w:p w14:paraId="0F4C447D" w14:textId="77777777" w:rsidR="00F56C9B" w:rsidRPr="00C008FA" w:rsidRDefault="00F56C9B" w:rsidP="00F56C9B">
      <w:pPr>
        <w:spacing w:after="120" w:line="240" w:lineRule="auto"/>
        <w:jc w:val="both"/>
        <w:rPr>
          <w:rFonts w:ascii="Times New Roman" w:hAnsi="Times New Roman" w:cs="Times New Roman"/>
          <w:sz w:val="24"/>
          <w:szCs w:val="24"/>
        </w:rPr>
      </w:pPr>
      <w:r w:rsidRPr="00C008FA">
        <w:rPr>
          <w:rFonts w:ascii="Times New Roman" w:hAnsi="Times New Roman" w:cs="Times New Roman"/>
          <w:sz w:val="24"/>
          <w:szCs w:val="24"/>
        </w:rPr>
        <w:t>Tel: +249927096618</w:t>
      </w:r>
    </w:p>
    <w:p w14:paraId="7BEC322B" w14:textId="77777777" w:rsidR="00F56C9B" w:rsidRPr="00C008FA" w:rsidRDefault="00F56C9B" w:rsidP="00F56C9B">
      <w:pPr>
        <w:spacing w:after="0" w:line="240" w:lineRule="auto"/>
        <w:jc w:val="both"/>
        <w:rPr>
          <w:rFonts w:ascii="Times New Roman" w:hAnsi="Times New Roman" w:cs="Times New Roman"/>
          <w:i/>
          <w:iCs/>
          <w:sz w:val="24"/>
          <w:szCs w:val="24"/>
        </w:rPr>
      </w:pPr>
      <w:r w:rsidRPr="00C008FA">
        <w:rPr>
          <w:rFonts w:ascii="Times New Roman" w:hAnsi="Times New Roman" w:cs="Times New Roman"/>
          <w:b/>
          <w:bCs/>
          <w:sz w:val="24"/>
          <w:szCs w:val="24"/>
        </w:rPr>
        <w:t xml:space="preserve">NASIR </w:t>
      </w:r>
      <w:proofErr w:type="spellStart"/>
      <w:r w:rsidRPr="00C008FA">
        <w:rPr>
          <w:rFonts w:ascii="Times New Roman" w:hAnsi="Times New Roman" w:cs="Times New Roman"/>
          <w:b/>
          <w:bCs/>
          <w:sz w:val="24"/>
          <w:szCs w:val="24"/>
        </w:rPr>
        <w:t>Iglal</w:t>
      </w:r>
      <w:proofErr w:type="spellEnd"/>
      <w:r w:rsidRPr="00C008FA">
        <w:rPr>
          <w:rFonts w:ascii="Times New Roman" w:hAnsi="Times New Roman" w:cs="Times New Roman"/>
          <w:b/>
          <w:bCs/>
          <w:sz w:val="24"/>
          <w:szCs w:val="24"/>
        </w:rPr>
        <w:t xml:space="preserve"> B</w:t>
      </w:r>
      <w:r w:rsidRPr="00C008FA">
        <w:rPr>
          <w:rFonts w:ascii="Times New Roman" w:hAnsi="Times New Roman" w:cs="Times New Roman"/>
          <w:i/>
          <w:iCs/>
          <w:sz w:val="24"/>
          <w:szCs w:val="24"/>
        </w:rPr>
        <w:t xml:space="preserve"> </w:t>
      </w:r>
    </w:p>
    <w:p w14:paraId="2F4D95C1" w14:textId="77777777" w:rsidR="00F56C9B" w:rsidRPr="00C008FA" w:rsidRDefault="00F56C9B" w:rsidP="00F56C9B">
      <w:pPr>
        <w:spacing w:after="0" w:line="240" w:lineRule="auto"/>
        <w:jc w:val="both"/>
        <w:rPr>
          <w:rFonts w:ascii="Times New Roman" w:hAnsi="Times New Roman" w:cs="Times New Roman"/>
          <w:i/>
          <w:iCs/>
          <w:sz w:val="24"/>
          <w:szCs w:val="24"/>
        </w:rPr>
      </w:pPr>
      <w:r w:rsidRPr="00C008FA">
        <w:rPr>
          <w:rFonts w:ascii="Times New Roman" w:hAnsi="Times New Roman" w:cs="Times New Roman"/>
          <w:i/>
          <w:iCs/>
          <w:sz w:val="24"/>
          <w:szCs w:val="24"/>
        </w:rPr>
        <w:t xml:space="preserve">BDS, MSc </w:t>
      </w:r>
    </w:p>
    <w:p w14:paraId="4E76E9F3" w14:textId="77777777" w:rsidR="00F56C9B" w:rsidRPr="00C008FA" w:rsidRDefault="00F56C9B" w:rsidP="00F56C9B">
      <w:pPr>
        <w:spacing w:after="0" w:line="240" w:lineRule="auto"/>
        <w:jc w:val="both"/>
        <w:rPr>
          <w:rFonts w:ascii="Times New Roman" w:hAnsi="Times New Roman" w:cs="Times New Roman"/>
          <w:sz w:val="24"/>
          <w:szCs w:val="24"/>
        </w:rPr>
      </w:pPr>
      <w:r w:rsidRPr="00C008FA">
        <w:rPr>
          <w:rFonts w:ascii="Times New Roman" w:hAnsi="Times New Roman" w:cs="Times New Roman"/>
          <w:sz w:val="24"/>
          <w:szCs w:val="24"/>
        </w:rPr>
        <w:t>Associate Prof. Department of Dental Public Health, Faculty of Dentistry, University of Gezira, Wad Medani, Gezira State, Sudan</w:t>
      </w:r>
    </w:p>
    <w:p w14:paraId="42F9EB24" w14:textId="77777777" w:rsidR="00F56C9B" w:rsidRPr="00C008FA" w:rsidRDefault="00F56C9B" w:rsidP="00F56C9B">
      <w:pPr>
        <w:spacing w:after="0" w:line="240" w:lineRule="auto"/>
        <w:jc w:val="both"/>
        <w:rPr>
          <w:rFonts w:ascii="Times New Roman" w:hAnsi="Times New Roman" w:cs="Times New Roman"/>
          <w:sz w:val="24"/>
          <w:szCs w:val="24"/>
        </w:rPr>
      </w:pPr>
      <w:r w:rsidRPr="00C008FA">
        <w:rPr>
          <w:rFonts w:ascii="Times New Roman" w:hAnsi="Times New Roman" w:cs="Times New Roman"/>
          <w:sz w:val="24"/>
          <w:szCs w:val="24"/>
        </w:rPr>
        <w:t xml:space="preserve">Email: </w:t>
      </w:r>
      <w:hyperlink r:id="rId7" w:history="1">
        <w:r w:rsidRPr="00C008FA">
          <w:rPr>
            <w:rStyle w:val="Hyperlink"/>
            <w:rFonts w:ascii="Times New Roman" w:hAnsi="Times New Roman" w:cs="Times New Roman"/>
            <w:sz w:val="24"/>
            <w:szCs w:val="24"/>
          </w:rPr>
          <w:t>eglalbasher@gmail.com</w:t>
        </w:r>
      </w:hyperlink>
    </w:p>
    <w:p w14:paraId="08BE9215" w14:textId="77777777" w:rsidR="00F56C9B" w:rsidRPr="00C008FA" w:rsidRDefault="00F56C9B" w:rsidP="00F56C9B">
      <w:pPr>
        <w:spacing w:after="120" w:line="240" w:lineRule="auto"/>
        <w:rPr>
          <w:rFonts w:ascii="Times New Roman" w:hAnsi="Times New Roman" w:cs="Times New Roman"/>
          <w:sz w:val="24"/>
          <w:szCs w:val="24"/>
        </w:rPr>
      </w:pPr>
      <w:r w:rsidRPr="00C008FA">
        <w:rPr>
          <w:rFonts w:ascii="Times New Roman" w:hAnsi="Times New Roman" w:cs="Times New Roman"/>
          <w:sz w:val="24"/>
          <w:szCs w:val="24"/>
        </w:rPr>
        <w:t>Tel: +249920259495</w:t>
      </w:r>
    </w:p>
    <w:p w14:paraId="11F6E67B" w14:textId="77777777" w:rsidR="00F56C9B" w:rsidRPr="00C008FA" w:rsidRDefault="00F56C9B" w:rsidP="00F56C9B">
      <w:pPr>
        <w:spacing w:after="0" w:line="240" w:lineRule="auto"/>
        <w:rPr>
          <w:rFonts w:ascii="Times New Roman" w:hAnsi="Times New Roman" w:cs="Times New Roman"/>
          <w:sz w:val="24"/>
          <w:szCs w:val="24"/>
        </w:rPr>
      </w:pPr>
      <w:r w:rsidRPr="00C008FA">
        <w:rPr>
          <w:rFonts w:ascii="Times New Roman" w:hAnsi="Times New Roman" w:cs="Times New Roman"/>
          <w:b/>
          <w:bCs/>
          <w:sz w:val="24"/>
          <w:szCs w:val="24"/>
        </w:rPr>
        <w:t xml:space="preserve">MAGEET Adil O </w:t>
      </w:r>
      <w:r w:rsidRPr="00C008FA">
        <w:rPr>
          <w:rFonts w:ascii="Times New Roman" w:hAnsi="Times New Roman" w:cs="Times New Roman"/>
          <w:color w:val="FF0000"/>
          <w:sz w:val="24"/>
          <w:szCs w:val="24"/>
        </w:rPr>
        <w:t>(Corresponding author)</w:t>
      </w:r>
    </w:p>
    <w:p w14:paraId="47F4AEA9" w14:textId="77777777" w:rsidR="00F56C9B" w:rsidRPr="00C008FA" w:rsidRDefault="00F56C9B" w:rsidP="00F56C9B">
      <w:pPr>
        <w:pStyle w:val="NormalWeb"/>
        <w:spacing w:before="0" w:beforeAutospacing="0" w:after="0" w:afterAutospacing="0"/>
        <w:ind w:left="533" w:hanging="533"/>
        <w:rPr>
          <w:rFonts w:eastAsiaTheme="minorEastAsia"/>
          <w:i/>
          <w:iCs/>
          <w:color w:val="000000" w:themeColor="text1"/>
          <w:kern w:val="24"/>
        </w:rPr>
      </w:pPr>
      <w:r w:rsidRPr="00C008FA">
        <w:rPr>
          <w:rFonts w:eastAsiaTheme="minorEastAsia"/>
          <w:i/>
          <w:iCs/>
          <w:color w:val="000000" w:themeColor="text1"/>
          <w:kern w:val="24"/>
        </w:rPr>
        <w:t>PhD</w:t>
      </w:r>
      <w:r w:rsidRPr="00C008FA">
        <w:rPr>
          <w:rFonts w:eastAsiaTheme="minorEastAsia"/>
          <w:i/>
          <w:iCs/>
          <w:color w:val="C45911" w:themeColor="accent2" w:themeShade="BF"/>
          <w:kern w:val="24"/>
        </w:rPr>
        <w:t>;</w:t>
      </w:r>
      <w:r w:rsidRPr="00C008FA">
        <w:rPr>
          <w:rFonts w:eastAsiaTheme="minorEastAsia"/>
          <w:i/>
          <w:iCs/>
          <w:color w:val="000000" w:themeColor="text1"/>
          <w:kern w:val="24"/>
        </w:rPr>
        <w:t xml:space="preserve"> BDS</w:t>
      </w:r>
      <w:r w:rsidRPr="00C008FA">
        <w:rPr>
          <w:rFonts w:eastAsiaTheme="minorEastAsia"/>
          <w:i/>
          <w:iCs/>
          <w:color w:val="C45911" w:themeColor="accent2" w:themeShade="BF"/>
          <w:kern w:val="24"/>
        </w:rPr>
        <w:t>;</w:t>
      </w:r>
      <w:r w:rsidRPr="00C008FA">
        <w:rPr>
          <w:rFonts w:eastAsiaTheme="minorEastAsia"/>
          <w:i/>
          <w:iCs/>
          <w:color w:val="000000" w:themeColor="text1"/>
          <w:kern w:val="24"/>
        </w:rPr>
        <w:t xml:space="preserve"> CES (France)</w:t>
      </w:r>
      <w:r w:rsidRPr="00C008FA">
        <w:rPr>
          <w:rFonts w:eastAsiaTheme="minorEastAsia"/>
          <w:i/>
          <w:iCs/>
          <w:color w:val="C45911" w:themeColor="accent2" w:themeShade="BF"/>
          <w:kern w:val="24"/>
        </w:rPr>
        <w:t>;</w:t>
      </w:r>
      <w:r w:rsidRPr="00C008FA">
        <w:rPr>
          <w:rFonts w:eastAsiaTheme="minorEastAsia"/>
          <w:i/>
          <w:iCs/>
          <w:color w:val="000000" w:themeColor="text1"/>
          <w:kern w:val="24"/>
        </w:rPr>
        <w:t xml:space="preserve"> MSc (Orthodontics, UK)</w:t>
      </w:r>
      <w:r w:rsidRPr="00C008FA">
        <w:rPr>
          <w:rFonts w:eastAsiaTheme="minorEastAsia"/>
          <w:i/>
          <w:iCs/>
          <w:color w:val="C45911" w:themeColor="accent2" w:themeShade="BF"/>
          <w:kern w:val="24"/>
        </w:rPr>
        <w:t>;</w:t>
      </w:r>
      <w:r w:rsidRPr="00C008FA">
        <w:rPr>
          <w:rFonts w:eastAsiaTheme="minorEastAsia"/>
          <w:i/>
          <w:iCs/>
          <w:color w:val="000000" w:themeColor="text1"/>
          <w:kern w:val="24"/>
        </w:rPr>
        <w:t xml:space="preserve"> </w:t>
      </w:r>
      <w:proofErr w:type="spellStart"/>
      <w:proofErr w:type="gramStart"/>
      <w:r w:rsidRPr="00C008FA">
        <w:rPr>
          <w:rFonts w:eastAsiaTheme="minorEastAsia"/>
          <w:i/>
          <w:iCs/>
          <w:color w:val="000000" w:themeColor="text1"/>
          <w:kern w:val="24"/>
        </w:rPr>
        <w:t>M.Orth.RCSEd</w:t>
      </w:r>
      <w:proofErr w:type="spellEnd"/>
      <w:proofErr w:type="gramEnd"/>
      <w:r w:rsidRPr="00C008FA">
        <w:rPr>
          <w:rFonts w:eastAsiaTheme="minorEastAsia"/>
          <w:i/>
          <w:iCs/>
          <w:color w:val="C45911" w:themeColor="accent2" w:themeShade="BF"/>
          <w:kern w:val="24"/>
        </w:rPr>
        <w:t>;</w:t>
      </w:r>
      <w:r w:rsidRPr="00C008FA">
        <w:rPr>
          <w:rFonts w:eastAsiaTheme="minorEastAsia"/>
          <w:i/>
          <w:iCs/>
          <w:color w:val="000000" w:themeColor="text1"/>
          <w:kern w:val="24"/>
        </w:rPr>
        <w:t xml:space="preserve"> </w:t>
      </w:r>
      <w:proofErr w:type="spellStart"/>
      <w:r w:rsidRPr="00C008FA">
        <w:rPr>
          <w:rFonts w:eastAsiaTheme="minorEastAsia"/>
          <w:i/>
          <w:iCs/>
          <w:color w:val="000000" w:themeColor="text1"/>
          <w:kern w:val="24"/>
        </w:rPr>
        <w:t>FDS.RCSEd</w:t>
      </w:r>
      <w:proofErr w:type="spellEnd"/>
      <w:r w:rsidRPr="00C008FA">
        <w:rPr>
          <w:rFonts w:eastAsiaTheme="minorEastAsia"/>
          <w:i/>
          <w:iCs/>
          <w:color w:val="C45911" w:themeColor="accent2" w:themeShade="BF"/>
          <w:kern w:val="24"/>
        </w:rPr>
        <w:t>;</w:t>
      </w:r>
      <w:r w:rsidRPr="00C008FA">
        <w:rPr>
          <w:rFonts w:eastAsiaTheme="minorEastAsia"/>
          <w:i/>
          <w:iCs/>
          <w:color w:val="000000" w:themeColor="text1"/>
          <w:kern w:val="24"/>
        </w:rPr>
        <w:t xml:space="preserve"> </w:t>
      </w:r>
    </w:p>
    <w:p w14:paraId="10DD6928" w14:textId="77777777" w:rsidR="00F56C9B" w:rsidRPr="00C008FA" w:rsidRDefault="00F56C9B" w:rsidP="00F56C9B">
      <w:pPr>
        <w:pStyle w:val="NormalWeb"/>
        <w:spacing w:before="0" w:beforeAutospacing="0" w:after="0" w:afterAutospacing="0"/>
        <w:ind w:left="533" w:hanging="533"/>
        <w:rPr>
          <w:i/>
          <w:iCs/>
        </w:rPr>
      </w:pPr>
      <w:proofErr w:type="spellStart"/>
      <w:r w:rsidRPr="00C008FA">
        <w:rPr>
          <w:rFonts w:eastAsiaTheme="minorEastAsia"/>
          <w:i/>
          <w:iCs/>
          <w:color w:val="000000" w:themeColor="text1"/>
          <w:kern w:val="24"/>
        </w:rPr>
        <w:t>MDTF.RCSEd</w:t>
      </w:r>
      <w:proofErr w:type="spellEnd"/>
      <w:r w:rsidRPr="00C008FA">
        <w:rPr>
          <w:rFonts w:eastAsiaTheme="minorEastAsia"/>
          <w:i/>
          <w:iCs/>
          <w:color w:val="C45911" w:themeColor="accent2" w:themeShade="BF"/>
          <w:kern w:val="24"/>
        </w:rPr>
        <w:t>;</w:t>
      </w:r>
      <w:r w:rsidRPr="00C008FA">
        <w:rPr>
          <w:rFonts w:eastAsiaTheme="minorEastAsia"/>
          <w:i/>
          <w:iCs/>
          <w:color w:val="000000" w:themeColor="text1"/>
          <w:kern w:val="24"/>
        </w:rPr>
        <w:t xml:space="preserve"> M(Ortho)RCPS (</w:t>
      </w:r>
      <w:proofErr w:type="spellStart"/>
      <w:r w:rsidRPr="00C008FA">
        <w:rPr>
          <w:rFonts w:eastAsiaTheme="minorEastAsia"/>
          <w:i/>
          <w:iCs/>
          <w:color w:val="000000" w:themeColor="text1"/>
          <w:kern w:val="24"/>
        </w:rPr>
        <w:t>Glasg</w:t>
      </w:r>
      <w:proofErr w:type="spellEnd"/>
      <w:r w:rsidRPr="00C008FA">
        <w:rPr>
          <w:rFonts w:eastAsiaTheme="minorEastAsia"/>
          <w:i/>
          <w:iCs/>
          <w:color w:val="000000" w:themeColor="text1"/>
          <w:kern w:val="24"/>
        </w:rPr>
        <w:t>)</w:t>
      </w:r>
      <w:r w:rsidRPr="00C008FA">
        <w:rPr>
          <w:rFonts w:eastAsiaTheme="minorEastAsia"/>
          <w:i/>
          <w:iCs/>
          <w:color w:val="C45911" w:themeColor="accent2" w:themeShade="BF"/>
          <w:kern w:val="24"/>
        </w:rPr>
        <w:t>;</w:t>
      </w:r>
      <w:r w:rsidRPr="00C008FA">
        <w:rPr>
          <w:rFonts w:eastAsiaTheme="minorEastAsia"/>
          <w:i/>
          <w:iCs/>
          <w:color w:val="000000" w:themeColor="text1"/>
          <w:kern w:val="24"/>
        </w:rPr>
        <w:t xml:space="preserve"> FDS.RCPS (</w:t>
      </w:r>
      <w:proofErr w:type="spellStart"/>
      <w:r w:rsidRPr="00C008FA">
        <w:rPr>
          <w:rFonts w:eastAsiaTheme="minorEastAsia"/>
          <w:i/>
          <w:iCs/>
          <w:color w:val="000000" w:themeColor="text1"/>
          <w:kern w:val="24"/>
        </w:rPr>
        <w:t>Glasg</w:t>
      </w:r>
      <w:proofErr w:type="spellEnd"/>
      <w:r w:rsidRPr="00C008FA">
        <w:rPr>
          <w:rFonts w:eastAsiaTheme="minorEastAsia"/>
          <w:i/>
          <w:iCs/>
          <w:color w:val="000000" w:themeColor="text1"/>
          <w:kern w:val="24"/>
        </w:rPr>
        <w:t>)</w:t>
      </w:r>
    </w:p>
    <w:p w14:paraId="1917DC41" w14:textId="77777777" w:rsidR="00F56C9B" w:rsidRPr="00C008FA" w:rsidRDefault="00F56C9B" w:rsidP="00F56C9B">
      <w:pPr>
        <w:spacing w:after="0" w:line="240" w:lineRule="auto"/>
        <w:rPr>
          <w:rFonts w:ascii="Times New Roman" w:hAnsi="Times New Roman" w:cs="Times New Roman"/>
          <w:sz w:val="24"/>
          <w:szCs w:val="24"/>
        </w:rPr>
      </w:pPr>
      <w:r w:rsidRPr="00C008FA">
        <w:rPr>
          <w:rFonts w:ascii="Times New Roman" w:hAnsi="Times New Roman" w:cs="Times New Roman"/>
          <w:sz w:val="24"/>
          <w:szCs w:val="24"/>
        </w:rPr>
        <w:t>Associate Prof. Faculty of Dentistry, Ajman University, P.O. Box 346, Ajman, UAE</w:t>
      </w:r>
    </w:p>
    <w:p w14:paraId="43697059" w14:textId="77777777" w:rsidR="00F56C9B" w:rsidRPr="00C008FA" w:rsidRDefault="00F56C9B" w:rsidP="00F56C9B">
      <w:pPr>
        <w:spacing w:after="0" w:line="240" w:lineRule="auto"/>
        <w:rPr>
          <w:rFonts w:ascii="Times New Roman" w:hAnsi="Times New Roman" w:cs="Times New Roman"/>
          <w:sz w:val="24"/>
          <w:szCs w:val="24"/>
        </w:rPr>
      </w:pPr>
      <w:r w:rsidRPr="00C008FA">
        <w:rPr>
          <w:rFonts w:ascii="Times New Roman" w:hAnsi="Times New Roman" w:cs="Times New Roman"/>
          <w:sz w:val="24"/>
          <w:szCs w:val="24"/>
        </w:rPr>
        <w:t>Associate Prof. Faculty of Dentistry, University of Gezira, Wad Medani, Gezira State, Sudan</w:t>
      </w:r>
    </w:p>
    <w:p w14:paraId="34F0D686" w14:textId="330E169B" w:rsidR="002129B6" w:rsidRDefault="00F56C9B" w:rsidP="00F56C9B">
      <w:pPr>
        <w:spacing w:after="0" w:line="240" w:lineRule="auto"/>
        <w:rPr>
          <w:rStyle w:val="Hyperlink"/>
          <w:rFonts w:ascii="Times New Roman" w:hAnsi="Times New Roman" w:cs="Times New Roman"/>
          <w:sz w:val="24"/>
          <w:szCs w:val="24"/>
          <w:u w:val="none"/>
        </w:rPr>
      </w:pPr>
      <w:r w:rsidRPr="00C008FA">
        <w:rPr>
          <w:rFonts w:ascii="Times New Roman" w:hAnsi="Times New Roman" w:cs="Times New Roman"/>
          <w:sz w:val="24"/>
          <w:szCs w:val="24"/>
        </w:rPr>
        <w:t xml:space="preserve">Email: </w:t>
      </w:r>
      <w:hyperlink r:id="rId8" w:history="1">
        <w:r w:rsidRPr="00C008FA">
          <w:rPr>
            <w:rStyle w:val="Hyperlink"/>
            <w:rFonts w:ascii="Times New Roman" w:hAnsi="Times New Roman" w:cs="Times New Roman"/>
            <w:sz w:val="24"/>
            <w:szCs w:val="24"/>
          </w:rPr>
          <w:t>a.mageet@ajman.ac.ae</w:t>
        </w:r>
      </w:hyperlink>
      <w:r w:rsidR="002129B6" w:rsidRPr="002129B6">
        <w:rPr>
          <w:rStyle w:val="Hyperlink"/>
          <w:rFonts w:ascii="Times New Roman" w:hAnsi="Times New Roman" w:cs="Times New Roman"/>
          <w:sz w:val="24"/>
          <w:szCs w:val="24"/>
          <w:u w:val="none"/>
        </w:rPr>
        <w:t xml:space="preserve"> </w:t>
      </w:r>
    </w:p>
    <w:p w14:paraId="3F07CBCA" w14:textId="1837E30D" w:rsidR="00F56C9B" w:rsidRPr="00C008FA" w:rsidRDefault="002129B6" w:rsidP="00F56C9B">
      <w:pPr>
        <w:spacing w:after="0" w:line="240" w:lineRule="auto"/>
        <w:rPr>
          <w:rFonts w:ascii="Times New Roman" w:hAnsi="Times New Roman" w:cs="Times New Roman"/>
          <w:sz w:val="24"/>
          <w:szCs w:val="24"/>
        </w:rPr>
      </w:pPr>
      <w:r>
        <w:rPr>
          <w:rStyle w:val="Hyperlink"/>
          <w:rFonts w:ascii="Times New Roman" w:hAnsi="Times New Roman" w:cs="Times New Roman"/>
          <w:sz w:val="24"/>
          <w:szCs w:val="24"/>
          <w:u w:val="none"/>
        </w:rPr>
        <w:t xml:space="preserve">            </w:t>
      </w:r>
      <w:r>
        <w:rPr>
          <w:rStyle w:val="Hyperlink"/>
          <w:rFonts w:ascii="Times New Roman" w:hAnsi="Times New Roman" w:cs="Times New Roman"/>
          <w:sz w:val="24"/>
          <w:szCs w:val="24"/>
        </w:rPr>
        <w:t>amageet2000@yahoo.co.uk</w:t>
      </w:r>
    </w:p>
    <w:p w14:paraId="2921ECD6" w14:textId="77777777" w:rsidR="00F56C9B" w:rsidRPr="00C008FA" w:rsidRDefault="00F56C9B" w:rsidP="00F56C9B">
      <w:pPr>
        <w:spacing w:after="0" w:line="240" w:lineRule="auto"/>
        <w:rPr>
          <w:rFonts w:ascii="Times New Roman" w:hAnsi="Times New Roman" w:cs="Times New Roman"/>
          <w:sz w:val="24"/>
          <w:szCs w:val="24"/>
        </w:rPr>
      </w:pPr>
      <w:r w:rsidRPr="00C008FA">
        <w:rPr>
          <w:rFonts w:ascii="Times New Roman" w:hAnsi="Times New Roman" w:cs="Times New Roman"/>
          <w:sz w:val="24"/>
          <w:szCs w:val="24"/>
        </w:rPr>
        <w:t>Tel: +971 553378730</w:t>
      </w:r>
    </w:p>
    <w:p w14:paraId="1587892A" w14:textId="77777777" w:rsidR="00F56C9B" w:rsidRPr="00C008FA" w:rsidRDefault="00F56C9B" w:rsidP="00F56C9B">
      <w:pPr>
        <w:spacing w:after="0" w:line="240" w:lineRule="auto"/>
        <w:rPr>
          <w:rFonts w:ascii="Times New Roman" w:hAnsi="Times New Roman" w:cs="Times New Roman"/>
          <w:sz w:val="24"/>
          <w:szCs w:val="24"/>
        </w:rPr>
      </w:pPr>
      <w:r w:rsidRPr="00C008FA">
        <w:rPr>
          <w:rFonts w:ascii="Times New Roman" w:hAnsi="Times New Roman" w:cs="Times New Roman"/>
          <w:sz w:val="24"/>
          <w:szCs w:val="24"/>
        </w:rPr>
        <w:t>Tel: +249 912546907</w:t>
      </w:r>
    </w:p>
    <w:p w14:paraId="4AFA7A1E" w14:textId="0BA5C550" w:rsidR="00F56C9B" w:rsidRPr="00C008FA" w:rsidRDefault="00F56C9B">
      <w:pPr>
        <w:rPr>
          <w:rFonts w:ascii="Times New Roman" w:hAnsi="Times New Roman" w:cs="Times New Roman"/>
          <w:sz w:val="24"/>
          <w:szCs w:val="24"/>
        </w:rPr>
      </w:pPr>
    </w:p>
    <w:p w14:paraId="718F3240" w14:textId="1D87B731" w:rsidR="00F56C9B" w:rsidRPr="00C008FA" w:rsidRDefault="00F56C9B">
      <w:pPr>
        <w:rPr>
          <w:rFonts w:ascii="Times New Roman" w:hAnsi="Times New Roman" w:cs="Times New Roman"/>
          <w:sz w:val="24"/>
          <w:szCs w:val="24"/>
        </w:rPr>
      </w:pPr>
    </w:p>
    <w:p w14:paraId="7A8B82AD" w14:textId="552129AC" w:rsidR="00F56C9B" w:rsidRPr="00C008FA" w:rsidRDefault="00F56C9B">
      <w:pPr>
        <w:rPr>
          <w:rFonts w:ascii="Times New Roman" w:hAnsi="Times New Roman" w:cs="Times New Roman"/>
          <w:sz w:val="24"/>
          <w:szCs w:val="24"/>
        </w:rPr>
      </w:pPr>
    </w:p>
    <w:p w14:paraId="74488B04" w14:textId="1E0A08FF" w:rsidR="00F56C9B" w:rsidRPr="00C008FA" w:rsidRDefault="00F56C9B">
      <w:pPr>
        <w:rPr>
          <w:rFonts w:ascii="Times New Roman" w:hAnsi="Times New Roman" w:cs="Times New Roman"/>
          <w:sz w:val="24"/>
          <w:szCs w:val="24"/>
        </w:rPr>
      </w:pPr>
    </w:p>
    <w:p w14:paraId="0207F1E3" w14:textId="05D73D60" w:rsidR="00F56C9B" w:rsidRPr="00C008FA" w:rsidRDefault="00F56C9B">
      <w:pPr>
        <w:rPr>
          <w:rFonts w:ascii="Times New Roman" w:hAnsi="Times New Roman" w:cs="Times New Roman"/>
          <w:sz w:val="24"/>
          <w:szCs w:val="24"/>
        </w:rPr>
      </w:pPr>
    </w:p>
    <w:p w14:paraId="2D5A504A" w14:textId="7CC6EB21" w:rsidR="00F56C9B" w:rsidRPr="00C008FA" w:rsidRDefault="00F56C9B">
      <w:pPr>
        <w:rPr>
          <w:rFonts w:ascii="Times New Roman" w:hAnsi="Times New Roman" w:cs="Times New Roman"/>
          <w:sz w:val="24"/>
          <w:szCs w:val="24"/>
        </w:rPr>
      </w:pPr>
    </w:p>
    <w:p w14:paraId="76375426" w14:textId="43A4217A" w:rsidR="00F56C9B" w:rsidRPr="00C008FA" w:rsidRDefault="00F56C9B">
      <w:pPr>
        <w:rPr>
          <w:rFonts w:ascii="Times New Roman" w:hAnsi="Times New Roman" w:cs="Times New Roman"/>
          <w:sz w:val="24"/>
          <w:szCs w:val="24"/>
        </w:rPr>
      </w:pPr>
    </w:p>
    <w:p w14:paraId="0AA51FEA" w14:textId="7BC5F845" w:rsidR="00F56C9B" w:rsidRPr="00C008FA" w:rsidRDefault="00F56C9B">
      <w:pPr>
        <w:rPr>
          <w:rFonts w:ascii="Times New Roman" w:hAnsi="Times New Roman" w:cs="Times New Roman"/>
          <w:sz w:val="24"/>
          <w:szCs w:val="24"/>
        </w:rPr>
      </w:pPr>
    </w:p>
    <w:p w14:paraId="549787CE" w14:textId="77777777" w:rsidR="00F56C9B" w:rsidRPr="00C008FA" w:rsidRDefault="00F56C9B" w:rsidP="00F56C9B">
      <w:pPr>
        <w:rPr>
          <w:rFonts w:ascii="Times New Roman" w:hAnsi="Times New Roman" w:cs="Times New Roman"/>
          <w:b/>
          <w:bCs/>
          <w:sz w:val="24"/>
          <w:szCs w:val="24"/>
        </w:rPr>
      </w:pPr>
      <w:r w:rsidRPr="00C008FA">
        <w:rPr>
          <w:rFonts w:ascii="Times New Roman" w:hAnsi="Times New Roman" w:cs="Times New Roman"/>
          <w:b/>
          <w:bCs/>
          <w:sz w:val="24"/>
          <w:szCs w:val="24"/>
        </w:rPr>
        <w:t>Patient Satisfaction Survey at Wad Medani Dental Teaching Hospital, Gezira State, Sudan</w:t>
      </w:r>
    </w:p>
    <w:p w14:paraId="74D26BF8" w14:textId="6BD2E382" w:rsidR="00F56C9B" w:rsidRPr="00C008FA" w:rsidRDefault="00F56C9B">
      <w:pPr>
        <w:rPr>
          <w:rFonts w:ascii="Times New Roman" w:hAnsi="Times New Roman" w:cs="Times New Roman"/>
          <w:sz w:val="24"/>
          <w:szCs w:val="24"/>
        </w:rPr>
      </w:pPr>
    </w:p>
    <w:p w14:paraId="146EE4CC" w14:textId="7D4C1AC8" w:rsidR="00220117" w:rsidRPr="00C008FA" w:rsidRDefault="00220117">
      <w:pPr>
        <w:rPr>
          <w:rFonts w:ascii="Times New Roman" w:hAnsi="Times New Roman" w:cs="Times New Roman"/>
          <w:sz w:val="24"/>
          <w:szCs w:val="24"/>
        </w:rPr>
      </w:pPr>
    </w:p>
    <w:p w14:paraId="6BAC5F18" w14:textId="4EC9000C" w:rsidR="00220117" w:rsidRPr="00C008FA" w:rsidRDefault="00220117">
      <w:pPr>
        <w:rPr>
          <w:rFonts w:ascii="Times New Roman" w:hAnsi="Times New Roman" w:cs="Times New Roman"/>
          <w:sz w:val="24"/>
          <w:szCs w:val="24"/>
        </w:rPr>
      </w:pPr>
    </w:p>
    <w:p w14:paraId="1013AE98" w14:textId="5E1DB5B7" w:rsidR="00220117" w:rsidRPr="00C008FA" w:rsidRDefault="00220117">
      <w:pPr>
        <w:rPr>
          <w:rFonts w:ascii="Times New Roman" w:hAnsi="Times New Roman" w:cs="Times New Roman"/>
          <w:sz w:val="24"/>
          <w:szCs w:val="24"/>
        </w:rPr>
      </w:pPr>
    </w:p>
    <w:p w14:paraId="34D105AC" w14:textId="51D3694E" w:rsidR="00220117" w:rsidRPr="00C008FA" w:rsidRDefault="00220117">
      <w:pPr>
        <w:rPr>
          <w:rFonts w:ascii="Times New Roman" w:hAnsi="Times New Roman" w:cs="Times New Roman"/>
          <w:sz w:val="24"/>
          <w:szCs w:val="24"/>
        </w:rPr>
      </w:pPr>
    </w:p>
    <w:p w14:paraId="367BBCAA" w14:textId="44018BBE" w:rsidR="00220117" w:rsidRPr="00C008FA" w:rsidRDefault="00220117">
      <w:pPr>
        <w:rPr>
          <w:rFonts w:ascii="Times New Roman" w:hAnsi="Times New Roman" w:cs="Times New Roman"/>
          <w:sz w:val="24"/>
          <w:szCs w:val="24"/>
        </w:rPr>
      </w:pPr>
    </w:p>
    <w:p w14:paraId="0A5AC487" w14:textId="573233FA" w:rsidR="00220117" w:rsidRPr="00C008FA" w:rsidRDefault="00220117">
      <w:pPr>
        <w:rPr>
          <w:rFonts w:ascii="Times New Roman" w:hAnsi="Times New Roman" w:cs="Times New Roman"/>
          <w:sz w:val="24"/>
          <w:szCs w:val="24"/>
        </w:rPr>
      </w:pPr>
    </w:p>
    <w:p w14:paraId="3C00DBDB" w14:textId="07FF38D4" w:rsidR="00220117" w:rsidRPr="00C008FA" w:rsidRDefault="00220117">
      <w:pPr>
        <w:rPr>
          <w:rFonts w:ascii="Times New Roman" w:hAnsi="Times New Roman" w:cs="Times New Roman"/>
          <w:sz w:val="24"/>
          <w:szCs w:val="24"/>
        </w:rPr>
      </w:pPr>
    </w:p>
    <w:p w14:paraId="6533CF71" w14:textId="0FAA0542" w:rsidR="00220117" w:rsidRPr="00C008FA" w:rsidRDefault="00220117">
      <w:pPr>
        <w:rPr>
          <w:rFonts w:ascii="Times New Roman" w:hAnsi="Times New Roman" w:cs="Times New Roman"/>
          <w:sz w:val="24"/>
          <w:szCs w:val="24"/>
        </w:rPr>
      </w:pPr>
    </w:p>
    <w:p w14:paraId="08987B57" w14:textId="5CC05B39" w:rsidR="00220117" w:rsidRPr="00C008FA" w:rsidRDefault="00220117">
      <w:pPr>
        <w:rPr>
          <w:rFonts w:ascii="Times New Roman" w:hAnsi="Times New Roman" w:cs="Times New Roman"/>
          <w:sz w:val="24"/>
          <w:szCs w:val="24"/>
        </w:rPr>
      </w:pPr>
    </w:p>
    <w:p w14:paraId="5A787066" w14:textId="597CD8F6" w:rsidR="00220117" w:rsidRPr="00C008FA" w:rsidRDefault="00220117">
      <w:pPr>
        <w:rPr>
          <w:rFonts w:ascii="Times New Roman" w:hAnsi="Times New Roman" w:cs="Times New Roman"/>
          <w:sz w:val="24"/>
          <w:szCs w:val="24"/>
        </w:rPr>
      </w:pPr>
    </w:p>
    <w:p w14:paraId="259C4264" w14:textId="76ABB4D1" w:rsidR="00220117" w:rsidRPr="00C008FA" w:rsidRDefault="00220117">
      <w:pPr>
        <w:rPr>
          <w:rFonts w:ascii="Times New Roman" w:hAnsi="Times New Roman" w:cs="Times New Roman"/>
          <w:sz w:val="24"/>
          <w:szCs w:val="24"/>
        </w:rPr>
      </w:pPr>
    </w:p>
    <w:p w14:paraId="3444A27F" w14:textId="481AC39E" w:rsidR="00220117" w:rsidRPr="00C008FA" w:rsidRDefault="00220117">
      <w:pPr>
        <w:rPr>
          <w:rFonts w:ascii="Times New Roman" w:hAnsi="Times New Roman" w:cs="Times New Roman"/>
          <w:sz w:val="24"/>
          <w:szCs w:val="24"/>
        </w:rPr>
      </w:pPr>
    </w:p>
    <w:p w14:paraId="45CF6A4D" w14:textId="412DE703" w:rsidR="00220117" w:rsidRPr="00C008FA" w:rsidRDefault="00220117">
      <w:pPr>
        <w:rPr>
          <w:rFonts w:ascii="Times New Roman" w:hAnsi="Times New Roman" w:cs="Times New Roman"/>
          <w:sz w:val="24"/>
          <w:szCs w:val="24"/>
        </w:rPr>
      </w:pPr>
    </w:p>
    <w:p w14:paraId="19042C2B" w14:textId="501F2B70" w:rsidR="00220117" w:rsidRPr="00C008FA" w:rsidRDefault="00220117">
      <w:pPr>
        <w:rPr>
          <w:rFonts w:ascii="Times New Roman" w:hAnsi="Times New Roman" w:cs="Times New Roman"/>
          <w:sz w:val="24"/>
          <w:szCs w:val="24"/>
        </w:rPr>
      </w:pPr>
    </w:p>
    <w:p w14:paraId="56D23BE8" w14:textId="5A51136A" w:rsidR="00220117" w:rsidRPr="00C008FA" w:rsidRDefault="00220117">
      <w:pPr>
        <w:rPr>
          <w:rFonts w:ascii="Times New Roman" w:hAnsi="Times New Roman" w:cs="Times New Roman"/>
          <w:sz w:val="24"/>
          <w:szCs w:val="24"/>
        </w:rPr>
      </w:pPr>
    </w:p>
    <w:p w14:paraId="7362A511" w14:textId="2A637C08" w:rsidR="00220117" w:rsidRPr="00C008FA" w:rsidRDefault="00220117">
      <w:pPr>
        <w:rPr>
          <w:rFonts w:ascii="Times New Roman" w:hAnsi="Times New Roman" w:cs="Times New Roman"/>
          <w:sz w:val="24"/>
          <w:szCs w:val="24"/>
        </w:rPr>
      </w:pPr>
    </w:p>
    <w:p w14:paraId="459A0650" w14:textId="40F108DF" w:rsidR="00220117" w:rsidRPr="00C008FA" w:rsidRDefault="00220117">
      <w:pPr>
        <w:rPr>
          <w:rFonts w:ascii="Times New Roman" w:hAnsi="Times New Roman" w:cs="Times New Roman"/>
          <w:sz w:val="24"/>
          <w:szCs w:val="24"/>
        </w:rPr>
      </w:pPr>
    </w:p>
    <w:p w14:paraId="79EE3CBB" w14:textId="439CDD73" w:rsidR="00220117" w:rsidRPr="00C008FA" w:rsidRDefault="00220117">
      <w:pPr>
        <w:rPr>
          <w:rFonts w:ascii="Times New Roman" w:hAnsi="Times New Roman" w:cs="Times New Roman"/>
          <w:sz w:val="24"/>
          <w:szCs w:val="24"/>
        </w:rPr>
      </w:pPr>
    </w:p>
    <w:p w14:paraId="73E86701" w14:textId="35C49696" w:rsidR="00220117" w:rsidRPr="00C008FA" w:rsidRDefault="00220117">
      <w:pPr>
        <w:rPr>
          <w:rFonts w:ascii="Times New Roman" w:hAnsi="Times New Roman" w:cs="Times New Roman"/>
          <w:sz w:val="24"/>
          <w:szCs w:val="24"/>
        </w:rPr>
      </w:pPr>
    </w:p>
    <w:p w14:paraId="51D1D0D5" w14:textId="79455B22" w:rsidR="00220117" w:rsidRPr="00C008FA" w:rsidRDefault="00220117">
      <w:pPr>
        <w:rPr>
          <w:rFonts w:ascii="Times New Roman" w:hAnsi="Times New Roman" w:cs="Times New Roman"/>
          <w:sz w:val="24"/>
          <w:szCs w:val="24"/>
        </w:rPr>
      </w:pPr>
    </w:p>
    <w:p w14:paraId="74C62CCC" w14:textId="71B17B47" w:rsidR="00220117" w:rsidRPr="00C008FA" w:rsidRDefault="00220117">
      <w:pPr>
        <w:rPr>
          <w:rFonts w:ascii="Times New Roman" w:hAnsi="Times New Roman" w:cs="Times New Roman"/>
          <w:sz w:val="24"/>
          <w:szCs w:val="24"/>
        </w:rPr>
      </w:pPr>
    </w:p>
    <w:p w14:paraId="40D345A9" w14:textId="04242968" w:rsidR="00220117" w:rsidRPr="00C008FA" w:rsidRDefault="00220117">
      <w:pPr>
        <w:rPr>
          <w:rFonts w:ascii="Times New Roman" w:hAnsi="Times New Roman" w:cs="Times New Roman"/>
          <w:sz w:val="24"/>
          <w:szCs w:val="24"/>
        </w:rPr>
      </w:pPr>
    </w:p>
    <w:p w14:paraId="7A55396B" w14:textId="3288B861" w:rsidR="00220117" w:rsidRPr="00C008FA" w:rsidRDefault="00220117">
      <w:pPr>
        <w:rPr>
          <w:rFonts w:ascii="Times New Roman" w:hAnsi="Times New Roman" w:cs="Times New Roman"/>
          <w:sz w:val="24"/>
          <w:szCs w:val="24"/>
        </w:rPr>
      </w:pPr>
    </w:p>
    <w:p w14:paraId="42163A7A" w14:textId="69CE40F8" w:rsidR="00220117" w:rsidRPr="00C008FA" w:rsidRDefault="00220117">
      <w:pPr>
        <w:rPr>
          <w:rFonts w:ascii="Times New Roman" w:hAnsi="Times New Roman" w:cs="Times New Roman"/>
          <w:sz w:val="24"/>
          <w:szCs w:val="24"/>
        </w:rPr>
      </w:pPr>
    </w:p>
    <w:p w14:paraId="289F6474" w14:textId="05DD815F" w:rsidR="00220117" w:rsidRPr="00C008FA" w:rsidRDefault="00220117">
      <w:pPr>
        <w:rPr>
          <w:rFonts w:ascii="Times New Roman" w:hAnsi="Times New Roman" w:cs="Times New Roman"/>
          <w:sz w:val="24"/>
          <w:szCs w:val="24"/>
        </w:rPr>
      </w:pPr>
    </w:p>
    <w:p w14:paraId="1DB8DB14" w14:textId="57B93F45" w:rsidR="00220117" w:rsidRPr="00C008FA" w:rsidRDefault="00220117">
      <w:pPr>
        <w:rPr>
          <w:rFonts w:ascii="Times New Roman" w:hAnsi="Times New Roman" w:cs="Times New Roman"/>
          <w:sz w:val="24"/>
          <w:szCs w:val="24"/>
        </w:rPr>
      </w:pPr>
    </w:p>
    <w:p w14:paraId="78BD0BF6" w14:textId="0780CAAA" w:rsidR="00220117" w:rsidRPr="00C008FA" w:rsidRDefault="00220117">
      <w:pPr>
        <w:rPr>
          <w:rFonts w:ascii="Times New Roman" w:hAnsi="Times New Roman" w:cs="Times New Roman"/>
          <w:sz w:val="24"/>
          <w:szCs w:val="24"/>
        </w:rPr>
      </w:pPr>
    </w:p>
    <w:p w14:paraId="3CB4228A" w14:textId="77777777" w:rsidR="00220117" w:rsidRPr="00220117" w:rsidRDefault="00220117" w:rsidP="00094385">
      <w:pPr>
        <w:spacing w:after="0" w:line="480" w:lineRule="auto"/>
        <w:rPr>
          <w:rFonts w:ascii="Times New Roman" w:hAnsi="Times New Roman" w:cs="Times New Roman"/>
          <w:b/>
          <w:bCs/>
          <w:sz w:val="24"/>
          <w:szCs w:val="24"/>
        </w:rPr>
      </w:pPr>
      <w:r w:rsidRPr="00220117">
        <w:rPr>
          <w:rFonts w:ascii="Times New Roman" w:hAnsi="Times New Roman" w:cs="Times New Roman"/>
          <w:b/>
          <w:bCs/>
          <w:sz w:val="24"/>
          <w:szCs w:val="24"/>
        </w:rPr>
        <w:t>Abstract</w:t>
      </w:r>
    </w:p>
    <w:p w14:paraId="7229EB9C" w14:textId="36E0A870" w:rsidR="00220117" w:rsidRPr="00C008FA" w:rsidRDefault="00220117" w:rsidP="00094385">
      <w:pPr>
        <w:spacing w:after="0" w:line="480" w:lineRule="auto"/>
        <w:jc w:val="both"/>
        <w:rPr>
          <w:rFonts w:ascii="Times New Roman" w:hAnsi="Times New Roman" w:cs="Times New Roman"/>
          <w:sz w:val="24"/>
          <w:szCs w:val="24"/>
        </w:rPr>
      </w:pPr>
      <w:r w:rsidRPr="00220117">
        <w:rPr>
          <w:rFonts w:ascii="Times New Roman" w:hAnsi="Times New Roman" w:cs="Times New Roman"/>
          <w:sz w:val="24"/>
          <w:szCs w:val="24"/>
        </w:rPr>
        <w:t xml:space="preserve">This is a descriptive cross-sectional study conducted </w:t>
      </w:r>
      <w:r w:rsidR="00CF2E2E" w:rsidRPr="00C008FA">
        <w:rPr>
          <w:rFonts w:ascii="Times New Roman" w:hAnsi="Times New Roman" w:cs="Times New Roman"/>
          <w:sz w:val="24"/>
          <w:szCs w:val="24"/>
        </w:rPr>
        <w:t xml:space="preserve">at </w:t>
      </w:r>
      <w:r w:rsidRPr="00220117">
        <w:rPr>
          <w:rFonts w:ascii="Times New Roman" w:hAnsi="Times New Roman" w:cs="Times New Roman"/>
          <w:sz w:val="24"/>
          <w:szCs w:val="24"/>
        </w:rPr>
        <w:t>Wad Medani, Dental Teaching Hospital</w:t>
      </w:r>
      <w:r w:rsidR="00CF2E2E" w:rsidRPr="00C008FA">
        <w:rPr>
          <w:rFonts w:ascii="Times New Roman" w:hAnsi="Times New Roman" w:cs="Times New Roman"/>
          <w:sz w:val="24"/>
          <w:szCs w:val="24"/>
        </w:rPr>
        <w:t xml:space="preserve">, Sudan. </w:t>
      </w:r>
    </w:p>
    <w:p w14:paraId="21DF8184" w14:textId="77777777" w:rsidR="00220117" w:rsidRPr="00C008FA" w:rsidRDefault="00220117" w:rsidP="00094385">
      <w:pPr>
        <w:spacing w:after="0" w:line="480" w:lineRule="auto"/>
        <w:jc w:val="both"/>
        <w:rPr>
          <w:rFonts w:ascii="Times New Roman" w:hAnsi="Times New Roman" w:cs="Times New Roman"/>
          <w:b/>
          <w:bCs/>
          <w:sz w:val="24"/>
          <w:szCs w:val="24"/>
        </w:rPr>
      </w:pPr>
      <w:r w:rsidRPr="00C008FA">
        <w:rPr>
          <w:rFonts w:ascii="Times New Roman" w:hAnsi="Times New Roman" w:cs="Times New Roman"/>
          <w:b/>
          <w:bCs/>
          <w:sz w:val="24"/>
          <w:szCs w:val="24"/>
        </w:rPr>
        <w:t>Aim</w:t>
      </w:r>
    </w:p>
    <w:p w14:paraId="659DE245" w14:textId="3AEFF039" w:rsidR="00220117" w:rsidRPr="00220117" w:rsidRDefault="00220117" w:rsidP="00094385">
      <w:pPr>
        <w:spacing w:after="0" w:line="480" w:lineRule="auto"/>
        <w:jc w:val="both"/>
        <w:rPr>
          <w:rFonts w:ascii="Times New Roman" w:hAnsi="Times New Roman" w:cs="Times New Roman"/>
          <w:sz w:val="24"/>
          <w:szCs w:val="24"/>
        </w:rPr>
      </w:pPr>
      <w:r w:rsidRPr="00220117">
        <w:rPr>
          <w:rFonts w:ascii="Times New Roman" w:hAnsi="Times New Roman" w:cs="Times New Roman"/>
          <w:sz w:val="24"/>
          <w:szCs w:val="24"/>
        </w:rPr>
        <w:t xml:space="preserve">The aim of the study is to estimate the level of patient satisfaction of available services and facilities at Wad Medani dental teaching hospital </w:t>
      </w:r>
    </w:p>
    <w:p w14:paraId="622EDFD6" w14:textId="77777777" w:rsidR="00220117" w:rsidRPr="00C008FA" w:rsidRDefault="00220117" w:rsidP="00094385">
      <w:pPr>
        <w:spacing w:after="0" w:line="480" w:lineRule="auto"/>
        <w:jc w:val="both"/>
        <w:rPr>
          <w:rFonts w:ascii="Times New Roman" w:hAnsi="Times New Roman" w:cs="Times New Roman"/>
          <w:b/>
          <w:bCs/>
          <w:sz w:val="24"/>
          <w:szCs w:val="24"/>
        </w:rPr>
      </w:pPr>
      <w:r w:rsidRPr="00C008FA">
        <w:rPr>
          <w:rFonts w:ascii="Times New Roman" w:hAnsi="Times New Roman" w:cs="Times New Roman"/>
          <w:b/>
          <w:bCs/>
          <w:sz w:val="24"/>
          <w:szCs w:val="24"/>
        </w:rPr>
        <w:t>Methods</w:t>
      </w:r>
    </w:p>
    <w:p w14:paraId="1002117E" w14:textId="77777777" w:rsidR="00904D7C" w:rsidRPr="00C008FA" w:rsidRDefault="00220117" w:rsidP="00094385">
      <w:pPr>
        <w:spacing w:after="0" w:line="480" w:lineRule="auto"/>
        <w:jc w:val="both"/>
        <w:rPr>
          <w:rFonts w:ascii="Times New Roman" w:hAnsi="Times New Roman" w:cs="Times New Roman"/>
          <w:sz w:val="24"/>
          <w:szCs w:val="24"/>
        </w:rPr>
      </w:pPr>
      <w:r w:rsidRPr="00220117">
        <w:rPr>
          <w:rFonts w:ascii="Times New Roman" w:hAnsi="Times New Roman" w:cs="Times New Roman"/>
          <w:sz w:val="24"/>
          <w:szCs w:val="24"/>
        </w:rPr>
        <w:t>The sample size was 100 patients. Information was obtained by a structured questionnaire, all the respondents agreed to participate in this study giving a response rate of 100%. Most of the patients underwent the study were women (56%)</w:t>
      </w:r>
      <w:r w:rsidR="00904D7C" w:rsidRPr="00C008FA">
        <w:rPr>
          <w:rFonts w:ascii="Times New Roman" w:hAnsi="Times New Roman" w:cs="Times New Roman"/>
          <w:sz w:val="24"/>
          <w:szCs w:val="24"/>
        </w:rPr>
        <w:t>.</w:t>
      </w:r>
    </w:p>
    <w:p w14:paraId="2D512DBE" w14:textId="77777777" w:rsidR="00220117" w:rsidRPr="00C008FA" w:rsidRDefault="00220117" w:rsidP="00094385">
      <w:pPr>
        <w:spacing w:after="0" w:line="480" w:lineRule="auto"/>
        <w:jc w:val="both"/>
        <w:rPr>
          <w:rFonts w:ascii="Times New Roman" w:hAnsi="Times New Roman" w:cs="Times New Roman"/>
          <w:b/>
          <w:bCs/>
          <w:sz w:val="24"/>
          <w:szCs w:val="24"/>
        </w:rPr>
      </w:pPr>
      <w:r w:rsidRPr="00C008FA">
        <w:rPr>
          <w:rFonts w:ascii="Times New Roman" w:hAnsi="Times New Roman" w:cs="Times New Roman"/>
          <w:b/>
          <w:bCs/>
          <w:sz w:val="24"/>
          <w:szCs w:val="24"/>
        </w:rPr>
        <w:t>Results</w:t>
      </w:r>
    </w:p>
    <w:p w14:paraId="24396E5A" w14:textId="0FBCBF1C" w:rsidR="00220117" w:rsidRPr="00C008FA" w:rsidRDefault="00904D7C" w:rsidP="00094385">
      <w:pPr>
        <w:spacing w:after="0" w:line="480" w:lineRule="auto"/>
        <w:jc w:val="both"/>
        <w:rPr>
          <w:rFonts w:ascii="Times New Roman" w:hAnsi="Times New Roman" w:cs="Times New Roman"/>
          <w:sz w:val="24"/>
          <w:szCs w:val="24"/>
        </w:rPr>
      </w:pPr>
      <w:r w:rsidRPr="00220117">
        <w:rPr>
          <w:rFonts w:ascii="Times New Roman" w:hAnsi="Times New Roman" w:cs="Times New Roman"/>
          <w:sz w:val="24"/>
          <w:szCs w:val="24"/>
        </w:rPr>
        <w:t>The overall patients 'satisfaction rate was (61%), and the dissatisfaction rate was (39%).</w:t>
      </w:r>
      <w:r w:rsidRPr="00C008FA">
        <w:rPr>
          <w:rFonts w:ascii="Times New Roman" w:hAnsi="Times New Roman" w:cs="Times New Roman"/>
          <w:sz w:val="24"/>
          <w:szCs w:val="24"/>
        </w:rPr>
        <w:t xml:space="preserve"> </w:t>
      </w:r>
      <w:r w:rsidR="00220117" w:rsidRPr="00220117">
        <w:rPr>
          <w:rFonts w:ascii="Times New Roman" w:hAnsi="Times New Roman" w:cs="Times New Roman"/>
          <w:sz w:val="24"/>
          <w:szCs w:val="24"/>
        </w:rPr>
        <w:t>The areas for satisfaction were the residents', doctors (79%), respect for what the patients said (85%), getting approval before treatment (77%), explain the treatment plan in a clear way and the explanations that residents provided (70%)</w:t>
      </w:r>
      <w:r w:rsidR="00D767A2" w:rsidRPr="00C008FA">
        <w:rPr>
          <w:rFonts w:ascii="Times New Roman" w:hAnsi="Times New Roman" w:cs="Times New Roman"/>
          <w:sz w:val="24"/>
          <w:szCs w:val="24"/>
        </w:rPr>
        <w:t xml:space="preserve">. </w:t>
      </w:r>
      <w:r w:rsidR="00220117" w:rsidRPr="00220117">
        <w:rPr>
          <w:rFonts w:ascii="Times New Roman" w:eastAsiaTheme="minorEastAsia" w:hAnsi="Times New Roman" w:cs="Times New Roman"/>
          <w:sz w:val="24"/>
          <w:szCs w:val="24"/>
          <w:lang w:val="en-US"/>
        </w:rPr>
        <w:t>The areas behind the dissatisfaction were with cleanliness in the hospital (59%), evaluating the waiting time after registering to enter the clinic (44%), evaluating pharmacy services and providing medicines (51%), evaluating of the radiology service (35%).</w:t>
      </w:r>
    </w:p>
    <w:p w14:paraId="146D3529" w14:textId="77777777" w:rsidR="00CF2E2E" w:rsidRPr="00C008FA" w:rsidRDefault="00220117" w:rsidP="00094385">
      <w:pPr>
        <w:spacing w:after="0" w:line="480" w:lineRule="auto"/>
        <w:jc w:val="both"/>
        <w:rPr>
          <w:rFonts w:ascii="Times New Roman" w:eastAsiaTheme="minorEastAsia" w:hAnsi="Times New Roman" w:cs="Times New Roman"/>
          <w:b/>
          <w:bCs/>
          <w:sz w:val="24"/>
          <w:szCs w:val="24"/>
          <w:lang w:val="en-US"/>
        </w:rPr>
      </w:pPr>
      <w:r w:rsidRPr="00C008FA">
        <w:rPr>
          <w:rFonts w:ascii="Times New Roman" w:eastAsiaTheme="minorEastAsia" w:hAnsi="Times New Roman" w:cs="Times New Roman"/>
          <w:b/>
          <w:bCs/>
          <w:sz w:val="24"/>
          <w:szCs w:val="24"/>
          <w:lang w:val="en-US"/>
        </w:rPr>
        <w:t>Conclusions</w:t>
      </w:r>
    </w:p>
    <w:p w14:paraId="47F0509F" w14:textId="37C04E4F" w:rsidR="00CF2E2E" w:rsidRPr="00C008FA" w:rsidRDefault="00CF2E2E" w:rsidP="00094385">
      <w:pPr>
        <w:spacing w:after="0" w:line="480" w:lineRule="auto"/>
        <w:jc w:val="both"/>
        <w:rPr>
          <w:rFonts w:ascii="Times New Roman" w:hAnsi="Times New Roman" w:cs="Times New Roman"/>
          <w:color w:val="000000"/>
          <w:sz w:val="24"/>
          <w:szCs w:val="24"/>
        </w:rPr>
      </w:pPr>
      <w:r w:rsidRPr="00C008FA">
        <w:rPr>
          <w:rFonts w:ascii="Times New Roman" w:hAnsi="Times New Roman" w:cs="Times New Roman"/>
          <w:color w:val="000000"/>
          <w:sz w:val="24"/>
          <w:szCs w:val="24"/>
        </w:rPr>
        <w:t>Assess</w:t>
      </w:r>
      <w:r w:rsidR="00AE46F3" w:rsidRPr="00C008FA">
        <w:rPr>
          <w:rFonts w:ascii="Times New Roman" w:hAnsi="Times New Roman" w:cs="Times New Roman"/>
          <w:color w:val="000000"/>
          <w:sz w:val="24"/>
          <w:szCs w:val="24"/>
        </w:rPr>
        <w:t>ment of</w:t>
      </w:r>
      <w:r w:rsidRPr="00C008FA">
        <w:rPr>
          <w:rFonts w:ascii="Times New Roman" w:hAnsi="Times New Roman" w:cs="Times New Roman"/>
          <w:color w:val="000000"/>
          <w:sz w:val="24"/>
          <w:szCs w:val="24"/>
        </w:rPr>
        <w:t xml:space="preserve"> patient satisfaction and </w:t>
      </w:r>
      <w:r w:rsidR="00AE46F3" w:rsidRPr="00C008FA">
        <w:rPr>
          <w:rFonts w:ascii="Times New Roman" w:hAnsi="Times New Roman" w:cs="Times New Roman"/>
          <w:color w:val="000000"/>
          <w:sz w:val="24"/>
          <w:szCs w:val="24"/>
        </w:rPr>
        <w:t xml:space="preserve">the </w:t>
      </w:r>
      <w:r w:rsidRPr="00C008FA">
        <w:rPr>
          <w:rFonts w:ascii="Times New Roman" w:hAnsi="Times New Roman" w:cs="Times New Roman"/>
          <w:color w:val="000000"/>
          <w:sz w:val="24"/>
          <w:szCs w:val="24"/>
        </w:rPr>
        <w:t xml:space="preserve">impact of collecting patient information is important to build up strategic quality improvement plans. </w:t>
      </w:r>
      <w:r w:rsidR="00D767A2" w:rsidRPr="00C008FA">
        <w:rPr>
          <w:rFonts w:ascii="Times New Roman" w:hAnsi="Times New Roman" w:cs="Times New Roman"/>
          <w:color w:val="000000"/>
          <w:sz w:val="24"/>
          <w:szCs w:val="24"/>
        </w:rPr>
        <w:t xml:space="preserve">The </w:t>
      </w:r>
      <w:r w:rsidR="00AE46F3" w:rsidRPr="00C008FA">
        <w:rPr>
          <w:rFonts w:ascii="Times New Roman" w:hAnsi="Times New Roman" w:cs="Times New Roman"/>
          <w:color w:val="000000"/>
          <w:sz w:val="24"/>
          <w:szCs w:val="24"/>
        </w:rPr>
        <w:t xml:space="preserve">resulted </w:t>
      </w:r>
      <w:r w:rsidR="00D767A2" w:rsidRPr="00C008FA">
        <w:rPr>
          <w:rFonts w:ascii="Times New Roman" w:hAnsi="Times New Roman" w:cs="Times New Roman"/>
          <w:color w:val="000000"/>
          <w:sz w:val="24"/>
          <w:szCs w:val="24"/>
        </w:rPr>
        <w:t xml:space="preserve">information </w:t>
      </w:r>
      <w:r w:rsidRPr="00C008FA">
        <w:rPr>
          <w:rFonts w:ascii="Times New Roman" w:hAnsi="Times New Roman" w:cs="Times New Roman"/>
          <w:color w:val="000000"/>
          <w:sz w:val="24"/>
          <w:szCs w:val="24"/>
        </w:rPr>
        <w:t xml:space="preserve">provides the opportunity for </w:t>
      </w:r>
      <w:r w:rsidR="00D767A2" w:rsidRPr="00C008FA">
        <w:rPr>
          <w:rFonts w:ascii="Times New Roman" w:hAnsi="Times New Roman" w:cs="Times New Roman"/>
          <w:color w:val="000000"/>
          <w:sz w:val="24"/>
          <w:szCs w:val="24"/>
        </w:rPr>
        <w:t xml:space="preserve">the </w:t>
      </w:r>
      <w:r w:rsidR="00AE46F3" w:rsidRPr="00C008FA">
        <w:rPr>
          <w:rFonts w:ascii="Times New Roman" w:hAnsi="Times New Roman" w:cs="Times New Roman"/>
          <w:color w:val="000000"/>
          <w:sz w:val="24"/>
          <w:szCs w:val="24"/>
        </w:rPr>
        <w:t xml:space="preserve">Dental </w:t>
      </w:r>
      <w:r w:rsidR="00D767A2" w:rsidRPr="00C008FA">
        <w:rPr>
          <w:rFonts w:ascii="Times New Roman" w:hAnsi="Times New Roman" w:cs="Times New Roman"/>
          <w:color w:val="000000"/>
          <w:sz w:val="24"/>
          <w:szCs w:val="24"/>
        </w:rPr>
        <w:t xml:space="preserve">Teaching </w:t>
      </w:r>
      <w:r w:rsidR="00AE46F3" w:rsidRPr="00C008FA">
        <w:rPr>
          <w:rFonts w:ascii="Times New Roman" w:hAnsi="Times New Roman" w:cs="Times New Roman"/>
          <w:color w:val="000000"/>
          <w:sz w:val="24"/>
          <w:szCs w:val="24"/>
        </w:rPr>
        <w:t>Hospital</w:t>
      </w:r>
      <w:r w:rsidRPr="00C008FA">
        <w:rPr>
          <w:rFonts w:ascii="Times New Roman" w:hAnsi="Times New Roman" w:cs="Times New Roman"/>
          <w:color w:val="000000"/>
          <w:sz w:val="24"/>
          <w:szCs w:val="24"/>
        </w:rPr>
        <w:t xml:space="preserve"> managers and policy makers to yield a better understanding of patient views and perceptions, and the extent of their involvement in improving the quality of </w:t>
      </w:r>
      <w:r w:rsidR="00AE46F3" w:rsidRPr="00C008FA">
        <w:rPr>
          <w:rFonts w:ascii="Times New Roman" w:hAnsi="Times New Roman" w:cs="Times New Roman"/>
          <w:color w:val="000000"/>
          <w:sz w:val="24"/>
          <w:szCs w:val="24"/>
        </w:rPr>
        <w:t>dental health</w:t>
      </w:r>
      <w:r w:rsidRPr="00C008FA">
        <w:rPr>
          <w:rFonts w:ascii="Times New Roman" w:hAnsi="Times New Roman" w:cs="Times New Roman"/>
          <w:color w:val="000000"/>
          <w:sz w:val="24"/>
          <w:szCs w:val="24"/>
        </w:rPr>
        <w:t>care</w:t>
      </w:r>
      <w:r w:rsidR="00AE46F3" w:rsidRPr="00C008FA">
        <w:rPr>
          <w:rFonts w:ascii="Times New Roman" w:hAnsi="Times New Roman" w:cs="Times New Roman"/>
          <w:color w:val="000000"/>
          <w:sz w:val="24"/>
          <w:szCs w:val="24"/>
        </w:rPr>
        <w:t xml:space="preserve"> </w:t>
      </w:r>
      <w:r w:rsidRPr="00C008FA">
        <w:rPr>
          <w:rFonts w:ascii="Times New Roman" w:hAnsi="Times New Roman" w:cs="Times New Roman"/>
          <w:color w:val="000000"/>
          <w:sz w:val="24"/>
          <w:szCs w:val="24"/>
        </w:rPr>
        <w:t xml:space="preserve">services. Furthermore, mangers </w:t>
      </w:r>
      <w:r w:rsidR="00AE46F3" w:rsidRPr="00C008FA">
        <w:rPr>
          <w:rFonts w:ascii="Times New Roman" w:hAnsi="Times New Roman" w:cs="Times New Roman"/>
          <w:color w:val="000000"/>
          <w:sz w:val="24"/>
          <w:szCs w:val="24"/>
        </w:rPr>
        <w:t xml:space="preserve">should </w:t>
      </w:r>
      <w:r w:rsidRPr="00C008FA">
        <w:rPr>
          <w:rFonts w:ascii="Times New Roman" w:hAnsi="Times New Roman" w:cs="Times New Roman"/>
          <w:color w:val="000000"/>
          <w:sz w:val="24"/>
          <w:szCs w:val="24"/>
        </w:rPr>
        <w:t xml:space="preserve">implement </w:t>
      </w:r>
      <w:r w:rsidRPr="00C008FA">
        <w:rPr>
          <w:rFonts w:ascii="Times New Roman" w:hAnsi="Times New Roman" w:cs="Times New Roman"/>
          <w:color w:val="000000"/>
          <w:sz w:val="24"/>
          <w:szCs w:val="24"/>
        </w:rPr>
        <w:lastRenderedPageBreak/>
        <w:t>effective change</w:t>
      </w:r>
      <w:r w:rsidR="00AE46F3" w:rsidRPr="00C008FA">
        <w:rPr>
          <w:rFonts w:ascii="Times New Roman" w:hAnsi="Times New Roman" w:cs="Times New Roman"/>
          <w:color w:val="000000"/>
          <w:sz w:val="24"/>
          <w:szCs w:val="24"/>
        </w:rPr>
        <w:t>s</w:t>
      </w:r>
      <w:r w:rsidRPr="00C008FA">
        <w:rPr>
          <w:rFonts w:ascii="Times New Roman" w:hAnsi="Times New Roman" w:cs="Times New Roman"/>
          <w:color w:val="000000"/>
          <w:sz w:val="24"/>
          <w:szCs w:val="24"/>
        </w:rPr>
        <w:t xml:space="preserve"> by unfreezing old </w:t>
      </w:r>
      <w:r w:rsidR="00190CD8" w:rsidRPr="00C008FA">
        <w:rPr>
          <w:rFonts w:ascii="Times New Roman" w:hAnsi="Times New Roman" w:cs="Times New Roman"/>
          <w:color w:val="000000"/>
          <w:sz w:val="24"/>
          <w:szCs w:val="24"/>
        </w:rPr>
        <w:t>behaviours</w:t>
      </w:r>
      <w:r w:rsidRPr="00C008FA">
        <w:rPr>
          <w:rFonts w:ascii="Times New Roman" w:hAnsi="Times New Roman" w:cs="Times New Roman"/>
          <w:color w:val="000000"/>
          <w:sz w:val="24"/>
          <w:szCs w:val="24"/>
        </w:rPr>
        <w:t xml:space="preserve">, introducing new ones, and re-freezing them for better </w:t>
      </w:r>
      <w:r w:rsidR="00AE46F3" w:rsidRPr="00C008FA">
        <w:rPr>
          <w:rFonts w:ascii="Times New Roman" w:hAnsi="Times New Roman" w:cs="Times New Roman"/>
          <w:color w:val="000000"/>
          <w:sz w:val="24"/>
          <w:szCs w:val="24"/>
        </w:rPr>
        <w:t xml:space="preserve">dental </w:t>
      </w:r>
      <w:r w:rsidRPr="00C008FA">
        <w:rPr>
          <w:rFonts w:ascii="Times New Roman" w:hAnsi="Times New Roman" w:cs="Times New Roman"/>
          <w:color w:val="000000"/>
          <w:sz w:val="24"/>
          <w:szCs w:val="24"/>
        </w:rPr>
        <w:t>healthcare delivery.</w:t>
      </w:r>
    </w:p>
    <w:p w14:paraId="54D26974" w14:textId="77777777" w:rsidR="00236728" w:rsidRPr="00C008FA" w:rsidRDefault="00236728" w:rsidP="00094385">
      <w:pPr>
        <w:pStyle w:val="NormalWeb"/>
        <w:pBdr>
          <w:bottom w:val="single" w:sz="6" w:space="1" w:color="auto"/>
        </w:pBdr>
        <w:spacing w:before="0" w:beforeAutospacing="0" w:after="0" w:afterAutospacing="0" w:line="480" w:lineRule="auto"/>
        <w:jc w:val="both"/>
      </w:pPr>
      <w:r w:rsidRPr="00C008FA">
        <w:rPr>
          <w:b/>
          <w:bCs/>
        </w:rPr>
        <w:t>Keywords</w:t>
      </w:r>
      <w:r w:rsidRPr="00C008FA">
        <w:t>: patient satisfaction, standard of clinical care, dental hospital cleanliness, dentistry.</w:t>
      </w:r>
    </w:p>
    <w:p w14:paraId="213C29D9" w14:textId="77777777" w:rsidR="00236728" w:rsidRPr="00190CD8" w:rsidRDefault="00236728" w:rsidP="00094385">
      <w:pPr>
        <w:pStyle w:val="Default"/>
        <w:spacing w:line="480" w:lineRule="auto"/>
        <w:jc w:val="both"/>
        <w:rPr>
          <w:b/>
          <w:bCs/>
          <w:color w:val="auto"/>
        </w:rPr>
      </w:pPr>
      <w:r w:rsidRPr="00190CD8">
        <w:rPr>
          <w:b/>
          <w:bCs/>
        </w:rPr>
        <w:t>Introduction</w:t>
      </w:r>
    </w:p>
    <w:p w14:paraId="1C1E2D0C" w14:textId="77777777" w:rsidR="00236728" w:rsidRPr="00190CD8" w:rsidRDefault="00236728" w:rsidP="00094385">
      <w:pPr>
        <w:pStyle w:val="Default"/>
        <w:spacing w:line="480" w:lineRule="auto"/>
        <w:jc w:val="both"/>
        <w:rPr>
          <w:b/>
          <w:bCs/>
          <w:color w:val="auto"/>
        </w:rPr>
      </w:pPr>
      <w:r w:rsidRPr="00190CD8">
        <w:rPr>
          <w:color w:val="auto"/>
        </w:rPr>
        <w:t>Patient satisfaction is the pleasant reflection of how patients are happy with their treatment outcome, both inside and outside of the dental office. It is the measure of the quality of the dental healthcare provided, including the effectiveness of their dental care and their level of empathy and sympathy and the outcome of the treatment.</w:t>
      </w:r>
    </w:p>
    <w:p w14:paraId="4CB2D636" w14:textId="77777777" w:rsidR="00236728" w:rsidRPr="00190CD8" w:rsidRDefault="00236728" w:rsidP="00094385">
      <w:pPr>
        <w:pStyle w:val="NormalWeb"/>
        <w:shd w:val="clear" w:color="auto" w:fill="FFFFFF"/>
        <w:spacing w:before="0" w:beforeAutospacing="0" w:after="0" w:afterAutospacing="0" w:line="480" w:lineRule="auto"/>
        <w:jc w:val="both"/>
      </w:pPr>
      <w:r w:rsidRPr="00190CD8">
        <w:t xml:space="preserve">Patient satisfaction is an important factor when delivering any service, </w:t>
      </w:r>
      <w:hyperlink r:id="rId9" w:history="1">
        <w:r w:rsidRPr="00190CD8">
          <w:rPr>
            <w:rStyle w:val="Hyperlink"/>
            <w:rFonts w:eastAsiaTheme="majorEastAsia"/>
            <w:color w:val="auto"/>
          </w:rPr>
          <w:t>recently gained</w:t>
        </w:r>
      </w:hyperlink>
      <w:r w:rsidRPr="00190CD8">
        <w:rPr>
          <w:shd w:val="clear" w:color="auto" w:fill="FFFFFF"/>
        </w:rPr>
        <w:t xml:space="preserve"> opprobrium</w:t>
      </w:r>
      <w:r w:rsidRPr="00190CD8">
        <w:t> in clinical governance. With the development of the patient-</w:t>
      </w:r>
      <w:proofErr w:type="spellStart"/>
      <w:r w:rsidRPr="00190CD8">
        <w:t>centered</w:t>
      </w:r>
      <w:proofErr w:type="spellEnd"/>
      <w:r w:rsidRPr="00190CD8">
        <w:t xml:space="preserve"> healthcare system, patients become more aware and start demanding a high standard of clinical healthcare and expect a certain level of service from their healthcare providers.</w:t>
      </w:r>
    </w:p>
    <w:p w14:paraId="03D0BFF2" w14:textId="77777777" w:rsidR="00236728" w:rsidRPr="00190CD8" w:rsidRDefault="00236728" w:rsidP="00094385">
      <w:pPr>
        <w:pStyle w:val="Default"/>
        <w:spacing w:line="480" w:lineRule="auto"/>
        <w:jc w:val="both"/>
        <w:rPr>
          <w:color w:val="auto"/>
        </w:rPr>
      </w:pPr>
      <w:r w:rsidRPr="00190CD8">
        <w:rPr>
          <w:color w:val="auto"/>
        </w:rPr>
        <w:t>Patient satisfaction is a feeling of pleasure or disappointment resulting from a service’s perceived performance or outcome concerning his or her treatment expectations. If the performance falls short of their expectations, the patient reflects dissatisfaction, and if the performance matches their expectations, the patient feels satisfied.</w:t>
      </w:r>
      <w:r w:rsidRPr="00190CD8">
        <w:rPr>
          <w:color w:val="auto"/>
          <w:vertAlign w:val="superscript"/>
        </w:rPr>
        <w:t>1</w:t>
      </w:r>
      <w:r w:rsidRPr="00190CD8">
        <w:rPr>
          <w:color w:val="auto"/>
        </w:rPr>
        <w:t xml:space="preserve"> </w:t>
      </w:r>
    </w:p>
    <w:p w14:paraId="7A6050B9" w14:textId="77777777" w:rsidR="00236728" w:rsidRPr="00190CD8" w:rsidRDefault="00236728" w:rsidP="00094385">
      <w:pPr>
        <w:pStyle w:val="Default"/>
        <w:spacing w:line="480" w:lineRule="auto"/>
        <w:jc w:val="both"/>
        <w:rPr>
          <w:color w:val="auto"/>
        </w:rPr>
      </w:pPr>
      <w:r w:rsidRPr="00190CD8">
        <w:rPr>
          <w:color w:val="auto"/>
        </w:rPr>
        <w:t>Patient satisfaction referred to as a positive emotional response that is desired from the cognitive process in which patient compare their individual experience to the set of subjective standards.</w:t>
      </w:r>
      <w:r w:rsidRPr="00190CD8">
        <w:rPr>
          <w:color w:val="auto"/>
          <w:vertAlign w:val="superscript"/>
        </w:rPr>
        <w:t>2</w:t>
      </w:r>
      <w:r w:rsidRPr="00190CD8">
        <w:rPr>
          <w:color w:val="auto"/>
        </w:rPr>
        <w:t xml:space="preserve"> </w:t>
      </w:r>
    </w:p>
    <w:p w14:paraId="5C05B0AE" w14:textId="77777777" w:rsidR="00236728" w:rsidRPr="00190CD8" w:rsidRDefault="00236728" w:rsidP="00094385">
      <w:pPr>
        <w:pStyle w:val="Default"/>
        <w:spacing w:line="480" w:lineRule="auto"/>
        <w:jc w:val="both"/>
        <w:rPr>
          <w:color w:val="auto"/>
        </w:rPr>
      </w:pPr>
      <w:r w:rsidRPr="00190CD8">
        <w:rPr>
          <w:color w:val="auto"/>
        </w:rPr>
        <w:t xml:space="preserve">The word satisfaction is from </w:t>
      </w:r>
      <w:proofErr w:type="spellStart"/>
      <w:r w:rsidRPr="00190CD8">
        <w:rPr>
          <w:color w:val="auto"/>
        </w:rPr>
        <w:t>Satis</w:t>
      </w:r>
      <w:proofErr w:type="spellEnd"/>
      <w:r w:rsidRPr="00190CD8">
        <w:rPr>
          <w:color w:val="auto"/>
        </w:rPr>
        <w:t xml:space="preserve"> = enough, faction = to do or make. Hence satisfaction is a fulfillment response.</w:t>
      </w:r>
      <w:r w:rsidRPr="00190CD8">
        <w:rPr>
          <w:color w:val="auto"/>
          <w:vertAlign w:val="superscript"/>
        </w:rPr>
        <w:t>3</w:t>
      </w:r>
      <w:r w:rsidRPr="00190CD8">
        <w:rPr>
          <w:color w:val="auto"/>
        </w:rPr>
        <w:t xml:space="preserve"> </w:t>
      </w:r>
    </w:p>
    <w:p w14:paraId="6157FD91" w14:textId="77777777" w:rsidR="00236728" w:rsidRPr="00190CD8" w:rsidRDefault="00236728" w:rsidP="00094385">
      <w:pPr>
        <w:pStyle w:val="Default"/>
        <w:spacing w:line="480" w:lineRule="auto"/>
        <w:jc w:val="both"/>
        <w:rPr>
          <w:color w:val="auto"/>
          <w:vertAlign w:val="superscript"/>
        </w:rPr>
      </w:pPr>
      <w:r w:rsidRPr="00190CD8">
        <w:rPr>
          <w:color w:val="auto"/>
        </w:rPr>
        <w:t>A recent study done at Wad Medani General Teaching Hospital of assessing patient satisfaction with Sudanese doctors, the sample size was 389, the overall satisfaction rate was 66%.</w:t>
      </w:r>
      <w:r w:rsidRPr="00190CD8">
        <w:rPr>
          <w:color w:val="auto"/>
          <w:vertAlign w:val="superscript"/>
        </w:rPr>
        <w:t>4</w:t>
      </w:r>
    </w:p>
    <w:p w14:paraId="07A79545" w14:textId="77777777" w:rsidR="00236728" w:rsidRPr="00190CD8" w:rsidRDefault="00236728" w:rsidP="00094385">
      <w:pPr>
        <w:pStyle w:val="Default"/>
        <w:spacing w:line="480" w:lineRule="auto"/>
        <w:jc w:val="both"/>
        <w:rPr>
          <w:color w:val="auto"/>
          <w:vertAlign w:val="superscript"/>
        </w:rPr>
      </w:pPr>
      <w:r w:rsidRPr="00190CD8">
        <w:rPr>
          <w:color w:val="auto"/>
        </w:rPr>
        <w:t xml:space="preserve">Research is done on 400 adult patients in the dentistry department of a typical Taiwanese hospital, and this study aimed to propose a conceptual framework for identifying the key </w:t>
      </w:r>
      <w:r w:rsidRPr="00190CD8">
        <w:rPr>
          <w:color w:val="auto"/>
        </w:rPr>
        <w:lastRenderedPageBreak/>
        <w:t xml:space="preserve">drivers and provide guidance for enhancing dental care service quality, </w:t>
      </w:r>
      <w:r w:rsidRPr="00190CD8">
        <w:rPr>
          <w:color w:val="auto"/>
          <w:shd w:val="clear" w:color="auto" w:fill="FFFFFF"/>
        </w:rPr>
        <w:t>The satisfaction rate was 76% (303/400).</w:t>
      </w:r>
      <w:r w:rsidRPr="00190CD8">
        <w:rPr>
          <w:color w:val="auto"/>
          <w:shd w:val="clear" w:color="auto" w:fill="FFFFFF"/>
          <w:vertAlign w:val="superscript"/>
        </w:rPr>
        <w:t>5</w:t>
      </w:r>
    </w:p>
    <w:p w14:paraId="431639A1" w14:textId="77777777" w:rsidR="00236728" w:rsidRPr="00190CD8" w:rsidRDefault="00236728" w:rsidP="00094385">
      <w:pPr>
        <w:pStyle w:val="Default"/>
        <w:spacing w:line="480" w:lineRule="auto"/>
        <w:jc w:val="both"/>
        <w:rPr>
          <w:color w:val="auto"/>
        </w:rPr>
      </w:pPr>
      <w:r w:rsidRPr="00190CD8">
        <w:rPr>
          <w:color w:val="auto"/>
        </w:rPr>
        <w:t>A research conducted in Riyadh City to determine factors affecting the utilization of dental health services among intermediate female school students in Riyadh, the study aimed to assess patients’ satisfaction with the dental treatment received during their last dental visit.</w:t>
      </w:r>
      <w:r w:rsidRPr="00190CD8">
        <w:rPr>
          <w:color w:val="auto"/>
          <w:vertAlign w:val="superscript"/>
        </w:rPr>
        <w:t xml:space="preserve">6 </w:t>
      </w:r>
    </w:p>
    <w:p w14:paraId="46ADACDB" w14:textId="77777777" w:rsidR="00236728" w:rsidRPr="00190CD8" w:rsidRDefault="00236728" w:rsidP="00094385">
      <w:pPr>
        <w:pStyle w:val="NormalWeb"/>
        <w:spacing w:before="0" w:beforeAutospacing="0" w:after="0" w:afterAutospacing="0" w:line="480" w:lineRule="auto"/>
        <w:jc w:val="both"/>
        <w:rPr>
          <w:vertAlign w:val="superscript"/>
        </w:rPr>
      </w:pPr>
      <w:r w:rsidRPr="00190CD8">
        <w:t>The high cost of dental care was found to be an important factor in discouraging students from continuing the utilization of their chosen dental clinic among those who received their treatment in the private sectors.</w:t>
      </w:r>
      <w:r w:rsidRPr="00190CD8">
        <w:rPr>
          <w:vertAlign w:val="superscript"/>
        </w:rPr>
        <w:t>6</w:t>
      </w:r>
      <w:r w:rsidRPr="00190CD8">
        <w:t xml:space="preserve"> Many research finding necessitates the importance of reviewing the cost of dental services in the hospitals to make treatment fees more affordable to the public.</w:t>
      </w:r>
      <w:r w:rsidRPr="00190CD8">
        <w:rPr>
          <w:vertAlign w:val="superscript"/>
        </w:rPr>
        <w:t>7,8,9,10,11</w:t>
      </w:r>
      <w:r w:rsidRPr="00190CD8">
        <w:t xml:space="preserve"> </w:t>
      </w:r>
    </w:p>
    <w:p w14:paraId="0FCD1F75" w14:textId="77777777" w:rsidR="00236728" w:rsidRPr="00190CD8" w:rsidRDefault="00236728" w:rsidP="00094385">
      <w:pPr>
        <w:pStyle w:val="Default"/>
        <w:spacing w:line="480" w:lineRule="auto"/>
        <w:jc w:val="both"/>
        <w:rPr>
          <w:color w:val="auto"/>
          <w:vertAlign w:val="superscript"/>
        </w:rPr>
      </w:pPr>
      <w:r w:rsidRPr="00190CD8">
        <w:rPr>
          <w:color w:val="auto"/>
          <w:shd w:val="clear" w:color="auto" w:fill="FFFFFF"/>
        </w:rPr>
        <w:t>The patients' satisfaction with the services obtained from Aminu Kano Teaching Hospital, Northern Nigeria, found 83% of the patients were satisfied with the services received.</w:t>
      </w:r>
      <w:r w:rsidRPr="00190CD8">
        <w:rPr>
          <w:color w:val="auto"/>
          <w:vertAlign w:val="superscript"/>
        </w:rPr>
        <w:t>12</w:t>
      </w:r>
      <w:r w:rsidRPr="00190CD8">
        <w:rPr>
          <w:color w:val="auto"/>
        </w:rPr>
        <w:t xml:space="preserve"> satisfaction surveys are the main sources of feedback from patients about the health care services and as such, they inform purchasing decisions, stimulate proposals to restructure services delivery and can be used to evaluate the effects of policy change.</w:t>
      </w:r>
      <w:r w:rsidRPr="00190CD8">
        <w:rPr>
          <w:color w:val="auto"/>
          <w:vertAlign w:val="superscript"/>
        </w:rPr>
        <w:t>13</w:t>
      </w:r>
    </w:p>
    <w:p w14:paraId="4B3C936F" w14:textId="77777777" w:rsidR="00236728" w:rsidRPr="00190CD8" w:rsidRDefault="00236728" w:rsidP="00094385">
      <w:pPr>
        <w:pStyle w:val="Default"/>
        <w:spacing w:line="480" w:lineRule="auto"/>
        <w:jc w:val="both"/>
        <w:rPr>
          <w:color w:val="auto"/>
        </w:rPr>
      </w:pPr>
      <w:r w:rsidRPr="00190CD8">
        <w:rPr>
          <w:color w:val="auto"/>
        </w:rPr>
        <w:t>Assessment of patient satisfaction in medical and surgical wards in a tertiary care hospital in Pakistan found the overall satisfaction rate of 77%.</w:t>
      </w:r>
      <w:r w:rsidRPr="00190CD8">
        <w:rPr>
          <w:color w:val="auto"/>
          <w:vertAlign w:val="superscript"/>
        </w:rPr>
        <w:t xml:space="preserve">14 </w:t>
      </w:r>
    </w:p>
    <w:p w14:paraId="6DF0F18C" w14:textId="77777777" w:rsidR="00236728" w:rsidRPr="00190CD8" w:rsidRDefault="00236728" w:rsidP="00094385">
      <w:pPr>
        <w:autoSpaceDE w:val="0"/>
        <w:autoSpaceDN w:val="0"/>
        <w:adjustRightInd w:val="0"/>
        <w:spacing w:after="0" w:line="480" w:lineRule="auto"/>
        <w:jc w:val="both"/>
        <w:rPr>
          <w:rFonts w:ascii="Times New Roman" w:hAnsi="Times New Roman" w:cs="Times New Roman"/>
          <w:sz w:val="24"/>
          <w:szCs w:val="24"/>
        </w:rPr>
      </w:pPr>
      <w:r w:rsidRPr="00190CD8">
        <w:rPr>
          <w:rFonts w:ascii="Times New Roman" w:hAnsi="Times New Roman" w:cs="Times New Roman"/>
          <w:sz w:val="24"/>
          <w:szCs w:val="24"/>
        </w:rPr>
        <w:t>A Bangladeshi study showed that the unavailability of doctors and nurses, their negative attitudes and behaviours, lack of drugs, long traveling distances, and the waiting times for treatment were major hindrances to the utilization of services in public hospitals.</w:t>
      </w:r>
      <w:r w:rsidRPr="00190CD8">
        <w:rPr>
          <w:rFonts w:ascii="Times New Roman" w:hAnsi="Times New Roman" w:cs="Times New Roman"/>
          <w:sz w:val="24"/>
          <w:szCs w:val="24"/>
          <w:vertAlign w:val="superscript"/>
        </w:rPr>
        <w:t>15</w:t>
      </w:r>
      <w:r w:rsidRPr="00190CD8">
        <w:rPr>
          <w:rFonts w:ascii="Times New Roman" w:hAnsi="Times New Roman" w:cs="Times New Roman"/>
          <w:sz w:val="24"/>
          <w:szCs w:val="24"/>
        </w:rPr>
        <w:t xml:space="preserve"> </w:t>
      </w:r>
    </w:p>
    <w:p w14:paraId="4F6F7B19" w14:textId="77777777" w:rsidR="00236728" w:rsidRPr="00190CD8" w:rsidRDefault="00236728" w:rsidP="00094385">
      <w:pPr>
        <w:pStyle w:val="Default"/>
        <w:spacing w:line="480" w:lineRule="auto"/>
        <w:jc w:val="both"/>
        <w:rPr>
          <w:color w:val="auto"/>
        </w:rPr>
      </w:pPr>
      <w:r w:rsidRPr="00190CD8">
        <w:rPr>
          <w:color w:val="auto"/>
        </w:rPr>
        <w:t>Earlier research done in Switzerland revealed that measuring patient satisfaction patient-doctor communication is the most important factor.</w:t>
      </w:r>
      <w:r w:rsidRPr="00190CD8">
        <w:rPr>
          <w:color w:val="auto"/>
          <w:vertAlign w:val="superscript"/>
        </w:rPr>
        <w:t>16</w:t>
      </w:r>
    </w:p>
    <w:p w14:paraId="02D25603" w14:textId="77777777" w:rsidR="00236728" w:rsidRPr="00190CD8" w:rsidRDefault="00236728" w:rsidP="00094385">
      <w:pPr>
        <w:spacing w:after="0" w:line="480" w:lineRule="auto"/>
        <w:jc w:val="both"/>
        <w:rPr>
          <w:rFonts w:ascii="Times New Roman" w:hAnsi="Times New Roman" w:cs="Times New Roman"/>
          <w:sz w:val="24"/>
          <w:szCs w:val="24"/>
          <w:shd w:val="clear" w:color="auto" w:fill="FFFFFF"/>
          <w:vertAlign w:val="superscript"/>
        </w:rPr>
      </w:pPr>
      <w:r w:rsidRPr="00190CD8">
        <w:rPr>
          <w:rFonts w:ascii="Times New Roman" w:hAnsi="Times New Roman" w:cs="Times New Roman"/>
          <w:sz w:val="24"/>
          <w:szCs w:val="24"/>
          <w:shd w:val="clear" w:color="auto" w:fill="FFFFFF"/>
        </w:rPr>
        <w:t xml:space="preserve">Various studies indicated that the patient's dissatisfaction includes many factors: cost of treatment; overcrowding; waiting time; shortage of drugs and supplies, physical environment (cleanliness of toilet and examination rooms), provision of information about hospital services, </w:t>
      </w:r>
      <w:r w:rsidRPr="00190CD8">
        <w:rPr>
          <w:rFonts w:ascii="Times New Roman" w:hAnsi="Times New Roman" w:cs="Times New Roman"/>
          <w:sz w:val="24"/>
          <w:szCs w:val="24"/>
          <w:shd w:val="clear" w:color="auto" w:fill="FFFFFF"/>
        </w:rPr>
        <w:lastRenderedPageBreak/>
        <w:t>maintenance of privacy, courtesy and respect, difficulty to locate different sections, laboratory procedures and re-visiting of the Doctor for evaluation with laboratory results.</w:t>
      </w:r>
      <w:r w:rsidRPr="00190CD8">
        <w:rPr>
          <w:rFonts w:ascii="Times New Roman" w:hAnsi="Times New Roman" w:cs="Times New Roman"/>
          <w:sz w:val="24"/>
          <w:szCs w:val="24"/>
          <w:shd w:val="clear" w:color="auto" w:fill="FFFFFF"/>
          <w:vertAlign w:val="superscript"/>
        </w:rPr>
        <w:t>17,18,19</w:t>
      </w:r>
    </w:p>
    <w:p w14:paraId="5A3A6217" w14:textId="77777777" w:rsidR="00236728" w:rsidRPr="007F1B5C" w:rsidRDefault="00236728" w:rsidP="00094385">
      <w:pPr>
        <w:autoSpaceDE w:val="0"/>
        <w:autoSpaceDN w:val="0"/>
        <w:adjustRightInd w:val="0"/>
        <w:spacing w:after="0" w:line="480" w:lineRule="auto"/>
        <w:jc w:val="both"/>
        <w:rPr>
          <w:rFonts w:ascii="Times New Roman" w:hAnsi="Times New Roman" w:cs="Times New Roman"/>
          <w:sz w:val="24"/>
          <w:szCs w:val="24"/>
          <w:vertAlign w:val="superscript"/>
        </w:rPr>
      </w:pPr>
      <w:r w:rsidRPr="00190CD8">
        <w:rPr>
          <w:rFonts w:ascii="Times New Roman" w:hAnsi="Times New Roman" w:cs="Times New Roman"/>
          <w:sz w:val="24"/>
          <w:szCs w:val="24"/>
          <w:shd w:val="clear" w:color="auto" w:fill="FFFFFF"/>
        </w:rPr>
        <w:t xml:space="preserve">Ethiopian research on patients’ satisfaction and its determinants in Outpatient Department of Debre </w:t>
      </w:r>
      <w:proofErr w:type="spellStart"/>
      <w:r w:rsidRPr="00190CD8">
        <w:rPr>
          <w:rFonts w:ascii="Times New Roman" w:hAnsi="Times New Roman" w:cs="Times New Roman"/>
          <w:sz w:val="24"/>
          <w:szCs w:val="24"/>
          <w:shd w:val="clear" w:color="auto" w:fill="FFFFFF"/>
        </w:rPr>
        <w:t>Birhan</w:t>
      </w:r>
      <w:proofErr w:type="spellEnd"/>
      <w:r w:rsidRPr="00190CD8">
        <w:rPr>
          <w:rFonts w:ascii="Times New Roman" w:hAnsi="Times New Roman" w:cs="Times New Roman"/>
          <w:sz w:val="24"/>
          <w:szCs w:val="24"/>
          <w:shd w:val="clear" w:color="auto" w:fill="FFFFFF"/>
        </w:rPr>
        <w:t xml:space="preserve"> Referral Hospital, North </w:t>
      </w:r>
      <w:proofErr w:type="spellStart"/>
      <w:r w:rsidRPr="00190CD8">
        <w:rPr>
          <w:rFonts w:ascii="Times New Roman" w:hAnsi="Times New Roman" w:cs="Times New Roman"/>
          <w:sz w:val="24"/>
          <w:szCs w:val="24"/>
          <w:shd w:val="clear" w:color="auto" w:fill="FFFFFF"/>
        </w:rPr>
        <w:t>Shoa</w:t>
      </w:r>
      <w:proofErr w:type="spellEnd"/>
      <w:r w:rsidRPr="00190CD8">
        <w:rPr>
          <w:rFonts w:ascii="Times New Roman" w:hAnsi="Times New Roman" w:cs="Times New Roman"/>
          <w:sz w:val="24"/>
          <w:szCs w:val="24"/>
          <w:shd w:val="clear" w:color="auto" w:fill="FFFFFF"/>
        </w:rPr>
        <w:t xml:space="preserve">, Ethiopia,  has shown that patient satisfaction was higher than those of studies conducted at </w:t>
      </w:r>
      <w:proofErr w:type="spellStart"/>
      <w:r w:rsidRPr="00190CD8">
        <w:rPr>
          <w:rFonts w:ascii="Times New Roman" w:hAnsi="Times New Roman" w:cs="Times New Roman"/>
          <w:sz w:val="24"/>
          <w:szCs w:val="24"/>
          <w:shd w:val="clear" w:color="auto" w:fill="FFFFFF"/>
        </w:rPr>
        <w:t>Nekemte</w:t>
      </w:r>
      <w:proofErr w:type="spellEnd"/>
      <w:r w:rsidRPr="00190CD8">
        <w:rPr>
          <w:rFonts w:ascii="Times New Roman" w:hAnsi="Times New Roman" w:cs="Times New Roman"/>
          <w:sz w:val="24"/>
          <w:szCs w:val="24"/>
          <w:shd w:val="clear" w:color="auto" w:fill="FFFFFF"/>
        </w:rPr>
        <w:t xml:space="preserve"> Referral Hospital, East </w:t>
      </w:r>
      <w:proofErr w:type="spellStart"/>
      <w:r w:rsidRPr="00190CD8">
        <w:rPr>
          <w:rFonts w:ascii="Times New Roman" w:hAnsi="Times New Roman" w:cs="Times New Roman"/>
          <w:sz w:val="24"/>
          <w:szCs w:val="24"/>
          <w:shd w:val="clear" w:color="auto" w:fill="FFFFFF"/>
        </w:rPr>
        <w:t>Wellega</w:t>
      </w:r>
      <w:proofErr w:type="spellEnd"/>
      <w:r w:rsidRPr="00190CD8">
        <w:rPr>
          <w:rFonts w:ascii="Times New Roman" w:hAnsi="Times New Roman" w:cs="Times New Roman"/>
          <w:sz w:val="24"/>
          <w:szCs w:val="24"/>
          <w:shd w:val="clear" w:color="auto" w:fill="FFFFFF"/>
        </w:rPr>
        <w:t xml:space="preserve">, Ethiopia, both regular and private wing OPDs (58.2 </w:t>
      </w:r>
      <w:r w:rsidRPr="007F1B5C">
        <w:rPr>
          <w:rFonts w:ascii="Times New Roman" w:hAnsi="Times New Roman" w:cs="Times New Roman"/>
          <w:sz w:val="24"/>
          <w:szCs w:val="24"/>
          <w:shd w:val="clear" w:color="auto" w:fill="FFFFFF"/>
        </w:rPr>
        <w:t xml:space="preserve">and 68.8%), Hawassa University Teaching Hospital (80.1%), </w:t>
      </w:r>
      <w:proofErr w:type="spellStart"/>
      <w:r w:rsidRPr="007F1B5C">
        <w:rPr>
          <w:rFonts w:ascii="Times New Roman" w:hAnsi="Times New Roman" w:cs="Times New Roman"/>
          <w:sz w:val="24"/>
          <w:szCs w:val="24"/>
          <w:shd w:val="clear" w:color="auto" w:fill="FFFFFF"/>
        </w:rPr>
        <w:t>Jimma</w:t>
      </w:r>
      <w:proofErr w:type="spellEnd"/>
      <w:r w:rsidRPr="007F1B5C">
        <w:rPr>
          <w:rFonts w:ascii="Times New Roman" w:hAnsi="Times New Roman" w:cs="Times New Roman"/>
          <w:sz w:val="24"/>
          <w:szCs w:val="24"/>
          <w:shd w:val="clear" w:color="auto" w:fill="FFFFFF"/>
        </w:rPr>
        <w:t xml:space="preserve"> University Specialized Hospital (77.0%), Bahir Dar </w:t>
      </w:r>
      <w:proofErr w:type="spellStart"/>
      <w:r w:rsidRPr="007F1B5C">
        <w:rPr>
          <w:rFonts w:ascii="Times New Roman" w:hAnsi="Times New Roman" w:cs="Times New Roman"/>
          <w:sz w:val="24"/>
          <w:szCs w:val="24"/>
          <w:shd w:val="clear" w:color="auto" w:fill="FFFFFF"/>
        </w:rPr>
        <w:t>Felege</w:t>
      </w:r>
      <w:proofErr w:type="spellEnd"/>
      <w:r w:rsidRPr="007F1B5C">
        <w:rPr>
          <w:rFonts w:ascii="Times New Roman" w:hAnsi="Times New Roman" w:cs="Times New Roman"/>
          <w:sz w:val="24"/>
          <w:szCs w:val="24"/>
          <w:shd w:val="clear" w:color="auto" w:fill="FFFFFF"/>
        </w:rPr>
        <w:t xml:space="preserve"> </w:t>
      </w:r>
      <w:proofErr w:type="spellStart"/>
      <w:r w:rsidRPr="007F1B5C">
        <w:rPr>
          <w:rFonts w:ascii="Times New Roman" w:hAnsi="Times New Roman" w:cs="Times New Roman"/>
          <w:sz w:val="24"/>
          <w:szCs w:val="24"/>
          <w:shd w:val="clear" w:color="auto" w:fill="FFFFFF"/>
        </w:rPr>
        <w:t>Hiwot</w:t>
      </w:r>
      <w:proofErr w:type="spellEnd"/>
      <w:r w:rsidRPr="007F1B5C">
        <w:rPr>
          <w:rFonts w:ascii="Times New Roman" w:hAnsi="Times New Roman" w:cs="Times New Roman"/>
          <w:sz w:val="24"/>
          <w:szCs w:val="24"/>
          <w:shd w:val="clear" w:color="auto" w:fill="FFFFFF"/>
        </w:rPr>
        <w:t xml:space="preserve"> Referral Hospital (57.8%), Debre </w:t>
      </w:r>
      <w:proofErr w:type="spellStart"/>
      <w:r w:rsidRPr="007F1B5C">
        <w:rPr>
          <w:rFonts w:ascii="Times New Roman" w:hAnsi="Times New Roman" w:cs="Times New Roman"/>
          <w:sz w:val="24"/>
          <w:szCs w:val="24"/>
          <w:shd w:val="clear" w:color="auto" w:fill="FFFFFF"/>
        </w:rPr>
        <w:t>Birhan</w:t>
      </w:r>
      <w:proofErr w:type="spellEnd"/>
      <w:r w:rsidRPr="007F1B5C">
        <w:rPr>
          <w:rFonts w:ascii="Times New Roman" w:hAnsi="Times New Roman" w:cs="Times New Roman"/>
          <w:sz w:val="24"/>
          <w:szCs w:val="24"/>
          <w:shd w:val="clear" w:color="auto" w:fill="FFFFFF"/>
        </w:rPr>
        <w:t xml:space="preserve"> Referral Hospital (57.7%), Tigray Zonal Hospital (43.6%), </w:t>
      </w:r>
      <w:proofErr w:type="spellStart"/>
      <w:r w:rsidRPr="007F1B5C">
        <w:rPr>
          <w:rFonts w:ascii="Times New Roman" w:hAnsi="Times New Roman" w:cs="Times New Roman"/>
          <w:sz w:val="24"/>
          <w:szCs w:val="24"/>
          <w:shd w:val="clear" w:color="auto" w:fill="FFFFFF"/>
        </w:rPr>
        <w:t>Wolaita</w:t>
      </w:r>
      <w:proofErr w:type="spellEnd"/>
      <w:r w:rsidRPr="007F1B5C">
        <w:rPr>
          <w:rFonts w:ascii="Times New Roman" w:hAnsi="Times New Roman" w:cs="Times New Roman"/>
          <w:sz w:val="24"/>
          <w:szCs w:val="24"/>
          <w:shd w:val="clear" w:color="auto" w:fill="FFFFFF"/>
        </w:rPr>
        <w:t xml:space="preserve"> </w:t>
      </w:r>
      <w:proofErr w:type="spellStart"/>
      <w:r w:rsidRPr="007F1B5C">
        <w:rPr>
          <w:rFonts w:ascii="Times New Roman" w:hAnsi="Times New Roman" w:cs="Times New Roman"/>
          <w:sz w:val="24"/>
          <w:szCs w:val="24"/>
          <w:shd w:val="clear" w:color="auto" w:fill="FFFFFF"/>
        </w:rPr>
        <w:t>Sodo</w:t>
      </w:r>
      <w:proofErr w:type="spellEnd"/>
      <w:r w:rsidRPr="007F1B5C">
        <w:rPr>
          <w:rFonts w:ascii="Times New Roman" w:hAnsi="Times New Roman" w:cs="Times New Roman"/>
          <w:sz w:val="24"/>
          <w:szCs w:val="24"/>
          <w:shd w:val="clear" w:color="auto" w:fill="FFFFFF"/>
        </w:rPr>
        <w:t xml:space="preserve"> University Teaching Hospital (54.2%), University of Calabar Teaching Hospital Nigeria (59.3%), and Chitwan Medical College Teaching Hospital in Nepal (75.9%</w:t>
      </w:r>
      <w:r w:rsidRPr="007F1B5C">
        <w:rPr>
          <w:rFonts w:ascii="Times New Roman" w:hAnsi="Times New Roman" w:cs="Times New Roman"/>
          <w:sz w:val="24"/>
          <w:szCs w:val="24"/>
        </w:rPr>
        <w:t>).</w:t>
      </w:r>
      <w:r w:rsidRPr="007F1B5C">
        <w:rPr>
          <w:rFonts w:ascii="Times New Roman" w:hAnsi="Times New Roman" w:cs="Times New Roman"/>
          <w:sz w:val="24"/>
          <w:szCs w:val="24"/>
          <w:vertAlign w:val="superscript"/>
        </w:rPr>
        <w:t>20</w:t>
      </w:r>
    </w:p>
    <w:p w14:paraId="0CD2049F" w14:textId="77777777" w:rsidR="00236728" w:rsidRPr="007F1B5C" w:rsidRDefault="00236728" w:rsidP="00094385">
      <w:pPr>
        <w:spacing w:after="0" w:line="480" w:lineRule="auto"/>
        <w:jc w:val="both"/>
        <w:rPr>
          <w:rFonts w:ascii="Times New Roman" w:hAnsi="Times New Roman" w:cs="Times New Roman"/>
          <w:b/>
          <w:bCs/>
          <w:sz w:val="24"/>
          <w:szCs w:val="24"/>
        </w:rPr>
      </w:pPr>
      <w:r w:rsidRPr="007F1B5C">
        <w:rPr>
          <w:rFonts w:ascii="Times New Roman" w:hAnsi="Times New Roman" w:cs="Times New Roman"/>
          <w:sz w:val="24"/>
          <w:szCs w:val="24"/>
        </w:rPr>
        <w:t>The aim of the study is to estimate the level of patient satisfaction of the available services and facilities at Wad Medani Dental Teaching Hospital.</w:t>
      </w:r>
    </w:p>
    <w:p w14:paraId="70080054" w14:textId="77777777" w:rsidR="00236728" w:rsidRPr="007F1B5C" w:rsidRDefault="00236728" w:rsidP="00094385">
      <w:pPr>
        <w:spacing w:after="0" w:line="480" w:lineRule="auto"/>
        <w:jc w:val="both"/>
        <w:rPr>
          <w:rFonts w:ascii="Times New Roman" w:hAnsi="Times New Roman" w:cs="Times New Roman"/>
          <w:b/>
          <w:bCs/>
          <w:sz w:val="24"/>
          <w:szCs w:val="24"/>
        </w:rPr>
      </w:pPr>
      <w:r w:rsidRPr="007F1B5C">
        <w:rPr>
          <w:rFonts w:ascii="Times New Roman" w:hAnsi="Times New Roman" w:cs="Times New Roman"/>
          <w:b/>
          <w:bCs/>
          <w:sz w:val="24"/>
          <w:szCs w:val="24"/>
        </w:rPr>
        <w:t>Materials and Methods</w:t>
      </w:r>
    </w:p>
    <w:p w14:paraId="7E019C09" w14:textId="77777777" w:rsidR="00236728" w:rsidRPr="007F1B5C" w:rsidRDefault="00236728" w:rsidP="00094385">
      <w:pPr>
        <w:spacing w:after="0" w:line="480" w:lineRule="auto"/>
        <w:jc w:val="both"/>
        <w:rPr>
          <w:rFonts w:ascii="Times New Roman" w:hAnsi="Times New Roman" w:cs="Times New Roman"/>
          <w:sz w:val="24"/>
          <w:szCs w:val="24"/>
          <w:rtl/>
        </w:rPr>
      </w:pPr>
      <w:r w:rsidRPr="007F1B5C">
        <w:rPr>
          <w:rFonts w:ascii="Times New Roman" w:hAnsi="Times New Roman" w:cs="Times New Roman"/>
          <w:sz w:val="24"/>
          <w:szCs w:val="24"/>
        </w:rPr>
        <w:t>This study was a descriptive analytic cross-sectional type, held at Wad Medani Dental Teaching Hospital, Sudan between December 2019 - January 2020.</w:t>
      </w:r>
    </w:p>
    <w:p w14:paraId="1ECBF97C" w14:textId="77777777" w:rsidR="00236728" w:rsidRPr="007F1B5C" w:rsidRDefault="00236728" w:rsidP="00094385">
      <w:pPr>
        <w:pStyle w:val="Default"/>
        <w:spacing w:line="480" w:lineRule="auto"/>
        <w:jc w:val="both"/>
        <w:rPr>
          <w:color w:val="auto"/>
        </w:rPr>
      </w:pPr>
      <w:r w:rsidRPr="007F1B5C">
        <w:rPr>
          <w:color w:val="auto"/>
        </w:rPr>
        <w:t>The survey was conducted at the Outpatient Department (OPD) of Wad Medani Dental Teaching Hospital at Gezira State, Sudan. A sample of 100 patients were randomly selected in the survey from the (OPD) of Wad Medani Dental Teaching Hospital, Gezira State, Sudan.</w:t>
      </w:r>
    </w:p>
    <w:p w14:paraId="122ED966" w14:textId="5F9E220A" w:rsidR="00236728" w:rsidRPr="007F1B5C" w:rsidRDefault="00236728" w:rsidP="00094385">
      <w:pPr>
        <w:pStyle w:val="Default"/>
        <w:spacing w:line="480" w:lineRule="auto"/>
        <w:jc w:val="both"/>
        <w:rPr>
          <w:color w:val="auto"/>
        </w:rPr>
      </w:pPr>
      <w:r w:rsidRPr="007F1B5C">
        <w:rPr>
          <w:color w:val="auto"/>
        </w:rPr>
        <w:t xml:space="preserve">Twenty questions were taken from both males (44) and females (56). An informed consent was taken from the patient who had undergone the survey. </w:t>
      </w:r>
    </w:p>
    <w:p w14:paraId="2A56DF3E" w14:textId="23F1EC2D" w:rsidR="00236728" w:rsidRPr="007F1B5C" w:rsidRDefault="00236728" w:rsidP="00094385">
      <w:pPr>
        <w:tabs>
          <w:tab w:val="left" w:pos="3446"/>
          <w:tab w:val="center" w:pos="4513"/>
        </w:tabs>
        <w:spacing w:after="0" w:line="480" w:lineRule="auto"/>
        <w:jc w:val="both"/>
        <w:rPr>
          <w:rFonts w:ascii="Times New Roman" w:hAnsi="Times New Roman" w:cs="Times New Roman"/>
          <w:sz w:val="24"/>
          <w:szCs w:val="24"/>
          <w:rtl/>
        </w:rPr>
      </w:pPr>
      <w:r w:rsidRPr="007F1B5C">
        <w:rPr>
          <w:rFonts w:ascii="Times New Roman" w:hAnsi="Times New Roman" w:cs="Times New Roman"/>
          <w:sz w:val="24"/>
          <w:szCs w:val="24"/>
        </w:rPr>
        <w:t xml:space="preserve">The questionnaire-based study was designed in Arabic and divided into two parts. The first part contained questions relating to socio-demographic data of the patients and the second part designed to measure the patient’s perception, </w:t>
      </w:r>
      <w:r w:rsidR="00190CD8" w:rsidRPr="007F1B5C">
        <w:rPr>
          <w:rFonts w:ascii="Times New Roman" w:hAnsi="Times New Roman" w:cs="Times New Roman"/>
          <w:sz w:val="24"/>
          <w:szCs w:val="24"/>
        </w:rPr>
        <w:t>satisfaction,</w:t>
      </w:r>
      <w:r w:rsidRPr="007F1B5C">
        <w:rPr>
          <w:rFonts w:ascii="Times New Roman" w:hAnsi="Times New Roman" w:cs="Times New Roman"/>
          <w:sz w:val="24"/>
          <w:szCs w:val="24"/>
        </w:rPr>
        <w:t xml:space="preserve"> and expectation.</w:t>
      </w:r>
    </w:p>
    <w:p w14:paraId="61BF2869" w14:textId="77777777" w:rsidR="00236728" w:rsidRPr="007F1B5C" w:rsidRDefault="00236728" w:rsidP="00094385">
      <w:pPr>
        <w:tabs>
          <w:tab w:val="left" w:pos="3446"/>
          <w:tab w:val="center" w:pos="4513"/>
        </w:tabs>
        <w:spacing w:after="0" w:line="480" w:lineRule="auto"/>
        <w:jc w:val="both"/>
        <w:rPr>
          <w:rFonts w:ascii="Times New Roman" w:hAnsi="Times New Roman" w:cs="Times New Roman"/>
          <w:sz w:val="24"/>
          <w:szCs w:val="24"/>
          <w:rtl/>
        </w:rPr>
      </w:pPr>
      <w:r w:rsidRPr="007F1B5C">
        <w:rPr>
          <w:rFonts w:ascii="Times New Roman" w:hAnsi="Times New Roman" w:cs="Times New Roman"/>
          <w:b/>
          <w:bCs/>
          <w:i/>
          <w:iCs/>
          <w:sz w:val="24"/>
          <w:szCs w:val="24"/>
        </w:rPr>
        <w:t>The study period</w:t>
      </w:r>
      <w:r w:rsidRPr="007F1B5C">
        <w:rPr>
          <w:rFonts w:ascii="Times New Roman" w:hAnsi="Times New Roman" w:cs="Times New Roman"/>
          <w:sz w:val="24"/>
          <w:szCs w:val="24"/>
        </w:rPr>
        <w:t xml:space="preserve"> is a timeframe between December 2019 - January 2020.</w:t>
      </w:r>
    </w:p>
    <w:p w14:paraId="7D7E2AA5" w14:textId="77777777" w:rsidR="00236728" w:rsidRPr="007F1B5C" w:rsidRDefault="00236728" w:rsidP="00094385">
      <w:pPr>
        <w:pStyle w:val="Default"/>
        <w:spacing w:line="480" w:lineRule="auto"/>
        <w:jc w:val="both"/>
        <w:rPr>
          <w:color w:val="auto"/>
        </w:rPr>
      </w:pPr>
      <w:r w:rsidRPr="007F1B5C">
        <w:rPr>
          <w:b/>
          <w:bCs/>
          <w:i/>
          <w:iCs/>
          <w:color w:val="auto"/>
        </w:rPr>
        <w:lastRenderedPageBreak/>
        <w:t>The sample size</w:t>
      </w:r>
      <w:r w:rsidRPr="007F1B5C">
        <w:rPr>
          <w:color w:val="auto"/>
        </w:rPr>
        <w:t xml:space="preserve"> is calculated by using the following formula. We can estimate the proportion with 5% discrepancy with 95% confidence interval. Then the:</w:t>
      </w:r>
    </w:p>
    <w:p w14:paraId="6C36E85C" w14:textId="77777777" w:rsidR="00236728" w:rsidRPr="007F1B5C" w:rsidRDefault="00236728" w:rsidP="00094385">
      <w:pPr>
        <w:pStyle w:val="Default"/>
        <w:spacing w:line="480" w:lineRule="auto"/>
        <w:jc w:val="both"/>
        <w:rPr>
          <w:color w:val="auto"/>
        </w:rPr>
      </w:pPr>
      <w:r w:rsidRPr="007F1B5C">
        <w:rPr>
          <w:noProof/>
          <w:color w:val="auto"/>
        </w:rPr>
        <w:drawing>
          <wp:inline distT="0" distB="0" distL="0" distR="0" wp14:anchorId="69287FE3" wp14:editId="51BF2592">
            <wp:extent cx="1035986"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648" t="10264" r="9708" b="40598"/>
                    <a:stretch/>
                  </pic:blipFill>
                  <pic:spPr bwMode="auto">
                    <a:xfrm>
                      <a:off x="0" y="0"/>
                      <a:ext cx="1091153" cy="414665"/>
                    </a:xfrm>
                    <a:prstGeom prst="rect">
                      <a:avLst/>
                    </a:prstGeom>
                    <a:ln>
                      <a:noFill/>
                    </a:ln>
                    <a:extLst>
                      <a:ext uri="{53640926-AAD7-44D8-BBD7-CCE9431645EC}">
                        <a14:shadowObscured xmlns:a14="http://schemas.microsoft.com/office/drawing/2010/main"/>
                      </a:ext>
                    </a:extLst>
                  </pic:spPr>
                </pic:pic>
              </a:graphicData>
            </a:graphic>
          </wp:inline>
        </w:drawing>
      </w:r>
    </w:p>
    <w:p w14:paraId="117D0B55" w14:textId="77777777" w:rsidR="00236728" w:rsidRPr="007F1B5C" w:rsidRDefault="00236728" w:rsidP="00094385">
      <w:pPr>
        <w:pStyle w:val="Default"/>
        <w:spacing w:line="480" w:lineRule="auto"/>
        <w:jc w:val="both"/>
        <w:rPr>
          <w:color w:val="auto"/>
        </w:rPr>
      </w:pPr>
      <w:r w:rsidRPr="007F1B5C">
        <w:rPr>
          <w:color w:val="auto"/>
        </w:rPr>
        <w:t xml:space="preserve">n= the desired sample size </w:t>
      </w:r>
    </w:p>
    <w:p w14:paraId="052883BD" w14:textId="77777777" w:rsidR="00236728" w:rsidRPr="007F1B5C" w:rsidRDefault="00236728" w:rsidP="00094385">
      <w:pPr>
        <w:pStyle w:val="Default"/>
        <w:spacing w:line="480" w:lineRule="auto"/>
        <w:jc w:val="both"/>
        <w:rPr>
          <w:color w:val="auto"/>
        </w:rPr>
      </w:pPr>
      <w:r w:rsidRPr="007F1B5C">
        <w:rPr>
          <w:color w:val="auto"/>
        </w:rPr>
        <w:t xml:space="preserve">z = the standard normal deviate, usually set at 1.96, corresponds to the 95% confidence level. </w:t>
      </w:r>
    </w:p>
    <w:p w14:paraId="7E52A48D" w14:textId="77777777" w:rsidR="00236728" w:rsidRPr="007F1B5C" w:rsidRDefault="00236728" w:rsidP="00094385">
      <w:pPr>
        <w:pStyle w:val="Default"/>
        <w:spacing w:line="480" w:lineRule="auto"/>
        <w:jc w:val="both"/>
        <w:rPr>
          <w:color w:val="auto"/>
        </w:rPr>
      </w:pPr>
      <w:r w:rsidRPr="007F1B5C">
        <w:rPr>
          <w:color w:val="auto"/>
        </w:rPr>
        <w:t xml:space="preserve">p= the proportion in the target population estimated to have a characteristics and desire accuracy at 50% </w:t>
      </w:r>
    </w:p>
    <w:p w14:paraId="437FAC95" w14:textId="77777777" w:rsidR="00236728" w:rsidRPr="007F1B5C" w:rsidRDefault="00236728" w:rsidP="00094385">
      <w:pPr>
        <w:pStyle w:val="Default"/>
        <w:spacing w:line="480" w:lineRule="auto"/>
        <w:jc w:val="both"/>
        <w:rPr>
          <w:color w:val="auto"/>
        </w:rPr>
      </w:pPr>
      <w:r w:rsidRPr="007F1B5C">
        <w:rPr>
          <w:color w:val="auto"/>
        </w:rPr>
        <w:t>d= p-</w:t>
      </w:r>
      <w:proofErr w:type="spellStart"/>
      <w:r w:rsidRPr="007F1B5C">
        <w:rPr>
          <w:color w:val="auto"/>
        </w:rPr>
        <w:t>ps</w:t>
      </w:r>
      <w:proofErr w:type="spellEnd"/>
      <w:r w:rsidRPr="007F1B5C">
        <w:rPr>
          <w:color w:val="auto"/>
        </w:rPr>
        <w:t xml:space="preserve">=5% </w:t>
      </w:r>
    </w:p>
    <w:p w14:paraId="140CB79C" w14:textId="379D0345" w:rsidR="00236728" w:rsidRPr="007F1B5C" w:rsidRDefault="00236728" w:rsidP="00094385">
      <w:pPr>
        <w:pStyle w:val="Default"/>
        <w:spacing w:line="480" w:lineRule="auto"/>
        <w:jc w:val="both"/>
        <w:rPr>
          <w:color w:val="auto"/>
        </w:rPr>
      </w:pPr>
      <w:r w:rsidRPr="007F1B5C">
        <w:rPr>
          <w:color w:val="auto"/>
        </w:rPr>
        <w:t>q= the remaining proportion from p which is minimal size at 50%</w:t>
      </w:r>
      <w:proofErr w:type="gramStart"/>
      <w:r w:rsidRPr="007F1B5C">
        <w:rPr>
          <w:color w:val="auto"/>
        </w:rPr>
        <w:t xml:space="preserve">.  </w:t>
      </w:r>
      <w:proofErr w:type="gramEnd"/>
      <w:r w:rsidRPr="007F1B5C">
        <w:rPr>
          <w:color w:val="auto"/>
        </w:rPr>
        <w:t xml:space="preserve"> </w:t>
      </w:r>
    </w:p>
    <w:p w14:paraId="46EC893A" w14:textId="77777777" w:rsidR="00236728" w:rsidRPr="007F1B5C" w:rsidRDefault="00236728" w:rsidP="00094385">
      <w:pPr>
        <w:tabs>
          <w:tab w:val="left" w:pos="3446"/>
          <w:tab w:val="center" w:pos="4513"/>
          <w:tab w:val="left" w:pos="7542"/>
          <w:tab w:val="right" w:pos="8306"/>
        </w:tabs>
        <w:spacing w:after="0" w:line="480" w:lineRule="auto"/>
        <w:jc w:val="both"/>
        <w:rPr>
          <w:rFonts w:ascii="Times New Roman" w:hAnsi="Times New Roman" w:cs="Times New Roman"/>
          <w:b/>
          <w:bCs/>
          <w:sz w:val="24"/>
          <w:szCs w:val="24"/>
        </w:rPr>
      </w:pPr>
      <w:r w:rsidRPr="007F1B5C">
        <w:rPr>
          <w:rFonts w:ascii="Times New Roman" w:hAnsi="Times New Roman" w:cs="Times New Roman"/>
          <w:sz w:val="24"/>
          <w:szCs w:val="24"/>
        </w:rPr>
        <w:t>So, sample size could be 400. But due to some constraint of the investigator (lack of time, uncooperativeness of patient etc.) we made n star modified sample size (adjusted) as the below equation.</w:t>
      </w:r>
    </w:p>
    <w:p w14:paraId="7B5960B1" w14:textId="77777777" w:rsidR="00236728" w:rsidRPr="007F1B5C" w:rsidRDefault="00236728" w:rsidP="00094385">
      <w:pPr>
        <w:tabs>
          <w:tab w:val="left" w:pos="3446"/>
          <w:tab w:val="center" w:pos="4513"/>
          <w:tab w:val="left" w:pos="7542"/>
          <w:tab w:val="right" w:pos="8306"/>
        </w:tabs>
        <w:spacing w:after="0" w:line="480" w:lineRule="auto"/>
        <w:ind w:left="1080"/>
        <w:jc w:val="both"/>
        <w:rPr>
          <w:rFonts w:ascii="Times New Roman" w:hAnsi="Times New Roman" w:cs="Times New Roman"/>
          <w:b/>
          <w:bCs/>
          <w:sz w:val="24"/>
          <w:szCs w:val="24"/>
          <w:rtl/>
        </w:rPr>
      </w:pPr>
      <w:r w:rsidRPr="007F1B5C">
        <w:rPr>
          <w:rFonts w:ascii="Times New Roman" w:hAnsi="Times New Roman" w:cs="Times New Roman"/>
          <w:b/>
          <w:bCs/>
          <w:sz w:val="24"/>
          <w:szCs w:val="24"/>
        </w:rPr>
        <w:tab/>
      </w:r>
      <m:oMath>
        <m:r>
          <w:rPr>
            <w:rFonts w:ascii="Cambria Math" w:hAnsi="Cambria Math" w:cs="Times New Roman"/>
            <w:sz w:val="24"/>
            <w:szCs w:val="24"/>
          </w:rPr>
          <m:t xml:space="preserve"> </m:t>
        </m:r>
      </m:oMath>
      <w:r w:rsidRPr="007F1B5C">
        <w:rPr>
          <w:rFonts w:ascii="Times New Roman" w:hAnsi="Times New Roman" w:cs="Times New Roman"/>
          <w:sz w:val="24"/>
          <w:szCs w:val="24"/>
        </w:rPr>
        <w:t>n</w:t>
      </w:r>
      <w:r w:rsidRPr="007F1B5C">
        <w:rPr>
          <w:rFonts w:ascii="Times New Roman" w:hAnsi="Times New Roman" w:cs="Times New Roman"/>
          <w:b/>
          <w:bCs/>
          <w:sz w:val="24"/>
          <w:szCs w:val="24"/>
        </w:rPr>
        <w:t>*=</w:t>
      </w:r>
      <m:oMath>
        <m:r>
          <m:rPr>
            <m:sty m:val="bi"/>
          </m:rPr>
          <w:rPr>
            <w:rFonts w:ascii="Cambria Math" w:hAnsi="Cambria Math" w:cs="Times New Roman"/>
            <w:sz w:val="24"/>
            <w:szCs w:val="24"/>
          </w:rPr>
          <m:t xml:space="preserve"> </m:t>
        </m:r>
        <m:f>
          <m:fPr>
            <m:ctrlPr>
              <w:rPr>
                <w:rFonts w:ascii="Cambria Math" w:hAnsi="Cambria Math" w:cs="Times New Roman"/>
                <w:b/>
                <w:bCs/>
                <w:i/>
                <w:sz w:val="24"/>
                <w:szCs w:val="24"/>
              </w:rPr>
            </m:ctrlPr>
          </m:fPr>
          <m:num>
            <m:r>
              <m:rPr>
                <m:sty m:val="bi"/>
              </m:rPr>
              <w:rPr>
                <w:rFonts w:ascii="Cambria Math" w:hAnsi="Cambria Math" w:cs="Times New Roman"/>
                <w:sz w:val="24"/>
                <w:szCs w:val="24"/>
              </w:rPr>
              <m:t>n</m:t>
            </m:r>
          </m:num>
          <m:den>
            <m:r>
              <m:rPr>
                <m:sty m:val="bi"/>
              </m:rPr>
              <w:rPr>
                <w:rFonts w:ascii="Cambria Math" w:hAnsi="Cambria Math" w:cs="Times New Roman"/>
                <w:sz w:val="24"/>
                <w:szCs w:val="24"/>
              </w:rPr>
              <m:t>n-</m:t>
            </m:r>
            <m:f>
              <m:fPr>
                <m:ctrlPr>
                  <w:rPr>
                    <w:rFonts w:ascii="Cambria Math" w:hAnsi="Cambria Math" w:cs="Times New Roman"/>
                    <w:b/>
                    <w:bCs/>
                    <w:i/>
                    <w:sz w:val="24"/>
                    <w:szCs w:val="24"/>
                  </w:rPr>
                </m:ctrlPr>
              </m:fPr>
              <m:num>
                <m:r>
                  <m:rPr>
                    <m:sty m:val="bi"/>
                  </m:rPr>
                  <w:rPr>
                    <w:rFonts w:ascii="Cambria Math" w:hAnsi="Cambria Math" w:cs="Times New Roman"/>
                    <w:sz w:val="24"/>
                    <w:szCs w:val="24"/>
                  </w:rPr>
                  <m:t>n</m:t>
                </m:r>
              </m:num>
              <m:den>
                <m:r>
                  <m:rPr>
                    <m:sty m:val="bi"/>
                  </m:rPr>
                  <w:rPr>
                    <w:rFonts w:ascii="Cambria Math" w:hAnsi="Cambria Math" w:cs="Times New Roman"/>
                    <w:sz w:val="24"/>
                    <w:szCs w:val="24"/>
                  </w:rPr>
                  <m:t>N</m:t>
                </m:r>
              </m:den>
            </m:f>
          </m:den>
        </m:f>
      </m:oMath>
      <w:r w:rsidRPr="007F1B5C">
        <w:rPr>
          <w:rFonts w:ascii="Times New Roman" w:hAnsi="Times New Roman" w:cs="Times New Roman"/>
          <w:b/>
          <w:bCs/>
          <w:sz w:val="24"/>
          <w:szCs w:val="24"/>
          <w:rtl/>
        </w:rPr>
        <w:t xml:space="preserve">  </w:t>
      </w:r>
      <m:oMath>
        <m:rad>
          <m:radPr>
            <m:degHide m:val="1"/>
            <m:ctrlPr>
              <w:rPr>
                <w:rFonts w:ascii="Cambria Math" w:hAnsi="Cambria Math" w:cs="Times New Roman"/>
                <w:b/>
                <w:bCs/>
                <w:i/>
                <w:sz w:val="24"/>
                <w:szCs w:val="24"/>
              </w:rPr>
            </m:ctrlPr>
          </m:radPr>
          <m:deg/>
          <m:e>
            <m:f>
              <m:fPr>
                <m:ctrlPr>
                  <w:rPr>
                    <w:rFonts w:ascii="Cambria Math" w:hAnsi="Cambria Math" w:cs="Times New Roman"/>
                    <w:b/>
                    <w:bCs/>
                    <w:i/>
                    <w:sz w:val="24"/>
                    <w:szCs w:val="24"/>
                  </w:rPr>
                </m:ctrlPr>
              </m:fPr>
              <m:num>
                <m:r>
                  <m:rPr>
                    <m:sty m:val="bi"/>
                  </m:rPr>
                  <w:rPr>
                    <w:rFonts w:ascii="Cambria Math" w:hAnsi="Cambria Math" w:cs="Times New Roman"/>
                    <w:sz w:val="24"/>
                    <w:szCs w:val="24"/>
                  </w:rPr>
                  <m:t>N-n</m:t>
                </m:r>
              </m:num>
              <m:den>
                <m:r>
                  <m:rPr>
                    <m:sty m:val="bi"/>
                  </m:rPr>
                  <w:rPr>
                    <w:rFonts w:ascii="Cambria Math" w:hAnsi="Cambria Math" w:cs="Times New Roman"/>
                    <w:sz w:val="24"/>
                    <w:szCs w:val="24"/>
                  </w:rPr>
                  <m:t>N-1</m:t>
                </m:r>
              </m:den>
            </m:f>
          </m:e>
        </m:rad>
      </m:oMath>
      <w:r w:rsidRPr="007F1B5C">
        <w:rPr>
          <w:rFonts w:ascii="Times New Roman" w:hAnsi="Times New Roman" w:cs="Times New Roman"/>
          <w:b/>
          <w:bCs/>
          <w:sz w:val="24"/>
          <w:szCs w:val="24"/>
        </w:rPr>
        <w:tab/>
      </w:r>
      <w:r w:rsidRPr="007F1B5C">
        <w:rPr>
          <w:rFonts w:ascii="Times New Roman" w:hAnsi="Times New Roman" w:cs="Times New Roman"/>
          <w:b/>
          <w:bCs/>
          <w:sz w:val="24"/>
          <w:szCs w:val="24"/>
          <w:rtl/>
        </w:rPr>
        <w:t xml:space="preserve">  </w:t>
      </w:r>
    </w:p>
    <w:p w14:paraId="2EDF5259" w14:textId="77777777" w:rsidR="00236728" w:rsidRPr="007F1B5C" w:rsidRDefault="00236728" w:rsidP="00094385">
      <w:pPr>
        <w:tabs>
          <w:tab w:val="left" w:pos="3446"/>
          <w:tab w:val="center" w:pos="4513"/>
          <w:tab w:val="left" w:pos="7542"/>
          <w:tab w:val="right" w:pos="8306"/>
        </w:tabs>
        <w:spacing w:after="0" w:line="480" w:lineRule="auto"/>
        <w:ind w:left="1080"/>
        <w:jc w:val="both"/>
        <w:rPr>
          <w:rFonts w:ascii="Times New Roman" w:hAnsi="Times New Roman" w:cs="Times New Roman"/>
          <w:sz w:val="24"/>
          <w:szCs w:val="24"/>
          <w:rtl/>
        </w:rPr>
      </w:pPr>
      <w:r w:rsidRPr="007F1B5C">
        <w:rPr>
          <w:rFonts w:ascii="Times New Roman" w:hAnsi="Times New Roman" w:cs="Times New Roman"/>
          <w:sz w:val="24"/>
          <w:szCs w:val="24"/>
        </w:rPr>
        <w:t>n=population of patients attending in the past three months</w:t>
      </w:r>
    </w:p>
    <w:p w14:paraId="4866F779" w14:textId="77777777" w:rsidR="00236728" w:rsidRPr="007F1B5C" w:rsidRDefault="00236728" w:rsidP="00094385">
      <w:pPr>
        <w:tabs>
          <w:tab w:val="left" w:pos="3446"/>
          <w:tab w:val="center" w:pos="4513"/>
          <w:tab w:val="left" w:pos="7542"/>
          <w:tab w:val="right" w:pos="8306"/>
        </w:tabs>
        <w:spacing w:after="0" w:line="480" w:lineRule="auto"/>
        <w:ind w:left="1080"/>
        <w:jc w:val="both"/>
        <w:rPr>
          <w:rFonts w:ascii="Times New Roman" w:hAnsi="Times New Roman" w:cs="Times New Roman"/>
          <w:sz w:val="24"/>
          <w:szCs w:val="24"/>
          <w:rtl/>
        </w:rPr>
      </w:pPr>
      <w:r w:rsidRPr="007F1B5C">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400</m:t>
            </m:r>
          </m:num>
          <m:den>
            <m:r>
              <w:rPr>
                <w:rFonts w:ascii="Cambria Math" w:hAnsi="Cambria Math" w:cs="Times New Roman"/>
                <w:sz w:val="24"/>
                <w:szCs w:val="24"/>
              </w:rPr>
              <m:t>400-</m:t>
            </m:r>
            <m:f>
              <m:fPr>
                <m:ctrlPr>
                  <w:rPr>
                    <w:rFonts w:ascii="Cambria Math" w:hAnsi="Cambria Math" w:cs="Times New Roman"/>
                    <w:i/>
                    <w:sz w:val="24"/>
                    <w:szCs w:val="24"/>
                  </w:rPr>
                </m:ctrlPr>
              </m:fPr>
              <m:num>
                <m:r>
                  <w:rPr>
                    <w:rFonts w:ascii="Cambria Math" w:hAnsi="Cambria Math" w:cs="Times New Roman"/>
                    <w:sz w:val="24"/>
                    <w:szCs w:val="24"/>
                  </w:rPr>
                  <m:t>400</m:t>
                </m:r>
              </m:num>
              <m:den>
                <m:r>
                  <w:rPr>
                    <w:rFonts w:ascii="Cambria Math" w:hAnsi="Cambria Math" w:cs="Times New Roman"/>
                    <w:sz w:val="24"/>
                    <w:szCs w:val="24"/>
                  </w:rPr>
                  <m:t>9700</m:t>
                </m:r>
              </m:den>
            </m:f>
          </m:den>
        </m:f>
      </m:oMath>
      <w:r w:rsidRPr="007F1B5C">
        <w:rPr>
          <w:rFonts w:ascii="Times New Roman" w:hAnsi="Times New Roman" w:cs="Times New Roman"/>
          <w:sz w:val="24"/>
          <w:szCs w:val="24"/>
        </w:rPr>
        <w:t xml:space="preserve">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9700-400</m:t>
                </m:r>
              </m:num>
              <m:den>
                <m:r>
                  <w:rPr>
                    <w:rFonts w:ascii="Cambria Math" w:hAnsi="Cambria Math" w:cs="Times New Roman"/>
                    <w:sz w:val="24"/>
                    <w:szCs w:val="24"/>
                  </w:rPr>
                  <m:t>9700-1</m:t>
                </m:r>
              </m:den>
            </m:f>
          </m:e>
        </m:rad>
      </m:oMath>
    </w:p>
    <w:p w14:paraId="3130C050" w14:textId="77777777" w:rsidR="00236728" w:rsidRPr="007F1B5C" w:rsidRDefault="00236728" w:rsidP="00094385">
      <w:pPr>
        <w:tabs>
          <w:tab w:val="left" w:pos="3446"/>
          <w:tab w:val="center" w:pos="4513"/>
          <w:tab w:val="left" w:pos="7542"/>
          <w:tab w:val="right" w:pos="8306"/>
        </w:tabs>
        <w:spacing w:after="0" w:line="480" w:lineRule="auto"/>
        <w:ind w:left="1080"/>
        <w:jc w:val="both"/>
        <w:rPr>
          <w:rFonts w:ascii="Times New Roman" w:hAnsi="Times New Roman" w:cs="Times New Roman"/>
          <w:sz w:val="24"/>
          <w:szCs w:val="24"/>
        </w:rPr>
      </w:pPr>
      <w:r w:rsidRPr="007F1B5C">
        <w:rPr>
          <w:rFonts w:ascii="Times New Roman" w:hAnsi="Times New Roman" w:cs="Times New Roman"/>
          <w:sz w:val="24"/>
          <w:szCs w:val="24"/>
        </w:rPr>
        <w:t xml:space="preserve"> Sample = 97.9315 approximately=100 patient will be taken in this study</w:t>
      </w:r>
    </w:p>
    <w:p w14:paraId="364E915C" w14:textId="77777777" w:rsidR="00236728" w:rsidRPr="007F1B5C" w:rsidRDefault="00236728" w:rsidP="00094385">
      <w:pPr>
        <w:tabs>
          <w:tab w:val="left" w:pos="3446"/>
          <w:tab w:val="center" w:pos="4513"/>
        </w:tabs>
        <w:spacing w:after="0" w:line="480" w:lineRule="auto"/>
        <w:jc w:val="both"/>
        <w:rPr>
          <w:rFonts w:ascii="Times New Roman" w:hAnsi="Times New Roman" w:cs="Times New Roman"/>
          <w:sz w:val="24"/>
          <w:szCs w:val="24"/>
        </w:rPr>
      </w:pPr>
      <w:r w:rsidRPr="007F1B5C">
        <w:rPr>
          <w:rFonts w:ascii="Times New Roman" w:hAnsi="Times New Roman" w:cs="Times New Roman"/>
          <w:sz w:val="24"/>
          <w:szCs w:val="24"/>
        </w:rPr>
        <w:t>A simple random sampling of 100 patients were selected for the study.</w:t>
      </w:r>
    </w:p>
    <w:p w14:paraId="7F2B3728" w14:textId="77777777" w:rsidR="00236728" w:rsidRPr="007F1B5C" w:rsidRDefault="00236728" w:rsidP="00094385">
      <w:pPr>
        <w:pStyle w:val="Default"/>
        <w:spacing w:line="480" w:lineRule="auto"/>
        <w:jc w:val="both"/>
        <w:rPr>
          <w:color w:val="auto"/>
        </w:rPr>
      </w:pPr>
      <w:r w:rsidRPr="007F1B5C">
        <w:rPr>
          <w:b/>
          <w:bCs/>
          <w:i/>
          <w:iCs/>
          <w:color w:val="auto"/>
        </w:rPr>
        <w:t>Inclusion criteria</w:t>
      </w:r>
      <w:r w:rsidRPr="007F1B5C">
        <w:rPr>
          <w:b/>
          <w:bCs/>
          <w:color w:val="auto"/>
        </w:rPr>
        <w:t>:</w:t>
      </w:r>
      <w:r w:rsidRPr="007F1B5C">
        <w:rPr>
          <w:color w:val="auto"/>
        </w:rPr>
        <w:t xml:space="preserve"> patients attending the OPD of Wad Medani Dental Hospital, Gezira State, Sudan and agree to undergo the survey. Both patients’ genders were selected, their age range from 11 – 65 years. </w:t>
      </w:r>
    </w:p>
    <w:p w14:paraId="37EFF756" w14:textId="77777777" w:rsidR="00236728" w:rsidRPr="007F1B5C" w:rsidRDefault="00236728" w:rsidP="00094385">
      <w:pPr>
        <w:pStyle w:val="Default"/>
        <w:spacing w:line="480" w:lineRule="auto"/>
        <w:jc w:val="both"/>
        <w:rPr>
          <w:color w:val="auto"/>
        </w:rPr>
      </w:pPr>
      <w:r w:rsidRPr="007F1B5C">
        <w:rPr>
          <w:b/>
          <w:bCs/>
          <w:i/>
          <w:iCs/>
          <w:color w:val="auto"/>
        </w:rPr>
        <w:t>Exclusion Criteria</w:t>
      </w:r>
      <w:r w:rsidRPr="007F1B5C">
        <w:rPr>
          <w:i/>
          <w:iCs/>
          <w:color w:val="auto"/>
        </w:rPr>
        <w:t>:</w:t>
      </w:r>
      <w:r w:rsidRPr="007F1B5C">
        <w:rPr>
          <w:color w:val="auto"/>
        </w:rPr>
        <w:t xml:space="preserve"> Patient not coming for treatment at OPD of Wad Medani Dental Hospital was not selected; handicapped children; patients that were physically challenged and mentally disabled; patients with terminal disease and psychosis were also excluded from the study. </w:t>
      </w:r>
    </w:p>
    <w:p w14:paraId="0BF07730" w14:textId="77777777" w:rsidR="00236728" w:rsidRPr="007F1B5C" w:rsidRDefault="00236728" w:rsidP="00094385">
      <w:pPr>
        <w:pStyle w:val="Default"/>
        <w:spacing w:line="480" w:lineRule="auto"/>
        <w:jc w:val="both"/>
        <w:rPr>
          <w:color w:val="auto"/>
        </w:rPr>
      </w:pPr>
      <w:r w:rsidRPr="007F1B5C">
        <w:rPr>
          <w:color w:val="auto"/>
        </w:rPr>
        <w:lastRenderedPageBreak/>
        <w:t>The surveyed data was converted into frequencies and percentage forms. After collecting information from primary source, data were processed and analyzed by following steps: review of the collected data and information; sorting of revised data and information and analyze for easy explanation.</w:t>
      </w:r>
    </w:p>
    <w:p w14:paraId="231910DB" w14:textId="77777777" w:rsidR="00236728" w:rsidRPr="007F1B5C" w:rsidRDefault="00236728" w:rsidP="00094385">
      <w:pPr>
        <w:pStyle w:val="Default"/>
        <w:spacing w:line="480" w:lineRule="auto"/>
        <w:jc w:val="both"/>
        <w:rPr>
          <w:color w:val="auto"/>
        </w:rPr>
      </w:pPr>
      <w:r w:rsidRPr="007F1B5C">
        <w:rPr>
          <w:color w:val="auto"/>
        </w:rPr>
        <w:t xml:space="preserve">Data were analyzed by using Microsoft Office Excel 2013. Necessary charts and diagrams were drawn for summarizing and easy visual presentation of data. </w:t>
      </w:r>
    </w:p>
    <w:p w14:paraId="13A85FAD" w14:textId="77777777" w:rsidR="00236728" w:rsidRPr="007F1B5C" w:rsidRDefault="00236728" w:rsidP="00094385">
      <w:pPr>
        <w:pStyle w:val="Default"/>
        <w:spacing w:line="480" w:lineRule="auto"/>
        <w:jc w:val="both"/>
        <w:rPr>
          <w:color w:val="auto"/>
        </w:rPr>
      </w:pPr>
      <w:r w:rsidRPr="007F1B5C">
        <w:rPr>
          <w:color w:val="auto"/>
        </w:rPr>
        <w:t xml:space="preserve">All the study participants signed the informed consent prior to participating in the study from all selected respondents after explaining the purpose and procedure of the study. </w:t>
      </w:r>
    </w:p>
    <w:p w14:paraId="3D6B3994" w14:textId="77777777" w:rsidR="00236728" w:rsidRPr="007F1B5C" w:rsidRDefault="00236728" w:rsidP="00094385">
      <w:pPr>
        <w:tabs>
          <w:tab w:val="left" w:pos="3446"/>
          <w:tab w:val="center" w:pos="4513"/>
        </w:tabs>
        <w:spacing w:after="0" w:line="480" w:lineRule="auto"/>
        <w:jc w:val="both"/>
        <w:rPr>
          <w:rFonts w:ascii="Times New Roman" w:hAnsi="Times New Roman" w:cs="Times New Roman"/>
          <w:sz w:val="24"/>
          <w:szCs w:val="24"/>
        </w:rPr>
      </w:pPr>
      <w:r w:rsidRPr="007F1B5C">
        <w:rPr>
          <w:rFonts w:ascii="Times New Roman" w:hAnsi="Times New Roman" w:cs="Times New Roman"/>
          <w:sz w:val="24"/>
          <w:szCs w:val="24"/>
        </w:rPr>
        <w:t xml:space="preserve">The study was conducted on an anonymous basis. Proper permission was taken from the Wad Medani Dental Teaching Hospital authorities before starting the study. </w:t>
      </w:r>
    </w:p>
    <w:p w14:paraId="558CB26A" w14:textId="77777777" w:rsidR="00236728" w:rsidRPr="007F1B5C" w:rsidRDefault="00236728" w:rsidP="00094385">
      <w:pPr>
        <w:pStyle w:val="Default"/>
        <w:spacing w:line="480" w:lineRule="auto"/>
        <w:jc w:val="both"/>
        <w:rPr>
          <w:color w:val="auto"/>
        </w:rPr>
      </w:pPr>
      <w:r w:rsidRPr="007F1B5C">
        <w:rPr>
          <w:color w:val="auto"/>
        </w:rPr>
        <w:t>The limitation of the study could show that the results of the survey may represent some satisfaction of dental college patients.</w:t>
      </w:r>
    </w:p>
    <w:p w14:paraId="11A56992" w14:textId="77777777" w:rsidR="00236728" w:rsidRPr="007F1B5C" w:rsidRDefault="00236728" w:rsidP="00094385">
      <w:pPr>
        <w:pStyle w:val="Default"/>
        <w:spacing w:line="480" w:lineRule="auto"/>
        <w:jc w:val="both"/>
        <w:rPr>
          <w:color w:val="auto"/>
        </w:rPr>
      </w:pPr>
      <w:r w:rsidRPr="007F1B5C">
        <w:rPr>
          <w:color w:val="auto"/>
        </w:rPr>
        <w:t>Study may not have been representative of the whole country since it was conducted in one Dental Teaching Hospital in Gezira State, Sudan. It is the Gezira State referral dental hospital.</w:t>
      </w:r>
    </w:p>
    <w:p w14:paraId="11CFD072" w14:textId="77777777" w:rsidR="00236728" w:rsidRPr="007F1B5C" w:rsidRDefault="00236728" w:rsidP="00094385">
      <w:pPr>
        <w:pStyle w:val="Heading6"/>
        <w:spacing w:before="0" w:line="480" w:lineRule="auto"/>
        <w:rPr>
          <w:rFonts w:ascii="Times New Roman" w:hAnsi="Times New Roman" w:cs="Times New Roman"/>
          <w:b/>
          <w:bCs/>
          <w:i w:val="0"/>
          <w:iCs w:val="0"/>
          <w:color w:val="auto"/>
          <w:kern w:val="24"/>
          <w:sz w:val="24"/>
          <w:szCs w:val="24"/>
        </w:rPr>
      </w:pPr>
      <w:r w:rsidRPr="007F1B5C">
        <w:rPr>
          <w:rFonts w:ascii="Times New Roman" w:hAnsi="Times New Roman" w:cs="Times New Roman"/>
          <w:b/>
          <w:bCs/>
          <w:i w:val="0"/>
          <w:iCs w:val="0"/>
          <w:color w:val="auto"/>
          <w:kern w:val="24"/>
          <w:sz w:val="24"/>
          <w:szCs w:val="24"/>
        </w:rPr>
        <w:t>Results</w:t>
      </w:r>
    </w:p>
    <w:p w14:paraId="6C7C670D" w14:textId="77777777" w:rsidR="00236728" w:rsidRPr="007F1B5C" w:rsidRDefault="00236728" w:rsidP="00094385">
      <w:pPr>
        <w:spacing w:after="0" w:line="480" w:lineRule="auto"/>
        <w:jc w:val="both"/>
        <w:rPr>
          <w:rFonts w:ascii="Times New Roman" w:hAnsi="Times New Roman" w:cs="Times New Roman"/>
          <w:sz w:val="24"/>
          <w:szCs w:val="24"/>
        </w:rPr>
      </w:pPr>
      <w:r w:rsidRPr="007F1B5C">
        <w:rPr>
          <w:rFonts w:ascii="Times New Roman" w:hAnsi="Times New Roman" w:cs="Times New Roman"/>
          <w:sz w:val="24"/>
          <w:szCs w:val="24"/>
        </w:rPr>
        <w:t>The study comprises of 100 patients (44 male and 56 female). The age range between 11-65 years. The study is a descriptive cross-sectional study conducted on Wad Medani, Dental Teaching Hospital, 200 Km south of Khartoum, Sudan, from December 2019 to January 2020.</w:t>
      </w:r>
    </w:p>
    <w:p w14:paraId="7B8A3C0E" w14:textId="3E169378" w:rsidR="00236728" w:rsidRPr="007F1B5C" w:rsidRDefault="00236728" w:rsidP="00094385">
      <w:pPr>
        <w:spacing w:after="0" w:line="480" w:lineRule="auto"/>
        <w:jc w:val="both"/>
        <w:rPr>
          <w:rFonts w:ascii="Times New Roman" w:hAnsi="Times New Roman" w:cs="Times New Roman"/>
          <w:noProof/>
          <w:sz w:val="24"/>
          <w:szCs w:val="24"/>
          <w:lang w:val="en-US"/>
        </w:rPr>
      </w:pPr>
      <w:r w:rsidRPr="007F1B5C">
        <w:rPr>
          <w:rFonts w:ascii="Times New Roman" w:hAnsi="Times New Roman" w:cs="Times New Roman"/>
          <w:sz w:val="24"/>
          <w:szCs w:val="24"/>
        </w:rPr>
        <w:t>A survey of 20 questionnaires are presented in four graphs figures</w:t>
      </w:r>
      <w:r w:rsidR="00C008FA" w:rsidRPr="007F1B5C">
        <w:rPr>
          <w:rFonts w:ascii="Times New Roman" w:hAnsi="Times New Roman" w:cs="Times New Roman"/>
          <w:sz w:val="24"/>
          <w:szCs w:val="24"/>
        </w:rPr>
        <w:t xml:space="preserve"> (each contains 4 questions res</w:t>
      </w:r>
      <w:r w:rsidR="00190CD8" w:rsidRPr="007F1B5C">
        <w:rPr>
          <w:rFonts w:ascii="Times New Roman" w:hAnsi="Times New Roman" w:cs="Times New Roman"/>
          <w:sz w:val="24"/>
          <w:szCs w:val="24"/>
        </w:rPr>
        <w:t>u</w:t>
      </w:r>
      <w:r w:rsidR="00C008FA" w:rsidRPr="007F1B5C">
        <w:rPr>
          <w:rFonts w:ascii="Times New Roman" w:hAnsi="Times New Roman" w:cs="Times New Roman"/>
          <w:sz w:val="24"/>
          <w:szCs w:val="24"/>
        </w:rPr>
        <w:t>lt)</w:t>
      </w:r>
      <w:r w:rsidRPr="007F1B5C">
        <w:rPr>
          <w:rFonts w:ascii="Times New Roman" w:hAnsi="Times New Roman" w:cs="Times New Roman"/>
          <w:sz w:val="24"/>
          <w:szCs w:val="24"/>
        </w:rPr>
        <w:t>.</w:t>
      </w:r>
      <w:r w:rsidRPr="007F1B5C">
        <w:rPr>
          <w:rFonts w:ascii="Times New Roman" w:hAnsi="Times New Roman" w:cs="Times New Roman"/>
          <w:noProof/>
          <w:sz w:val="24"/>
          <w:szCs w:val="24"/>
          <w:lang w:val="en-US"/>
        </w:rPr>
        <w:t xml:space="preserve"> </w:t>
      </w:r>
    </w:p>
    <w:p w14:paraId="012ED94E" w14:textId="42A54440" w:rsidR="00236728" w:rsidRPr="007F1B5C" w:rsidRDefault="00236728" w:rsidP="00094385">
      <w:pPr>
        <w:spacing w:after="0" w:line="480" w:lineRule="auto"/>
        <w:rPr>
          <w:rFonts w:ascii="Times New Roman" w:hAnsi="Times New Roman" w:cs="Times New Roman"/>
          <w:noProof/>
          <w:sz w:val="24"/>
          <w:szCs w:val="24"/>
          <w:lang w:val="en-US"/>
        </w:rPr>
      </w:pPr>
      <w:r w:rsidRPr="007F1B5C">
        <w:rPr>
          <w:rFonts w:ascii="Times New Roman" w:hAnsi="Times New Roman" w:cs="Times New Roman"/>
          <w:noProof/>
          <w:sz w:val="24"/>
          <w:szCs w:val="24"/>
          <w:lang w:val="en-US"/>
        </w:rPr>
        <w:t>Figure 1 (a,b,c,d): The first group of questions</w:t>
      </w:r>
    </w:p>
    <w:p w14:paraId="59383127" w14:textId="0AB08812" w:rsidR="00190CD8" w:rsidRPr="007F1B5C" w:rsidRDefault="00190CD8" w:rsidP="00094385">
      <w:pPr>
        <w:spacing w:after="0" w:line="480" w:lineRule="auto"/>
        <w:rPr>
          <w:rFonts w:ascii="Times New Roman" w:hAnsi="Times New Roman" w:cs="Times New Roman"/>
          <w:noProof/>
          <w:sz w:val="24"/>
          <w:szCs w:val="24"/>
          <w:lang w:val="en-US"/>
        </w:rPr>
      </w:pPr>
      <w:r w:rsidRPr="007F1B5C">
        <w:rPr>
          <w:rFonts w:ascii="Times New Roman" w:hAnsi="Times New Roman" w:cs="Times New Roman"/>
          <w:noProof/>
          <w:sz w:val="24"/>
          <w:szCs w:val="24"/>
          <w:lang w:val="en-US"/>
        </w:rPr>
        <w:t>Figure 2 (a, b, c, d): The second group of questions</w:t>
      </w:r>
    </w:p>
    <w:p w14:paraId="67E956D9" w14:textId="2A4348B4" w:rsidR="00190CD8" w:rsidRPr="007F1B5C" w:rsidRDefault="00190CD8" w:rsidP="00094385">
      <w:pPr>
        <w:spacing w:after="0" w:line="480" w:lineRule="auto"/>
        <w:rPr>
          <w:rFonts w:ascii="Times New Roman" w:hAnsi="Times New Roman" w:cs="Times New Roman"/>
          <w:noProof/>
          <w:sz w:val="24"/>
          <w:szCs w:val="24"/>
          <w:lang w:val="en-US"/>
        </w:rPr>
      </w:pPr>
      <w:r w:rsidRPr="007F1B5C">
        <w:rPr>
          <w:rFonts w:ascii="Times New Roman" w:hAnsi="Times New Roman" w:cs="Times New Roman"/>
          <w:noProof/>
          <w:sz w:val="24"/>
          <w:szCs w:val="24"/>
          <w:lang w:val="en-US"/>
        </w:rPr>
        <w:t xml:space="preserve">Figure </w:t>
      </w:r>
      <w:r w:rsidRPr="007F1B5C">
        <w:rPr>
          <w:rFonts w:ascii="Times New Roman" w:hAnsi="Times New Roman" w:cs="Times New Roman"/>
          <w:noProof/>
          <w:sz w:val="24"/>
          <w:szCs w:val="24"/>
          <w:lang w:val="en-US"/>
        </w:rPr>
        <w:t>3</w:t>
      </w:r>
      <w:r w:rsidRPr="007F1B5C">
        <w:rPr>
          <w:rFonts w:ascii="Times New Roman" w:hAnsi="Times New Roman" w:cs="Times New Roman"/>
          <w:noProof/>
          <w:sz w:val="24"/>
          <w:szCs w:val="24"/>
          <w:lang w:val="en-US"/>
        </w:rPr>
        <w:t xml:space="preserve"> (a, b, c, d): The </w:t>
      </w:r>
      <w:r w:rsidRPr="007F1B5C">
        <w:rPr>
          <w:rFonts w:ascii="Times New Roman" w:hAnsi="Times New Roman" w:cs="Times New Roman"/>
          <w:noProof/>
          <w:sz w:val="24"/>
          <w:szCs w:val="24"/>
          <w:lang w:val="en-US"/>
        </w:rPr>
        <w:t>third</w:t>
      </w:r>
      <w:r w:rsidRPr="007F1B5C">
        <w:rPr>
          <w:rFonts w:ascii="Times New Roman" w:hAnsi="Times New Roman" w:cs="Times New Roman"/>
          <w:noProof/>
          <w:sz w:val="24"/>
          <w:szCs w:val="24"/>
          <w:lang w:val="en-US"/>
        </w:rPr>
        <w:t xml:space="preserve"> group of questions</w:t>
      </w:r>
    </w:p>
    <w:p w14:paraId="7DB5C461" w14:textId="27B37594" w:rsidR="00190CD8" w:rsidRPr="007F1B5C" w:rsidRDefault="00190CD8" w:rsidP="00094385">
      <w:pPr>
        <w:spacing w:after="0" w:line="480" w:lineRule="auto"/>
        <w:rPr>
          <w:rFonts w:ascii="Times New Roman" w:hAnsi="Times New Roman" w:cs="Times New Roman"/>
          <w:noProof/>
          <w:sz w:val="24"/>
          <w:szCs w:val="24"/>
          <w:lang w:val="en-US"/>
        </w:rPr>
      </w:pPr>
      <w:r w:rsidRPr="007F1B5C">
        <w:rPr>
          <w:rFonts w:ascii="Times New Roman" w:hAnsi="Times New Roman" w:cs="Times New Roman"/>
          <w:noProof/>
          <w:sz w:val="24"/>
          <w:szCs w:val="24"/>
          <w:lang w:val="en-US"/>
        </w:rPr>
        <w:t xml:space="preserve">Figure </w:t>
      </w:r>
      <w:r w:rsidRPr="007F1B5C">
        <w:rPr>
          <w:rFonts w:ascii="Times New Roman" w:hAnsi="Times New Roman" w:cs="Times New Roman"/>
          <w:noProof/>
          <w:sz w:val="24"/>
          <w:szCs w:val="24"/>
          <w:lang w:val="en-US"/>
        </w:rPr>
        <w:t>4</w:t>
      </w:r>
      <w:r w:rsidRPr="007F1B5C">
        <w:rPr>
          <w:rFonts w:ascii="Times New Roman" w:hAnsi="Times New Roman" w:cs="Times New Roman"/>
          <w:noProof/>
          <w:sz w:val="24"/>
          <w:szCs w:val="24"/>
          <w:lang w:val="en-US"/>
        </w:rPr>
        <w:t xml:space="preserve"> (a, b, c, d): The </w:t>
      </w:r>
      <w:r w:rsidRPr="007F1B5C">
        <w:rPr>
          <w:rFonts w:ascii="Times New Roman" w:hAnsi="Times New Roman" w:cs="Times New Roman"/>
          <w:noProof/>
          <w:sz w:val="24"/>
          <w:szCs w:val="24"/>
          <w:lang w:val="en-US"/>
        </w:rPr>
        <w:t>fourth</w:t>
      </w:r>
      <w:r w:rsidRPr="007F1B5C">
        <w:rPr>
          <w:rFonts w:ascii="Times New Roman" w:hAnsi="Times New Roman" w:cs="Times New Roman"/>
          <w:noProof/>
          <w:sz w:val="24"/>
          <w:szCs w:val="24"/>
          <w:lang w:val="en-US"/>
        </w:rPr>
        <w:t xml:space="preserve"> group of questions</w:t>
      </w:r>
    </w:p>
    <w:p w14:paraId="0D9FF90B" w14:textId="4428DDA9" w:rsidR="00236728" w:rsidRPr="007F1B5C" w:rsidRDefault="00190CD8" w:rsidP="00094385">
      <w:pPr>
        <w:spacing w:after="0" w:line="480" w:lineRule="auto"/>
        <w:rPr>
          <w:rFonts w:ascii="Times New Roman" w:hAnsi="Times New Roman" w:cs="Times New Roman"/>
          <w:noProof/>
          <w:sz w:val="24"/>
          <w:szCs w:val="24"/>
          <w:lang w:val="en-US"/>
        </w:rPr>
      </w:pPr>
      <w:r w:rsidRPr="007F1B5C">
        <w:rPr>
          <w:rFonts w:ascii="Times New Roman" w:hAnsi="Times New Roman" w:cs="Times New Roman"/>
          <w:noProof/>
          <w:sz w:val="24"/>
          <w:szCs w:val="24"/>
          <w:lang w:val="en-US"/>
        </w:rPr>
        <w:t xml:space="preserve">Figure </w:t>
      </w:r>
      <w:r w:rsidRPr="007F1B5C">
        <w:rPr>
          <w:rFonts w:ascii="Times New Roman" w:hAnsi="Times New Roman" w:cs="Times New Roman"/>
          <w:noProof/>
          <w:sz w:val="24"/>
          <w:szCs w:val="24"/>
          <w:lang w:val="en-US"/>
        </w:rPr>
        <w:t>5</w:t>
      </w:r>
      <w:r w:rsidRPr="007F1B5C">
        <w:rPr>
          <w:rFonts w:ascii="Times New Roman" w:hAnsi="Times New Roman" w:cs="Times New Roman"/>
          <w:noProof/>
          <w:sz w:val="24"/>
          <w:szCs w:val="24"/>
          <w:lang w:val="en-US"/>
        </w:rPr>
        <w:t xml:space="preserve"> (a, b, c, d): The </w:t>
      </w:r>
      <w:r w:rsidRPr="007F1B5C">
        <w:rPr>
          <w:rFonts w:ascii="Times New Roman" w:hAnsi="Times New Roman" w:cs="Times New Roman"/>
          <w:noProof/>
          <w:sz w:val="24"/>
          <w:szCs w:val="24"/>
          <w:lang w:val="en-US"/>
        </w:rPr>
        <w:t>fifth</w:t>
      </w:r>
      <w:r w:rsidRPr="007F1B5C">
        <w:rPr>
          <w:rFonts w:ascii="Times New Roman" w:hAnsi="Times New Roman" w:cs="Times New Roman"/>
          <w:noProof/>
          <w:sz w:val="24"/>
          <w:szCs w:val="24"/>
          <w:lang w:val="en-US"/>
        </w:rPr>
        <w:t xml:space="preserve"> group of questions</w:t>
      </w:r>
    </w:p>
    <w:p w14:paraId="4D21E09B" w14:textId="77777777" w:rsidR="00236728" w:rsidRPr="007F1B5C" w:rsidRDefault="00236728" w:rsidP="00094385">
      <w:pPr>
        <w:spacing w:after="0" w:line="480" w:lineRule="auto"/>
        <w:rPr>
          <w:rFonts w:ascii="Times New Roman" w:hAnsi="Times New Roman" w:cs="Times New Roman"/>
          <w:b/>
          <w:bCs/>
          <w:sz w:val="24"/>
          <w:szCs w:val="24"/>
        </w:rPr>
      </w:pPr>
      <w:r w:rsidRPr="007F1B5C">
        <w:rPr>
          <w:rFonts w:ascii="Times New Roman" w:hAnsi="Times New Roman" w:cs="Times New Roman"/>
          <w:b/>
          <w:bCs/>
          <w:sz w:val="24"/>
          <w:szCs w:val="24"/>
        </w:rPr>
        <w:lastRenderedPageBreak/>
        <w:t>Discussion</w:t>
      </w:r>
    </w:p>
    <w:p w14:paraId="27B26A55" w14:textId="7750ABFC" w:rsidR="00236728" w:rsidRPr="007F1B5C" w:rsidRDefault="00236728" w:rsidP="00094385">
      <w:pPr>
        <w:pStyle w:val="NormalWeb"/>
        <w:spacing w:before="0" w:beforeAutospacing="0" w:after="0" w:afterAutospacing="0" w:line="480" w:lineRule="auto"/>
        <w:jc w:val="both"/>
      </w:pPr>
      <w:r w:rsidRPr="007F1B5C">
        <w:t xml:space="preserve">The views, desires, opinions, and satisfaction with dental healthcare provide useful information to those who are interested in understanding or predicting patients' </w:t>
      </w:r>
      <w:r w:rsidR="00C008FA" w:rsidRPr="007F1B5C">
        <w:t>behaviour</w:t>
      </w:r>
      <w:r w:rsidRPr="007F1B5C">
        <w:t xml:space="preserve"> and opinion about dental healthcare services. This study included five domains (access, availability/convenience, cost, pain, and quality), which represent the primary sources of satisfaction or dissatisfaction with dental services. The participants were asked to evaluate the factors that encourage/discourage their use of dental services in addition to the level of satisfaction in dental services.</w:t>
      </w:r>
    </w:p>
    <w:p w14:paraId="02A6186C" w14:textId="77777777" w:rsidR="00236728" w:rsidRPr="007F1B5C" w:rsidRDefault="00236728" w:rsidP="00094385">
      <w:pPr>
        <w:pStyle w:val="NormalWeb"/>
        <w:spacing w:before="0" w:beforeAutospacing="0" w:after="0" w:afterAutospacing="0" w:line="480" w:lineRule="auto"/>
        <w:jc w:val="both"/>
      </w:pPr>
      <w:r w:rsidRPr="007F1B5C">
        <w:t>This present study was an attempt to assess the level of satisfaction of the patients with the various aspects of dental healthcare in Wad Medani dental teaching hospital.</w:t>
      </w:r>
    </w:p>
    <w:p w14:paraId="39039D09" w14:textId="77777777" w:rsidR="00236728" w:rsidRPr="007F1B5C" w:rsidRDefault="00236728" w:rsidP="00094385">
      <w:pPr>
        <w:pStyle w:val="NormalWeb"/>
        <w:spacing w:before="0" w:beforeAutospacing="0" w:after="0" w:afterAutospacing="0" w:line="480" w:lineRule="auto"/>
        <w:jc w:val="both"/>
      </w:pPr>
      <w:r w:rsidRPr="007F1B5C">
        <w:t>In this present study, the quality of dental care was found to be the most critical factor in seeking and encouraging continuous utilization of services in the chosen clinic. The quality of dental care and competences of the operators have always been used synonymously</w:t>
      </w:r>
      <w:bookmarkStart w:id="0" w:name="bbib17"/>
      <w:bookmarkStart w:id="1" w:name="bbib14"/>
      <w:bookmarkStart w:id="2" w:name="bbib18"/>
      <w:bookmarkStart w:id="3" w:name="bbib5"/>
      <w:bookmarkStart w:id="4" w:name="bbib28"/>
      <w:bookmarkStart w:id="5" w:name="bbib12"/>
    </w:p>
    <w:p w14:paraId="5AAC25C8" w14:textId="77777777" w:rsidR="00236728" w:rsidRPr="007F1B5C" w:rsidRDefault="00236728" w:rsidP="00094385">
      <w:pPr>
        <w:pStyle w:val="NormalWeb"/>
        <w:spacing w:before="0" w:beforeAutospacing="0" w:after="0" w:afterAutospacing="0" w:line="480" w:lineRule="auto"/>
        <w:jc w:val="both"/>
      </w:pPr>
      <w:r w:rsidRPr="007F1B5C">
        <w:t xml:space="preserve"> as the outcome of the dental treatment depends mainly on the quality of dental healthcare received and the operators' competence. </w:t>
      </w:r>
    </w:p>
    <w:p w14:paraId="19324D63" w14:textId="77777777" w:rsidR="00236728" w:rsidRPr="007F1B5C" w:rsidRDefault="00236728" w:rsidP="00094385">
      <w:pPr>
        <w:autoSpaceDE w:val="0"/>
        <w:autoSpaceDN w:val="0"/>
        <w:adjustRightInd w:val="0"/>
        <w:spacing w:after="0" w:line="480" w:lineRule="auto"/>
        <w:jc w:val="both"/>
        <w:rPr>
          <w:rFonts w:ascii="Times New Roman" w:hAnsi="Times New Roman" w:cs="Times New Roman"/>
          <w:sz w:val="24"/>
          <w:szCs w:val="24"/>
        </w:rPr>
      </w:pPr>
      <w:r w:rsidRPr="007F1B5C">
        <w:rPr>
          <w:rFonts w:ascii="Times New Roman" w:hAnsi="Times New Roman" w:cs="Times New Roman"/>
          <w:sz w:val="24"/>
          <w:szCs w:val="24"/>
        </w:rPr>
        <w:t>According to the patient's opinion, the study showed reasonable satisfaction concerning registration services, doctor services, nurse services, lab services, and pharmacy staff services. The cleanliness of the waiting area and the radiology service were found unsatisfied.</w:t>
      </w:r>
    </w:p>
    <w:p w14:paraId="39CF9FBD" w14:textId="53BC994C" w:rsidR="00236728" w:rsidRPr="007F1B5C" w:rsidRDefault="00236728" w:rsidP="00094385">
      <w:pPr>
        <w:pStyle w:val="NormalWeb"/>
        <w:spacing w:before="0" w:beforeAutospacing="0" w:after="0" w:afterAutospacing="0" w:line="480" w:lineRule="auto"/>
        <w:jc w:val="both"/>
      </w:pPr>
      <w:bookmarkStart w:id="6" w:name="bbib11"/>
      <w:bookmarkStart w:id="7" w:name="bbib24"/>
      <w:bookmarkStart w:id="8" w:name="bbib23"/>
      <w:bookmarkStart w:id="9" w:name="bbib13"/>
      <w:bookmarkStart w:id="10" w:name="bbib6"/>
      <w:bookmarkEnd w:id="0"/>
      <w:bookmarkEnd w:id="1"/>
      <w:r w:rsidRPr="007F1B5C">
        <w:t>Most of the dental teaching hospital clinics are operated by general dentists or dental students under the supervision of faculty members. The specialists interfere only in complicated cases. This present finding agrees with reported studies that low quality of dental care was among the top reasons for dropping out of care among their study samples.</w:t>
      </w:r>
      <w:r w:rsidRPr="007F1B5C">
        <w:rPr>
          <w:vertAlign w:val="superscript"/>
        </w:rPr>
        <w:t>21,22</w:t>
      </w:r>
      <w:r w:rsidRPr="007F1B5C">
        <w:t xml:space="preserve"> This finding, however, is contrary to the another results</w:t>
      </w:r>
      <w:bookmarkStart w:id="11" w:name="bbib3"/>
      <w:r w:rsidRPr="007F1B5C">
        <w:t>, who found that up-to-date care was the primary reason for participants coming to dental colleges.</w:t>
      </w:r>
      <w:r w:rsidRPr="007F1B5C">
        <w:rPr>
          <w:vertAlign w:val="superscript"/>
        </w:rPr>
        <w:t>23</w:t>
      </w:r>
      <w:r w:rsidRPr="007F1B5C">
        <w:t xml:space="preserve"> Efforts should be made for further improvement of </w:t>
      </w:r>
      <w:r w:rsidRPr="007F1B5C">
        <w:lastRenderedPageBreak/>
        <w:t xml:space="preserve">delivery systems in these </w:t>
      </w:r>
      <w:r w:rsidR="001C0FB4" w:rsidRPr="007F1B5C">
        <w:t>centres</w:t>
      </w:r>
      <w:r w:rsidRPr="007F1B5C">
        <w:t xml:space="preserve"> to ensure a high quality of dental care and to reduce any adverse outcome of treatment. </w:t>
      </w:r>
    </w:p>
    <w:p w14:paraId="6D2FE827" w14:textId="77777777" w:rsidR="00236728" w:rsidRPr="007F1B5C" w:rsidRDefault="00236728" w:rsidP="00094385">
      <w:pPr>
        <w:pStyle w:val="NormalWeb"/>
        <w:spacing w:before="0" w:beforeAutospacing="0" w:after="0" w:afterAutospacing="0" w:line="480" w:lineRule="auto"/>
        <w:jc w:val="both"/>
      </w:pPr>
      <w:r w:rsidRPr="007F1B5C">
        <w:t>This study showed that patients who visited the dentist for routine treatment were more concerned about the quality of dental care compared to those who made their visits due to pain. Regular attendants visit the dentist more frequently; consequently, they are more experienced and demand a high quality of dental care. While those who visit only in case of pain are pleased by having the pain relieved, these findings are consistent with previous studies.</w:t>
      </w:r>
      <w:r w:rsidRPr="007F1B5C">
        <w:rPr>
          <w:vertAlign w:val="superscript"/>
        </w:rPr>
        <w:t>7,10,24</w:t>
      </w:r>
      <w:r w:rsidRPr="007F1B5C">
        <w:t xml:space="preserve"> </w:t>
      </w:r>
      <w:bookmarkEnd w:id="2"/>
      <w:bookmarkEnd w:id="6"/>
    </w:p>
    <w:p w14:paraId="61EA1FD8" w14:textId="31817ABD" w:rsidR="00236728" w:rsidRPr="007F1B5C" w:rsidRDefault="00236728" w:rsidP="00094385">
      <w:pPr>
        <w:pStyle w:val="NormalWeb"/>
        <w:spacing w:before="0" w:beforeAutospacing="0" w:after="0" w:afterAutospacing="0" w:line="480" w:lineRule="auto"/>
        <w:jc w:val="both"/>
      </w:pPr>
      <w:r w:rsidRPr="007F1B5C">
        <w:t xml:space="preserve">In this present survey, the patient's satisfaction level found to increase significantly with their perception of receiving a high quality of dental care and going to modern equipped dental clinics, possibly, linking between </w:t>
      </w:r>
      <w:r w:rsidR="001C0FB4" w:rsidRPr="007F1B5C">
        <w:t>modern</w:t>
      </w:r>
      <w:r w:rsidRPr="007F1B5C">
        <w:t xml:space="preserve"> equipped clinics with high quality of dental care. </w:t>
      </w:r>
      <w:bookmarkEnd w:id="3"/>
      <w:bookmarkEnd w:id="7"/>
      <w:bookmarkEnd w:id="8"/>
      <w:bookmarkEnd w:id="9"/>
      <w:bookmarkEnd w:id="10"/>
      <w:r w:rsidRPr="007F1B5C">
        <w:t xml:space="preserve">The availability of friendly staff and convenient appointments, in addition to these clinics recommended by friends or relatives, were also found to increase patient satisfaction. </w:t>
      </w:r>
      <w:bookmarkEnd w:id="4"/>
      <w:r w:rsidRPr="007F1B5C">
        <w:t>Too long to get appointments and difficulty in getting appointments were found to be among the most issues causing dissatisfaction in other studies.</w:t>
      </w:r>
      <w:r w:rsidRPr="007F1B5C">
        <w:rPr>
          <w:vertAlign w:val="superscript"/>
        </w:rPr>
        <w:t>23,25,26</w:t>
      </w:r>
      <w:r w:rsidRPr="007F1B5C">
        <w:t xml:space="preserve"> </w:t>
      </w:r>
      <w:bookmarkEnd w:id="5"/>
      <w:bookmarkEnd w:id="11"/>
    </w:p>
    <w:p w14:paraId="6DD48F16" w14:textId="77777777" w:rsidR="00236728" w:rsidRPr="007F1B5C" w:rsidRDefault="00236728" w:rsidP="00094385">
      <w:pPr>
        <w:autoSpaceDE w:val="0"/>
        <w:autoSpaceDN w:val="0"/>
        <w:adjustRightInd w:val="0"/>
        <w:spacing w:after="0" w:line="480" w:lineRule="auto"/>
        <w:jc w:val="both"/>
        <w:rPr>
          <w:rFonts w:ascii="Times New Roman" w:hAnsi="Times New Roman" w:cs="Times New Roman"/>
          <w:sz w:val="24"/>
          <w:szCs w:val="24"/>
        </w:rPr>
      </w:pPr>
      <w:r w:rsidRPr="007F1B5C">
        <w:rPr>
          <w:rFonts w:ascii="Times New Roman" w:hAnsi="Times New Roman" w:cs="Times New Roman"/>
          <w:sz w:val="24"/>
          <w:szCs w:val="24"/>
        </w:rPr>
        <w:t xml:space="preserve">Knowing adolescent's concerns and views about the availability of the dental services and ensure their satisfaction with dental care will ultimately increase the utilization and level of compliance with dental regimen, which in turn will promote the desired dental healthcare among the Sudanese population. </w:t>
      </w:r>
    </w:p>
    <w:p w14:paraId="0E82353B" w14:textId="3721BDF2" w:rsidR="00236728" w:rsidRPr="007F1B5C" w:rsidRDefault="00236728" w:rsidP="00094385">
      <w:pPr>
        <w:pStyle w:val="NormalWeb"/>
        <w:spacing w:before="0" w:beforeAutospacing="0" w:after="0" w:afterAutospacing="0" w:line="480" w:lineRule="auto"/>
        <w:jc w:val="both"/>
      </w:pPr>
      <w:r w:rsidRPr="007F1B5C">
        <w:t xml:space="preserve">Accessibility of the dental service is one of the important factors for all patients, as stated in Alma Ata declaration on primary health care. Although the considerable catchment area of the tertiary health facilities makes it less accessible, yet people </w:t>
      </w:r>
      <w:r w:rsidR="00A23A16" w:rsidRPr="007F1B5C">
        <w:t>travelled</w:t>
      </w:r>
      <w:r w:rsidRPr="007F1B5C">
        <w:t xml:space="preserve"> by the automated public transport for more than an hour to reach the dental hospital to receive the specialized dental service. The findings of this work are consistent with a study done in lower and upper Egypt for the accessibility and the traveling time.</w:t>
      </w:r>
      <w:r w:rsidRPr="007F1B5C">
        <w:rPr>
          <w:vertAlign w:val="superscript"/>
        </w:rPr>
        <w:t>27</w:t>
      </w:r>
      <w:r w:rsidRPr="007F1B5C">
        <w:t xml:space="preserve"> The affordability of the treatment cost in dental hospital signifies the readiness of the patients to pay for transportation. The demand for evening </w:t>
      </w:r>
      <w:r w:rsidRPr="007F1B5C">
        <w:lastRenderedPageBreak/>
        <w:t>outpatient department services can be an important finding regarding the reforms that need to be made for making health services more user-friendly to avoid disturbance to patient’s work especially for continuing treatment.</w:t>
      </w:r>
    </w:p>
    <w:p w14:paraId="3440E430" w14:textId="77777777" w:rsidR="00236728" w:rsidRPr="007F1B5C" w:rsidRDefault="00236728" w:rsidP="00094385">
      <w:pPr>
        <w:spacing w:after="0" w:line="480" w:lineRule="auto"/>
        <w:rPr>
          <w:rFonts w:ascii="Times New Roman" w:hAnsi="Times New Roman" w:cs="Times New Roman"/>
          <w:b/>
          <w:bCs/>
          <w:sz w:val="24"/>
          <w:szCs w:val="24"/>
        </w:rPr>
      </w:pPr>
      <w:r w:rsidRPr="007F1B5C">
        <w:rPr>
          <w:rFonts w:ascii="Times New Roman" w:hAnsi="Times New Roman" w:cs="Times New Roman"/>
          <w:b/>
          <w:bCs/>
          <w:sz w:val="24"/>
          <w:szCs w:val="24"/>
        </w:rPr>
        <w:t>Conclusion</w:t>
      </w:r>
    </w:p>
    <w:p w14:paraId="42FF8705" w14:textId="2DC17502" w:rsidR="00C008FA" w:rsidRPr="007F1B5C" w:rsidRDefault="00AB08F7" w:rsidP="00094385">
      <w:pPr>
        <w:pStyle w:val="p"/>
        <w:numPr>
          <w:ilvl w:val="0"/>
          <w:numId w:val="3"/>
        </w:numPr>
        <w:spacing w:before="0" w:beforeAutospacing="0" w:after="0" w:afterAutospacing="0" w:line="480" w:lineRule="auto"/>
        <w:jc w:val="both"/>
        <w:rPr>
          <w:color w:val="000000"/>
        </w:rPr>
      </w:pPr>
      <w:r w:rsidRPr="007F1B5C">
        <w:rPr>
          <w:color w:val="000000"/>
        </w:rPr>
        <w:t xml:space="preserve">Patient evaluation of care is an important tool </w:t>
      </w:r>
      <w:r w:rsidR="00C008FA" w:rsidRPr="007F1B5C">
        <w:rPr>
          <w:color w:val="000000"/>
        </w:rPr>
        <w:t>for improvement of the quality of the dental healthcare services.</w:t>
      </w:r>
    </w:p>
    <w:p w14:paraId="23A29757" w14:textId="695D7FDF" w:rsidR="00AB08F7" w:rsidRPr="007F1B5C" w:rsidRDefault="00AB08F7" w:rsidP="00094385">
      <w:pPr>
        <w:pStyle w:val="p"/>
        <w:numPr>
          <w:ilvl w:val="0"/>
          <w:numId w:val="3"/>
        </w:numPr>
        <w:spacing w:before="0" w:beforeAutospacing="0" w:after="0" w:afterAutospacing="0" w:line="480" w:lineRule="auto"/>
        <w:jc w:val="both"/>
        <w:rPr>
          <w:color w:val="000000"/>
        </w:rPr>
      </w:pPr>
      <w:r w:rsidRPr="007F1B5C">
        <w:rPr>
          <w:color w:val="000000"/>
        </w:rPr>
        <w:t>The overall patient satisfaction and collection of patient information help to build-up strategic quality improvement plans.</w:t>
      </w:r>
    </w:p>
    <w:p w14:paraId="6143F251" w14:textId="71B46EC0" w:rsidR="00AB08F7" w:rsidRPr="007F1B5C" w:rsidRDefault="00AB08F7" w:rsidP="00094385">
      <w:pPr>
        <w:pStyle w:val="p"/>
        <w:numPr>
          <w:ilvl w:val="0"/>
          <w:numId w:val="3"/>
        </w:numPr>
        <w:spacing w:before="0" w:beforeAutospacing="0" w:after="0" w:afterAutospacing="0" w:line="480" w:lineRule="auto"/>
        <w:jc w:val="both"/>
        <w:rPr>
          <w:color w:val="000000"/>
        </w:rPr>
      </w:pPr>
      <w:r w:rsidRPr="007F1B5C">
        <w:rPr>
          <w:color w:val="000000"/>
        </w:rPr>
        <w:t>It provides opportunity for any organizational managers and policy makers to yield a better understanding of patient views and perceptions, and the extent of their involvement in improving the quality of care and services.</w:t>
      </w:r>
    </w:p>
    <w:p w14:paraId="08761A7B" w14:textId="529E72AF" w:rsidR="00236728" w:rsidRPr="007F1B5C" w:rsidRDefault="00AB08F7" w:rsidP="00094385">
      <w:pPr>
        <w:pStyle w:val="p"/>
        <w:numPr>
          <w:ilvl w:val="0"/>
          <w:numId w:val="3"/>
        </w:numPr>
        <w:spacing w:before="0" w:beforeAutospacing="0" w:after="0" w:afterAutospacing="0" w:line="480" w:lineRule="auto"/>
        <w:jc w:val="both"/>
        <w:rPr>
          <w:color w:val="000000"/>
        </w:rPr>
      </w:pPr>
      <w:r w:rsidRPr="007F1B5C">
        <w:rPr>
          <w:color w:val="000000"/>
        </w:rPr>
        <w:t>I</w:t>
      </w:r>
      <w:r w:rsidR="00236728" w:rsidRPr="007F1B5C">
        <w:rPr>
          <w:color w:val="000000"/>
        </w:rPr>
        <w:t>mplement effective change by unfreezing old behaviors, introducing new ones, and re-freezing them for better healthcare delivery.</w:t>
      </w:r>
    </w:p>
    <w:p w14:paraId="35E28566" w14:textId="71B29B93" w:rsidR="00236728" w:rsidRPr="007F1B5C" w:rsidRDefault="00236728" w:rsidP="00094385">
      <w:pPr>
        <w:spacing w:after="0" w:line="480" w:lineRule="auto"/>
        <w:rPr>
          <w:rFonts w:ascii="Times New Roman" w:hAnsi="Times New Roman" w:cs="Times New Roman"/>
          <w:b/>
          <w:bCs/>
          <w:sz w:val="24"/>
          <w:szCs w:val="24"/>
        </w:rPr>
      </w:pPr>
      <w:r w:rsidRPr="007F1B5C">
        <w:rPr>
          <w:rFonts w:ascii="Times New Roman" w:hAnsi="Times New Roman" w:cs="Times New Roman"/>
          <w:b/>
          <w:bCs/>
          <w:sz w:val="24"/>
          <w:szCs w:val="24"/>
        </w:rPr>
        <w:t>Recommendation</w:t>
      </w:r>
      <w:r w:rsidR="00C008FA" w:rsidRPr="007F1B5C">
        <w:rPr>
          <w:rFonts w:ascii="Times New Roman" w:hAnsi="Times New Roman" w:cs="Times New Roman"/>
          <w:b/>
          <w:bCs/>
          <w:sz w:val="24"/>
          <w:szCs w:val="24"/>
        </w:rPr>
        <w:t>s</w:t>
      </w:r>
    </w:p>
    <w:p w14:paraId="4E24740B" w14:textId="77777777" w:rsidR="00236728" w:rsidRPr="007F1B5C" w:rsidRDefault="00236728" w:rsidP="00094385">
      <w:pPr>
        <w:autoSpaceDE w:val="0"/>
        <w:autoSpaceDN w:val="0"/>
        <w:adjustRightInd w:val="0"/>
        <w:spacing w:after="0" w:line="480" w:lineRule="auto"/>
        <w:jc w:val="both"/>
        <w:rPr>
          <w:rFonts w:ascii="Times New Roman" w:hAnsi="Times New Roman" w:cs="Times New Roman"/>
          <w:b/>
          <w:bCs/>
          <w:sz w:val="24"/>
          <w:szCs w:val="24"/>
        </w:rPr>
      </w:pPr>
      <w:r w:rsidRPr="007F1B5C">
        <w:rPr>
          <w:rFonts w:ascii="Times New Roman" w:hAnsi="Times New Roman" w:cs="Times New Roman"/>
          <w:sz w:val="24"/>
          <w:szCs w:val="24"/>
        </w:rPr>
        <w:t>This study identified some areas, which can be</w:t>
      </w:r>
      <w:r w:rsidRPr="007F1B5C">
        <w:rPr>
          <w:rFonts w:ascii="Times New Roman" w:hAnsi="Times New Roman" w:cs="Times New Roman"/>
          <w:b/>
          <w:bCs/>
          <w:sz w:val="24"/>
          <w:szCs w:val="24"/>
        </w:rPr>
        <w:t xml:space="preserve"> </w:t>
      </w:r>
      <w:r w:rsidRPr="007F1B5C">
        <w:rPr>
          <w:rFonts w:ascii="Times New Roman" w:hAnsi="Times New Roman" w:cs="Times New Roman"/>
          <w:sz w:val="24"/>
          <w:szCs w:val="24"/>
        </w:rPr>
        <w:t xml:space="preserve">revised in order to improve the healthcare services and the quality of care. </w:t>
      </w:r>
    </w:p>
    <w:p w14:paraId="6784A99A" w14:textId="77777777" w:rsidR="00236728" w:rsidRPr="007F1B5C" w:rsidRDefault="00236728" w:rsidP="00094385">
      <w:pPr>
        <w:pStyle w:val="ListParagraph"/>
        <w:numPr>
          <w:ilvl w:val="0"/>
          <w:numId w:val="2"/>
        </w:numPr>
        <w:autoSpaceDE w:val="0"/>
        <w:autoSpaceDN w:val="0"/>
        <w:adjustRightInd w:val="0"/>
        <w:spacing w:after="0" w:line="480" w:lineRule="auto"/>
        <w:contextualSpacing w:val="0"/>
        <w:jc w:val="both"/>
        <w:rPr>
          <w:rFonts w:ascii="Times New Roman" w:hAnsi="Times New Roman" w:cs="Times New Roman"/>
          <w:sz w:val="24"/>
          <w:szCs w:val="24"/>
        </w:rPr>
      </w:pPr>
      <w:r w:rsidRPr="007F1B5C">
        <w:rPr>
          <w:rFonts w:ascii="Times New Roman" w:hAnsi="Times New Roman" w:cs="Times New Roman"/>
          <w:sz w:val="24"/>
          <w:szCs w:val="24"/>
        </w:rPr>
        <w:t xml:space="preserve">To overcome the low satisfaction rate with conventional x-ray, the hospital authority should take action to purchase a digital peri-apical and dental </w:t>
      </w:r>
      <w:proofErr w:type="spellStart"/>
      <w:r w:rsidRPr="007F1B5C">
        <w:rPr>
          <w:rFonts w:ascii="Times New Roman" w:hAnsi="Times New Roman" w:cs="Times New Roman"/>
          <w:sz w:val="24"/>
          <w:szCs w:val="24"/>
        </w:rPr>
        <w:t>pantomographic</w:t>
      </w:r>
      <w:proofErr w:type="spellEnd"/>
      <w:r w:rsidRPr="007F1B5C">
        <w:rPr>
          <w:rFonts w:ascii="Times New Roman" w:hAnsi="Times New Roman" w:cs="Times New Roman"/>
          <w:sz w:val="24"/>
          <w:szCs w:val="24"/>
        </w:rPr>
        <w:t xml:space="preserve"> x-ray machines.</w:t>
      </w:r>
    </w:p>
    <w:p w14:paraId="676B7074" w14:textId="77777777" w:rsidR="00236728" w:rsidRPr="007F1B5C" w:rsidRDefault="00236728" w:rsidP="00094385">
      <w:pPr>
        <w:pStyle w:val="ListParagraph"/>
        <w:numPr>
          <w:ilvl w:val="0"/>
          <w:numId w:val="2"/>
        </w:numPr>
        <w:autoSpaceDE w:val="0"/>
        <w:autoSpaceDN w:val="0"/>
        <w:adjustRightInd w:val="0"/>
        <w:spacing w:after="0" w:line="480" w:lineRule="auto"/>
        <w:contextualSpacing w:val="0"/>
        <w:jc w:val="both"/>
        <w:rPr>
          <w:rFonts w:ascii="Times New Roman" w:hAnsi="Times New Roman" w:cs="Times New Roman"/>
          <w:sz w:val="24"/>
          <w:szCs w:val="24"/>
        </w:rPr>
      </w:pPr>
      <w:r w:rsidRPr="007F1B5C">
        <w:rPr>
          <w:rFonts w:ascii="Times New Roman" w:hAnsi="Times New Roman" w:cs="Times New Roman"/>
          <w:sz w:val="24"/>
          <w:szCs w:val="24"/>
        </w:rPr>
        <w:t xml:space="preserve">The waiting time before seeing the dentist was one of the important factors affecting patient satisfaction. It could be reduced by starting appointment system at least for nonemergency cases. </w:t>
      </w:r>
    </w:p>
    <w:p w14:paraId="1FC6077B" w14:textId="77777777" w:rsidR="00236728" w:rsidRPr="007F1B5C" w:rsidRDefault="00236728" w:rsidP="00094385">
      <w:pPr>
        <w:pStyle w:val="ListParagraph"/>
        <w:numPr>
          <w:ilvl w:val="0"/>
          <w:numId w:val="2"/>
        </w:numPr>
        <w:autoSpaceDE w:val="0"/>
        <w:autoSpaceDN w:val="0"/>
        <w:adjustRightInd w:val="0"/>
        <w:spacing w:after="0" w:line="480" w:lineRule="auto"/>
        <w:contextualSpacing w:val="0"/>
        <w:jc w:val="both"/>
        <w:rPr>
          <w:rFonts w:ascii="Times New Roman" w:hAnsi="Times New Roman" w:cs="Times New Roman"/>
          <w:sz w:val="24"/>
          <w:szCs w:val="24"/>
        </w:rPr>
      </w:pPr>
      <w:r w:rsidRPr="007F1B5C">
        <w:rPr>
          <w:rFonts w:ascii="Times New Roman" w:hAnsi="Times New Roman" w:cs="Times New Roman"/>
          <w:sz w:val="24"/>
          <w:szCs w:val="24"/>
        </w:rPr>
        <w:t xml:space="preserve">The waiting time for drugs dispatch could be reduced by introducing token system at the pharmacy counter. </w:t>
      </w:r>
    </w:p>
    <w:p w14:paraId="0B19BE65" w14:textId="77777777" w:rsidR="00236728" w:rsidRPr="007F1B5C" w:rsidRDefault="00236728" w:rsidP="00094385">
      <w:pPr>
        <w:pStyle w:val="ListParagraph"/>
        <w:numPr>
          <w:ilvl w:val="0"/>
          <w:numId w:val="2"/>
        </w:numPr>
        <w:autoSpaceDE w:val="0"/>
        <w:autoSpaceDN w:val="0"/>
        <w:adjustRightInd w:val="0"/>
        <w:spacing w:after="0" w:line="480" w:lineRule="auto"/>
        <w:contextualSpacing w:val="0"/>
        <w:jc w:val="both"/>
        <w:rPr>
          <w:rFonts w:ascii="Times New Roman" w:hAnsi="Times New Roman" w:cs="Times New Roman"/>
          <w:sz w:val="24"/>
          <w:szCs w:val="24"/>
        </w:rPr>
      </w:pPr>
      <w:r w:rsidRPr="007F1B5C">
        <w:rPr>
          <w:rFonts w:ascii="Times New Roman" w:hAnsi="Times New Roman" w:cs="Times New Roman"/>
          <w:sz w:val="24"/>
          <w:szCs w:val="24"/>
        </w:rPr>
        <w:lastRenderedPageBreak/>
        <w:t xml:space="preserve">Availability of drugs was one of the important factors determining patient satisfaction. Therefore, the policy and procedure guidelines for drug prescription should be revised regularly and the most prescribed drugs should be made available. </w:t>
      </w:r>
    </w:p>
    <w:p w14:paraId="75A9F1D2" w14:textId="77777777" w:rsidR="00236728" w:rsidRPr="007F1B5C" w:rsidRDefault="00236728" w:rsidP="00094385">
      <w:pPr>
        <w:pStyle w:val="ListParagraph"/>
        <w:numPr>
          <w:ilvl w:val="0"/>
          <w:numId w:val="2"/>
        </w:numPr>
        <w:autoSpaceDE w:val="0"/>
        <w:autoSpaceDN w:val="0"/>
        <w:adjustRightInd w:val="0"/>
        <w:spacing w:after="0" w:line="480" w:lineRule="auto"/>
        <w:contextualSpacing w:val="0"/>
        <w:jc w:val="both"/>
        <w:rPr>
          <w:rFonts w:ascii="Times New Roman" w:hAnsi="Times New Roman" w:cs="Times New Roman"/>
          <w:sz w:val="24"/>
          <w:szCs w:val="24"/>
        </w:rPr>
      </w:pPr>
      <w:r w:rsidRPr="007F1B5C">
        <w:rPr>
          <w:rFonts w:ascii="Times New Roman" w:hAnsi="Times New Roman" w:cs="Times New Roman"/>
          <w:sz w:val="24"/>
          <w:szCs w:val="24"/>
        </w:rPr>
        <w:t>An audit of patient satisfaction assessment should be conducted regularly every 6 months.</w:t>
      </w:r>
    </w:p>
    <w:p w14:paraId="13AEE9EC" w14:textId="77777777" w:rsidR="00236728" w:rsidRPr="007F1B5C" w:rsidRDefault="00236728" w:rsidP="00094385">
      <w:pPr>
        <w:pStyle w:val="ListParagraph"/>
        <w:numPr>
          <w:ilvl w:val="0"/>
          <w:numId w:val="2"/>
        </w:numPr>
        <w:autoSpaceDE w:val="0"/>
        <w:autoSpaceDN w:val="0"/>
        <w:adjustRightInd w:val="0"/>
        <w:spacing w:after="0" w:line="480" w:lineRule="auto"/>
        <w:ind w:left="714" w:hanging="357"/>
        <w:contextualSpacing w:val="0"/>
        <w:jc w:val="both"/>
        <w:rPr>
          <w:rFonts w:ascii="Times New Roman" w:hAnsi="Times New Roman" w:cs="Times New Roman"/>
          <w:sz w:val="24"/>
          <w:szCs w:val="24"/>
        </w:rPr>
      </w:pPr>
      <w:r w:rsidRPr="007F1B5C">
        <w:rPr>
          <w:rFonts w:ascii="Times New Roman" w:hAnsi="Times New Roman" w:cs="Times New Roman"/>
          <w:sz w:val="24"/>
          <w:szCs w:val="24"/>
        </w:rPr>
        <w:t>Suggestion and complaint boxes should be kept, so that patients can freely put their suggestions and complaints for improvement in services and openness of the system. So, we can learn from complaint.</w:t>
      </w:r>
    </w:p>
    <w:p w14:paraId="3850B41D" w14:textId="77777777" w:rsidR="00236728" w:rsidRPr="007F1B5C" w:rsidRDefault="00236728" w:rsidP="00094385">
      <w:pPr>
        <w:autoSpaceDE w:val="0"/>
        <w:autoSpaceDN w:val="0"/>
        <w:adjustRightInd w:val="0"/>
        <w:spacing w:after="0" w:line="480" w:lineRule="auto"/>
        <w:jc w:val="both"/>
        <w:rPr>
          <w:rFonts w:ascii="Times New Roman" w:hAnsi="Times New Roman" w:cs="Times New Roman"/>
          <w:b/>
          <w:bCs/>
          <w:sz w:val="24"/>
          <w:szCs w:val="24"/>
        </w:rPr>
      </w:pPr>
      <w:r w:rsidRPr="007F1B5C">
        <w:rPr>
          <w:rFonts w:ascii="Times New Roman" w:hAnsi="Times New Roman" w:cs="Times New Roman"/>
          <w:b/>
          <w:bCs/>
          <w:sz w:val="24"/>
          <w:szCs w:val="24"/>
        </w:rPr>
        <w:t>Acknowledgement</w:t>
      </w:r>
    </w:p>
    <w:p w14:paraId="0B1A8AEA" w14:textId="77777777" w:rsidR="00236728" w:rsidRPr="007F1B5C" w:rsidRDefault="00236728" w:rsidP="00094385">
      <w:pPr>
        <w:autoSpaceDE w:val="0"/>
        <w:autoSpaceDN w:val="0"/>
        <w:adjustRightInd w:val="0"/>
        <w:spacing w:after="0" w:line="480" w:lineRule="auto"/>
        <w:jc w:val="both"/>
        <w:rPr>
          <w:rFonts w:ascii="Times New Roman" w:hAnsi="Times New Roman" w:cs="Times New Roman"/>
          <w:sz w:val="24"/>
          <w:szCs w:val="24"/>
        </w:rPr>
      </w:pPr>
      <w:r w:rsidRPr="007F1B5C">
        <w:rPr>
          <w:rFonts w:ascii="Times New Roman" w:hAnsi="Times New Roman" w:cs="Times New Roman"/>
          <w:sz w:val="24"/>
          <w:szCs w:val="24"/>
        </w:rPr>
        <w:t xml:space="preserve"> We thank Dr. </w:t>
      </w:r>
      <w:proofErr w:type="spellStart"/>
      <w:r w:rsidRPr="007F1B5C">
        <w:rPr>
          <w:rFonts w:ascii="Times New Roman" w:hAnsi="Times New Roman" w:cs="Times New Roman"/>
          <w:sz w:val="24"/>
          <w:szCs w:val="24"/>
        </w:rPr>
        <w:t>Muawia</w:t>
      </w:r>
      <w:proofErr w:type="spellEnd"/>
      <w:r w:rsidRPr="007F1B5C">
        <w:rPr>
          <w:rFonts w:ascii="Times New Roman" w:hAnsi="Times New Roman" w:cs="Times New Roman"/>
          <w:sz w:val="24"/>
          <w:szCs w:val="24"/>
        </w:rPr>
        <w:t xml:space="preserve"> MA </w:t>
      </w:r>
      <w:proofErr w:type="spellStart"/>
      <w:r w:rsidRPr="007F1B5C">
        <w:rPr>
          <w:rFonts w:ascii="Times New Roman" w:hAnsi="Times New Roman" w:cs="Times New Roman"/>
          <w:sz w:val="24"/>
          <w:szCs w:val="24"/>
        </w:rPr>
        <w:t>Abdelsalam</w:t>
      </w:r>
      <w:proofErr w:type="spellEnd"/>
      <w:r w:rsidRPr="007F1B5C">
        <w:rPr>
          <w:rFonts w:ascii="Times New Roman" w:hAnsi="Times New Roman" w:cs="Times New Roman"/>
          <w:sz w:val="24"/>
          <w:szCs w:val="24"/>
        </w:rPr>
        <w:t xml:space="preserve"> the head of the Higher Studies Committee, University of Gezira for his continuous help.</w:t>
      </w:r>
    </w:p>
    <w:p w14:paraId="144FE656" w14:textId="77777777" w:rsidR="00236728" w:rsidRPr="007F1B5C" w:rsidRDefault="00236728" w:rsidP="00094385">
      <w:pPr>
        <w:autoSpaceDE w:val="0"/>
        <w:autoSpaceDN w:val="0"/>
        <w:adjustRightInd w:val="0"/>
        <w:spacing w:after="0" w:line="480" w:lineRule="auto"/>
        <w:jc w:val="both"/>
        <w:rPr>
          <w:rFonts w:ascii="Times New Roman" w:hAnsi="Times New Roman" w:cs="Times New Roman"/>
          <w:b/>
          <w:bCs/>
          <w:sz w:val="24"/>
          <w:szCs w:val="24"/>
        </w:rPr>
      </w:pPr>
      <w:r w:rsidRPr="007F1B5C">
        <w:rPr>
          <w:rFonts w:ascii="Times New Roman" w:hAnsi="Times New Roman" w:cs="Times New Roman"/>
          <w:b/>
          <w:bCs/>
          <w:sz w:val="24"/>
          <w:szCs w:val="24"/>
        </w:rPr>
        <w:t>Declaration</w:t>
      </w:r>
    </w:p>
    <w:p w14:paraId="584434FA" w14:textId="77777777" w:rsidR="00236728" w:rsidRPr="007F1B5C" w:rsidRDefault="00236728" w:rsidP="00094385">
      <w:pPr>
        <w:autoSpaceDE w:val="0"/>
        <w:autoSpaceDN w:val="0"/>
        <w:adjustRightInd w:val="0"/>
        <w:spacing w:after="0" w:line="480" w:lineRule="auto"/>
        <w:jc w:val="both"/>
        <w:rPr>
          <w:rFonts w:ascii="Times New Roman" w:hAnsi="Times New Roman" w:cs="Times New Roman"/>
          <w:sz w:val="24"/>
          <w:szCs w:val="24"/>
        </w:rPr>
      </w:pPr>
      <w:r w:rsidRPr="007F1B5C">
        <w:rPr>
          <w:rFonts w:ascii="Times New Roman" w:hAnsi="Times New Roman" w:cs="Times New Roman"/>
          <w:sz w:val="24"/>
          <w:szCs w:val="24"/>
        </w:rPr>
        <w:t>The authors declare that there is no conflict of interest and all the study materials are available.</w:t>
      </w:r>
    </w:p>
    <w:p w14:paraId="4BB13C74" w14:textId="77777777" w:rsidR="00236728" w:rsidRPr="007F1B5C" w:rsidRDefault="00236728" w:rsidP="00094385">
      <w:pPr>
        <w:pStyle w:val="Default"/>
        <w:spacing w:line="480" w:lineRule="auto"/>
        <w:jc w:val="both"/>
        <w:rPr>
          <w:b/>
          <w:bCs/>
          <w:color w:val="auto"/>
        </w:rPr>
      </w:pPr>
      <w:r w:rsidRPr="007F1B5C">
        <w:rPr>
          <w:b/>
          <w:bCs/>
          <w:color w:val="auto"/>
        </w:rPr>
        <w:t>References</w:t>
      </w:r>
    </w:p>
    <w:p w14:paraId="6968FB9D" w14:textId="4E2EA690" w:rsidR="00236728" w:rsidRPr="00094385" w:rsidRDefault="00236728" w:rsidP="00094385">
      <w:pPr>
        <w:pStyle w:val="Default"/>
        <w:numPr>
          <w:ilvl w:val="0"/>
          <w:numId w:val="1"/>
        </w:numPr>
        <w:spacing w:line="480" w:lineRule="auto"/>
        <w:ind w:left="397"/>
        <w:jc w:val="both"/>
        <w:rPr>
          <w:b/>
          <w:bCs/>
          <w:color w:val="auto"/>
        </w:rPr>
      </w:pPr>
      <w:r w:rsidRPr="00094385">
        <w:rPr>
          <w:color w:val="auto"/>
        </w:rPr>
        <w:t xml:space="preserve">Sanjay Mohapatra, K. </w:t>
      </w:r>
      <w:proofErr w:type="spellStart"/>
      <w:r w:rsidRPr="00094385">
        <w:rPr>
          <w:color w:val="auto"/>
        </w:rPr>
        <w:t>Ganeh</w:t>
      </w:r>
      <w:proofErr w:type="spellEnd"/>
      <w:r w:rsidRPr="00094385">
        <w:rPr>
          <w:color w:val="auto"/>
        </w:rPr>
        <w:t xml:space="preserve">, M. </w:t>
      </w:r>
      <w:proofErr w:type="spellStart"/>
      <w:r w:rsidRPr="00094385">
        <w:rPr>
          <w:color w:val="auto"/>
        </w:rPr>
        <w:t>Punniyamoorthy</w:t>
      </w:r>
      <w:proofErr w:type="spellEnd"/>
      <w:r w:rsidRPr="00094385">
        <w:rPr>
          <w:color w:val="auto"/>
        </w:rPr>
        <w:t>, Ran</w:t>
      </w:r>
      <w:r w:rsidR="00B86AE2" w:rsidRPr="00094385">
        <w:rPr>
          <w:color w:val="auto"/>
        </w:rPr>
        <w:t>i</w:t>
      </w:r>
      <w:r w:rsidRPr="00094385">
        <w:rPr>
          <w:color w:val="auto"/>
        </w:rPr>
        <w:t xml:space="preserve"> </w:t>
      </w:r>
      <w:proofErr w:type="spellStart"/>
      <w:r w:rsidRPr="00094385">
        <w:rPr>
          <w:color w:val="auto"/>
        </w:rPr>
        <w:t>Susmitha</w:t>
      </w:r>
      <w:proofErr w:type="spellEnd"/>
      <w:r w:rsidRPr="00094385">
        <w:rPr>
          <w:color w:val="auto"/>
        </w:rPr>
        <w:t>. Service quality in Indian hospitals perspective from an emerging market. Springer Publisher,</w:t>
      </w:r>
      <w:r w:rsidR="00B86AE2" w:rsidRPr="00094385">
        <w:rPr>
          <w:color w:val="auto"/>
        </w:rPr>
        <w:t xml:space="preserve"> 2017: </w:t>
      </w:r>
      <w:r w:rsidRPr="00094385">
        <w:rPr>
          <w:color w:val="auto"/>
        </w:rPr>
        <w:t xml:space="preserve"> ISBN 978-3-319-67888-7e-book, ISBN 978-3-319-67887-0. </w:t>
      </w:r>
      <w:hyperlink r:id="rId11" w:history="1">
        <w:r w:rsidRPr="00094385">
          <w:rPr>
            <w:rStyle w:val="Hyperlink"/>
            <w:color w:val="auto"/>
            <w:u w:val="none"/>
          </w:rPr>
          <w:t>https://doi.org./10.1007.978-3-319-67888-7</w:t>
        </w:r>
      </w:hyperlink>
      <w:r w:rsidRPr="00094385">
        <w:rPr>
          <w:color w:val="auto"/>
        </w:rPr>
        <w:t xml:space="preserve">. </w:t>
      </w:r>
    </w:p>
    <w:p w14:paraId="7B89AF31" w14:textId="5A40EA83" w:rsidR="00236728" w:rsidRPr="00094385" w:rsidRDefault="00094385" w:rsidP="00094385">
      <w:pPr>
        <w:pStyle w:val="Default"/>
        <w:numPr>
          <w:ilvl w:val="0"/>
          <w:numId w:val="1"/>
        </w:numPr>
        <w:spacing w:line="480" w:lineRule="auto"/>
        <w:ind w:left="397"/>
        <w:jc w:val="both"/>
        <w:rPr>
          <w:b/>
          <w:bCs/>
          <w:color w:val="auto"/>
        </w:rPr>
      </w:pPr>
      <w:hyperlink r:id="rId12" w:history="1">
        <w:r w:rsidR="00236728" w:rsidRPr="00094385">
          <w:rPr>
            <w:rStyle w:val="Hyperlink"/>
            <w:color w:val="auto"/>
            <w:u w:val="none"/>
          </w:rPr>
          <w:t>Swan JE</w:t>
        </w:r>
      </w:hyperlink>
      <w:r w:rsidR="00236728" w:rsidRPr="00094385">
        <w:rPr>
          <w:color w:val="auto"/>
        </w:rPr>
        <w:t>, </w:t>
      </w:r>
      <w:hyperlink r:id="rId13" w:history="1">
        <w:r w:rsidR="00236728" w:rsidRPr="00094385">
          <w:rPr>
            <w:rStyle w:val="Hyperlink"/>
            <w:color w:val="auto"/>
            <w:u w:val="none"/>
          </w:rPr>
          <w:t>Sawyer JC</w:t>
        </w:r>
      </w:hyperlink>
      <w:r w:rsidR="00236728" w:rsidRPr="00094385">
        <w:rPr>
          <w:color w:val="auto"/>
        </w:rPr>
        <w:t>, </w:t>
      </w:r>
      <w:hyperlink r:id="rId14" w:history="1">
        <w:r w:rsidR="00236728" w:rsidRPr="00094385">
          <w:rPr>
            <w:rStyle w:val="Hyperlink"/>
            <w:color w:val="auto"/>
            <w:u w:val="none"/>
          </w:rPr>
          <w:t xml:space="preserve">Van </w:t>
        </w:r>
        <w:proofErr w:type="spellStart"/>
        <w:r w:rsidR="00236728" w:rsidRPr="00094385">
          <w:rPr>
            <w:rStyle w:val="Hyperlink"/>
            <w:color w:val="auto"/>
            <w:u w:val="none"/>
          </w:rPr>
          <w:t>Matre</w:t>
        </w:r>
        <w:proofErr w:type="spellEnd"/>
        <w:r w:rsidR="00236728" w:rsidRPr="00094385">
          <w:rPr>
            <w:rStyle w:val="Hyperlink"/>
            <w:color w:val="auto"/>
            <w:u w:val="none"/>
          </w:rPr>
          <w:t xml:space="preserve"> JG</w:t>
        </w:r>
      </w:hyperlink>
      <w:r w:rsidR="00236728" w:rsidRPr="00094385">
        <w:rPr>
          <w:color w:val="auto"/>
        </w:rPr>
        <w:t>, </w:t>
      </w:r>
      <w:hyperlink r:id="rId15" w:history="1">
        <w:r w:rsidR="00236728" w:rsidRPr="00094385">
          <w:rPr>
            <w:rStyle w:val="Hyperlink"/>
            <w:color w:val="auto"/>
            <w:u w:val="none"/>
          </w:rPr>
          <w:t>McGee GW</w:t>
        </w:r>
      </w:hyperlink>
      <w:r w:rsidR="00236728" w:rsidRPr="00094385">
        <w:rPr>
          <w:color w:val="auto"/>
        </w:rPr>
        <w:t xml:space="preserve">. Deepening the understanding of hospital patient satisfaction: fulfillment and equity effects. </w:t>
      </w:r>
      <w:hyperlink r:id="rId16" w:tooltip="Journal of health care marketing." w:history="1">
        <w:r w:rsidR="00236728" w:rsidRPr="00094385">
          <w:rPr>
            <w:rStyle w:val="Hyperlink"/>
            <w:color w:val="auto"/>
            <w:u w:val="none"/>
          </w:rPr>
          <w:t>J Health Care Mark.</w:t>
        </w:r>
      </w:hyperlink>
      <w:r w:rsidR="00236728" w:rsidRPr="00094385">
        <w:rPr>
          <w:color w:val="auto"/>
        </w:rPr>
        <w:t xml:space="preserve"> 1985; </w:t>
      </w:r>
      <w:r w:rsidR="00236728" w:rsidRPr="00094385">
        <w:rPr>
          <w:b/>
          <w:bCs/>
          <w:color w:val="auto"/>
        </w:rPr>
        <w:t>5</w:t>
      </w:r>
      <w:r w:rsidR="00236728" w:rsidRPr="00094385">
        <w:rPr>
          <w:color w:val="auto"/>
        </w:rPr>
        <w:t>: 7-18.</w:t>
      </w:r>
    </w:p>
    <w:p w14:paraId="6C12DFFC" w14:textId="43920DC0" w:rsidR="00236728" w:rsidRPr="00094385" w:rsidRDefault="00236728" w:rsidP="00094385">
      <w:pPr>
        <w:pStyle w:val="Default"/>
        <w:numPr>
          <w:ilvl w:val="0"/>
          <w:numId w:val="1"/>
        </w:numPr>
        <w:spacing w:line="480" w:lineRule="auto"/>
        <w:ind w:left="397"/>
        <w:jc w:val="both"/>
        <w:rPr>
          <w:b/>
          <w:bCs/>
          <w:color w:val="auto"/>
        </w:rPr>
      </w:pPr>
      <w:r w:rsidRPr="00094385">
        <w:rPr>
          <w:color w:val="auto"/>
          <w:shd w:val="clear" w:color="auto" w:fill="FFFFFF"/>
        </w:rPr>
        <w:t xml:space="preserve">Oliver, R.L. A conceptual model of service quality and service satisfaction: compactible goals, different concepts, In Swartz, T. A., Bowen D. E., Brown, S. W. (Eds), A. </w:t>
      </w:r>
      <w:proofErr w:type="spellStart"/>
      <w:r w:rsidRPr="00094385">
        <w:rPr>
          <w:color w:val="auto"/>
          <w:shd w:val="clear" w:color="auto" w:fill="FFFFFF"/>
        </w:rPr>
        <w:t>i</w:t>
      </w:r>
      <w:proofErr w:type="spellEnd"/>
      <w:r w:rsidRPr="00094385">
        <w:rPr>
          <w:color w:val="auto"/>
          <w:shd w:val="clear" w:color="auto" w:fill="FFFFFF"/>
        </w:rPr>
        <w:t>. s. m. &amp; management 1993; (Vol. 2, p. 65-85), (ed.) Greenwich. CT: JAI.</w:t>
      </w:r>
    </w:p>
    <w:p w14:paraId="2B27CA0C" w14:textId="092E4B61" w:rsidR="00236728" w:rsidRPr="00094385" w:rsidRDefault="00236728" w:rsidP="00094385">
      <w:pPr>
        <w:pStyle w:val="Default"/>
        <w:numPr>
          <w:ilvl w:val="0"/>
          <w:numId w:val="1"/>
        </w:numPr>
        <w:spacing w:line="480" w:lineRule="auto"/>
        <w:ind w:left="397"/>
        <w:jc w:val="both"/>
        <w:rPr>
          <w:color w:val="auto"/>
        </w:rPr>
      </w:pPr>
      <w:bookmarkStart w:id="12" w:name="_Hlk32739346"/>
      <w:r w:rsidRPr="00094385">
        <w:rPr>
          <w:color w:val="auto"/>
        </w:rPr>
        <w:t xml:space="preserve">Mohamed H. Taha. Assessing patient satisfaction with Sudanese doctors. J Adv Med Edu Prof. 2019; </w:t>
      </w:r>
      <w:r w:rsidRPr="00094385">
        <w:rPr>
          <w:b/>
          <w:bCs/>
          <w:color w:val="auto"/>
        </w:rPr>
        <w:t>7</w:t>
      </w:r>
      <w:r w:rsidRPr="00094385">
        <w:rPr>
          <w:color w:val="auto"/>
        </w:rPr>
        <w:t>: 105-106.</w:t>
      </w:r>
    </w:p>
    <w:p w14:paraId="307EFFCF" w14:textId="77777777" w:rsidR="00236728" w:rsidRPr="00094385" w:rsidRDefault="00236728" w:rsidP="00094385">
      <w:pPr>
        <w:pStyle w:val="Default"/>
        <w:numPr>
          <w:ilvl w:val="0"/>
          <w:numId w:val="1"/>
        </w:numPr>
        <w:spacing w:line="480" w:lineRule="auto"/>
        <w:ind w:left="397"/>
        <w:jc w:val="both"/>
        <w:rPr>
          <w:b/>
          <w:bCs/>
          <w:color w:val="auto"/>
        </w:rPr>
      </w:pPr>
      <w:bookmarkStart w:id="13" w:name="_Hlk32739016"/>
      <w:r w:rsidRPr="00094385">
        <w:rPr>
          <w:color w:val="auto"/>
          <w:shd w:val="clear" w:color="auto" w:fill="FFFFFF"/>
        </w:rPr>
        <w:lastRenderedPageBreak/>
        <w:t xml:space="preserve">Wen-Jen </w:t>
      </w:r>
      <w:proofErr w:type="spellStart"/>
      <w:r w:rsidRPr="00094385">
        <w:rPr>
          <w:color w:val="auto"/>
          <w:shd w:val="clear" w:color="auto" w:fill="FFFFFF"/>
        </w:rPr>
        <w:t>Changa</w:t>
      </w:r>
      <w:proofErr w:type="spellEnd"/>
      <w:r w:rsidRPr="00094385">
        <w:rPr>
          <w:color w:val="auto"/>
          <w:shd w:val="clear" w:color="auto" w:fill="FFFFFF"/>
        </w:rPr>
        <w:t>, Yen-Hsiang Chang</w:t>
      </w:r>
      <w:bookmarkEnd w:id="13"/>
      <w:r w:rsidRPr="00094385">
        <w:rPr>
          <w:color w:val="auto"/>
          <w:shd w:val="clear" w:color="auto" w:fill="FFFFFF"/>
        </w:rPr>
        <w:t xml:space="preserve">. Patient satisfaction analysis: Identifying key drivers and enhancing service quality of dental care. J Dent Sciences. 2013; </w:t>
      </w:r>
      <w:r w:rsidRPr="00094385">
        <w:rPr>
          <w:b/>
          <w:bCs/>
          <w:color w:val="auto"/>
          <w:shd w:val="clear" w:color="auto" w:fill="FFFFFF"/>
        </w:rPr>
        <w:t>8</w:t>
      </w:r>
      <w:r w:rsidRPr="00094385">
        <w:rPr>
          <w:color w:val="auto"/>
          <w:shd w:val="clear" w:color="auto" w:fill="FFFFFF"/>
        </w:rPr>
        <w:t xml:space="preserve">: 239-247. </w:t>
      </w:r>
    </w:p>
    <w:p w14:paraId="13286CB0" w14:textId="77777777" w:rsidR="00236728" w:rsidRPr="00094385" w:rsidRDefault="00236728" w:rsidP="00094385">
      <w:pPr>
        <w:pStyle w:val="Default"/>
        <w:numPr>
          <w:ilvl w:val="0"/>
          <w:numId w:val="1"/>
        </w:numPr>
        <w:spacing w:line="480" w:lineRule="auto"/>
        <w:ind w:left="397"/>
        <w:jc w:val="both"/>
        <w:rPr>
          <w:b/>
          <w:bCs/>
          <w:color w:val="auto"/>
        </w:rPr>
      </w:pPr>
      <w:r w:rsidRPr="00094385">
        <w:rPr>
          <w:color w:val="auto"/>
          <w:shd w:val="clear" w:color="auto" w:fill="FFFFFF"/>
        </w:rPr>
        <w:t xml:space="preserve">Al </w:t>
      </w:r>
      <w:proofErr w:type="spellStart"/>
      <w:r w:rsidRPr="00094385">
        <w:rPr>
          <w:color w:val="auto"/>
          <w:shd w:val="clear" w:color="auto" w:fill="FFFFFF"/>
        </w:rPr>
        <w:t>Johara</w:t>
      </w:r>
      <w:proofErr w:type="spellEnd"/>
      <w:r w:rsidRPr="00094385">
        <w:rPr>
          <w:color w:val="auto"/>
          <w:shd w:val="clear" w:color="auto" w:fill="FFFFFF"/>
        </w:rPr>
        <w:t xml:space="preserve"> A. Al-</w:t>
      </w:r>
      <w:proofErr w:type="spellStart"/>
      <w:r w:rsidRPr="00094385">
        <w:rPr>
          <w:color w:val="auto"/>
          <w:shd w:val="clear" w:color="auto" w:fill="FFFFFF"/>
        </w:rPr>
        <w:t>Hussyeen</w:t>
      </w:r>
      <w:proofErr w:type="spellEnd"/>
      <w:r w:rsidRPr="00094385">
        <w:rPr>
          <w:color w:val="auto"/>
          <w:shd w:val="clear" w:color="auto" w:fill="FFFFFF"/>
        </w:rPr>
        <w:t xml:space="preserve">. </w:t>
      </w:r>
      <w:bookmarkEnd w:id="12"/>
      <w:r w:rsidRPr="00094385">
        <w:rPr>
          <w:color w:val="auto"/>
          <w:shd w:val="clear" w:color="auto" w:fill="FFFFFF"/>
        </w:rPr>
        <w:t xml:space="preserve">Factors affecting utilization of dental health services and satisfaction among adolescent females in Riyadh City. The Saudi Dental Journal. 2010; </w:t>
      </w:r>
      <w:r w:rsidRPr="00094385">
        <w:rPr>
          <w:b/>
          <w:bCs/>
          <w:color w:val="auto"/>
          <w:shd w:val="clear" w:color="auto" w:fill="FFFFFF"/>
        </w:rPr>
        <w:t>22</w:t>
      </w:r>
      <w:r w:rsidRPr="00094385">
        <w:rPr>
          <w:color w:val="auto"/>
          <w:shd w:val="clear" w:color="auto" w:fill="FFFFFF"/>
        </w:rPr>
        <w:t xml:space="preserve">: 19-25. </w:t>
      </w:r>
    </w:p>
    <w:p w14:paraId="10DE502A" w14:textId="77777777" w:rsidR="00236728" w:rsidRPr="00094385" w:rsidRDefault="00236728" w:rsidP="00094385">
      <w:pPr>
        <w:pStyle w:val="Default"/>
        <w:numPr>
          <w:ilvl w:val="0"/>
          <w:numId w:val="1"/>
        </w:numPr>
        <w:spacing w:line="480" w:lineRule="auto"/>
        <w:ind w:left="397"/>
        <w:jc w:val="both"/>
        <w:rPr>
          <w:b/>
          <w:bCs/>
          <w:color w:val="auto"/>
        </w:rPr>
      </w:pPr>
      <w:proofErr w:type="spellStart"/>
      <w:r w:rsidRPr="00094385">
        <w:rPr>
          <w:color w:val="auto"/>
        </w:rPr>
        <w:t>Goedhart</w:t>
      </w:r>
      <w:proofErr w:type="spellEnd"/>
      <w:r w:rsidRPr="00094385">
        <w:rPr>
          <w:color w:val="auto"/>
        </w:rPr>
        <w:t xml:space="preserve">, H., Eijkman, M., </w:t>
      </w:r>
      <w:proofErr w:type="spellStart"/>
      <w:r w:rsidRPr="00094385">
        <w:rPr>
          <w:color w:val="auto"/>
        </w:rPr>
        <w:t>Tertorst</w:t>
      </w:r>
      <w:proofErr w:type="spellEnd"/>
      <w:r w:rsidRPr="00094385">
        <w:rPr>
          <w:color w:val="auto"/>
        </w:rPr>
        <w:t xml:space="preserve">, G. Quality of dental care. The review of regular attenders. Community Dent. Oral Epidemiol. 1996; </w:t>
      </w:r>
      <w:r w:rsidRPr="00094385">
        <w:rPr>
          <w:b/>
          <w:bCs/>
          <w:color w:val="auto"/>
        </w:rPr>
        <w:t>24</w:t>
      </w:r>
      <w:r w:rsidRPr="00094385">
        <w:rPr>
          <w:color w:val="auto"/>
        </w:rPr>
        <w:t>: 28-31.</w:t>
      </w:r>
    </w:p>
    <w:p w14:paraId="3BB625E3" w14:textId="77777777" w:rsidR="00236728" w:rsidRPr="00094385" w:rsidRDefault="00236728" w:rsidP="00094385">
      <w:pPr>
        <w:pStyle w:val="Default"/>
        <w:numPr>
          <w:ilvl w:val="0"/>
          <w:numId w:val="1"/>
        </w:numPr>
        <w:spacing w:line="480" w:lineRule="auto"/>
        <w:ind w:left="397"/>
        <w:jc w:val="both"/>
        <w:rPr>
          <w:b/>
          <w:bCs/>
          <w:color w:val="auto"/>
        </w:rPr>
      </w:pPr>
      <w:proofErr w:type="spellStart"/>
      <w:r w:rsidRPr="00094385">
        <w:rPr>
          <w:color w:val="auto"/>
        </w:rPr>
        <w:t>Lafont</w:t>
      </w:r>
      <w:proofErr w:type="spellEnd"/>
      <w:r w:rsidRPr="00094385">
        <w:rPr>
          <w:color w:val="auto"/>
        </w:rPr>
        <w:t xml:space="preserve">, B.E.G., Gardiner, D.M., </w:t>
      </w:r>
      <w:proofErr w:type="spellStart"/>
      <w:r w:rsidRPr="00094385">
        <w:rPr>
          <w:color w:val="auto"/>
        </w:rPr>
        <w:t>Hochstedler</w:t>
      </w:r>
      <w:proofErr w:type="spellEnd"/>
      <w:r w:rsidRPr="00094385">
        <w:rPr>
          <w:color w:val="auto"/>
        </w:rPr>
        <w:t xml:space="preserve">, J., Patient satisfaction in dental school. Eur. J. Dent. Educ. 1999; </w:t>
      </w:r>
      <w:r w:rsidRPr="00094385">
        <w:rPr>
          <w:b/>
          <w:bCs/>
          <w:color w:val="auto"/>
        </w:rPr>
        <w:t>3</w:t>
      </w:r>
      <w:r w:rsidRPr="00094385">
        <w:rPr>
          <w:color w:val="auto"/>
        </w:rPr>
        <w:t>: 109-116.</w:t>
      </w:r>
    </w:p>
    <w:p w14:paraId="55D84C02" w14:textId="10A10ED4" w:rsidR="00236728" w:rsidRPr="00094385" w:rsidRDefault="00236728" w:rsidP="00094385">
      <w:pPr>
        <w:pStyle w:val="Default"/>
        <w:numPr>
          <w:ilvl w:val="0"/>
          <w:numId w:val="1"/>
        </w:numPr>
        <w:spacing w:line="480" w:lineRule="auto"/>
        <w:ind w:left="397"/>
        <w:jc w:val="both"/>
        <w:rPr>
          <w:b/>
          <w:bCs/>
          <w:color w:val="auto"/>
        </w:rPr>
      </w:pPr>
      <w:r w:rsidRPr="00094385">
        <w:rPr>
          <w:color w:val="auto"/>
        </w:rPr>
        <w:t xml:space="preserve">Chu, C.H., Yeung, C.Y.Y.S., </w:t>
      </w:r>
      <w:proofErr w:type="spellStart"/>
      <w:r w:rsidRPr="00094385">
        <w:rPr>
          <w:color w:val="auto"/>
        </w:rPr>
        <w:t>Loe</w:t>
      </w:r>
      <w:proofErr w:type="spellEnd"/>
      <w:r w:rsidRPr="00094385">
        <w:rPr>
          <w:color w:val="auto"/>
        </w:rPr>
        <w:t xml:space="preserve">, C.M. Monitoring patient satisfaction with university dental services under two fee-paying systems. Community Dent. Oral Epidemiol. 2001; </w:t>
      </w:r>
      <w:r w:rsidRPr="00094385">
        <w:rPr>
          <w:b/>
          <w:bCs/>
          <w:color w:val="auto"/>
        </w:rPr>
        <w:t>29</w:t>
      </w:r>
      <w:r w:rsidRPr="00094385">
        <w:rPr>
          <w:color w:val="auto"/>
        </w:rPr>
        <w:t>: 390</w:t>
      </w:r>
      <w:r w:rsidR="00B86AE2" w:rsidRPr="00094385">
        <w:rPr>
          <w:color w:val="auto"/>
        </w:rPr>
        <w:t>-</w:t>
      </w:r>
      <w:r w:rsidRPr="00094385">
        <w:rPr>
          <w:color w:val="auto"/>
        </w:rPr>
        <w:t>398.</w:t>
      </w:r>
    </w:p>
    <w:p w14:paraId="65E8BAB2" w14:textId="5159F884" w:rsidR="00236728" w:rsidRPr="00094385" w:rsidRDefault="00236728" w:rsidP="00094385">
      <w:pPr>
        <w:pStyle w:val="Default"/>
        <w:numPr>
          <w:ilvl w:val="0"/>
          <w:numId w:val="1"/>
        </w:numPr>
        <w:spacing w:line="480" w:lineRule="auto"/>
        <w:ind w:left="397"/>
        <w:jc w:val="both"/>
        <w:rPr>
          <w:b/>
          <w:bCs/>
          <w:color w:val="auto"/>
        </w:rPr>
      </w:pPr>
      <w:r w:rsidRPr="00094385">
        <w:rPr>
          <w:color w:val="auto"/>
          <w:shd w:val="clear" w:color="auto" w:fill="FFFFFF"/>
        </w:rPr>
        <w:t xml:space="preserve">Raghad Hashim. Patient satisfaction with dental services at Ajman University, United Arab Emirates. </w:t>
      </w:r>
      <w:r w:rsidRPr="00094385">
        <w:rPr>
          <w:color w:val="auto"/>
        </w:rPr>
        <w:t xml:space="preserve">Eastern Mediterranean health journal. Sep </w:t>
      </w:r>
      <w:r w:rsidRPr="00094385">
        <w:rPr>
          <w:color w:val="auto"/>
          <w:shd w:val="clear" w:color="auto" w:fill="FFFFFF"/>
        </w:rPr>
        <w:t xml:space="preserve">2005; </w:t>
      </w:r>
      <w:r w:rsidRPr="00094385">
        <w:rPr>
          <w:b/>
          <w:bCs/>
          <w:color w:val="auto"/>
          <w:shd w:val="clear" w:color="auto" w:fill="FFFFFF"/>
        </w:rPr>
        <w:t>11</w:t>
      </w:r>
      <w:r w:rsidRPr="00094385">
        <w:rPr>
          <w:color w:val="auto"/>
          <w:shd w:val="clear" w:color="auto" w:fill="FFFFFF"/>
        </w:rPr>
        <w:t>: 913-921.</w:t>
      </w:r>
    </w:p>
    <w:p w14:paraId="2C4F33EE" w14:textId="77777777" w:rsidR="00236728" w:rsidRPr="00094385" w:rsidRDefault="00236728" w:rsidP="00094385">
      <w:pPr>
        <w:pStyle w:val="Default"/>
        <w:numPr>
          <w:ilvl w:val="0"/>
          <w:numId w:val="1"/>
        </w:numPr>
        <w:spacing w:line="480" w:lineRule="auto"/>
        <w:ind w:left="397"/>
        <w:jc w:val="both"/>
        <w:rPr>
          <w:b/>
          <w:bCs/>
          <w:color w:val="auto"/>
        </w:rPr>
      </w:pPr>
      <w:proofErr w:type="spellStart"/>
      <w:r w:rsidRPr="00094385">
        <w:rPr>
          <w:color w:val="auto"/>
        </w:rPr>
        <w:t>Ierardo</w:t>
      </w:r>
      <w:proofErr w:type="spellEnd"/>
      <w:r w:rsidRPr="00094385">
        <w:rPr>
          <w:color w:val="auto"/>
        </w:rPr>
        <w:t xml:space="preserve">, G., </w:t>
      </w:r>
      <w:proofErr w:type="spellStart"/>
      <w:r w:rsidRPr="00094385">
        <w:rPr>
          <w:color w:val="auto"/>
        </w:rPr>
        <w:t>Luzzi</w:t>
      </w:r>
      <w:proofErr w:type="spellEnd"/>
      <w:r w:rsidRPr="00094385">
        <w:rPr>
          <w:color w:val="auto"/>
        </w:rPr>
        <w:t xml:space="preserve">, V., </w:t>
      </w:r>
      <w:proofErr w:type="spellStart"/>
      <w:r w:rsidRPr="00094385">
        <w:rPr>
          <w:color w:val="auto"/>
        </w:rPr>
        <w:t>Vestri</w:t>
      </w:r>
      <w:proofErr w:type="spellEnd"/>
      <w:r w:rsidRPr="00094385">
        <w:rPr>
          <w:color w:val="auto"/>
        </w:rPr>
        <w:t xml:space="preserve">, A., </w:t>
      </w:r>
      <w:proofErr w:type="spellStart"/>
      <w:r w:rsidRPr="00094385">
        <w:rPr>
          <w:color w:val="auto"/>
        </w:rPr>
        <w:t>Sfasciotti</w:t>
      </w:r>
      <w:proofErr w:type="spellEnd"/>
      <w:r w:rsidRPr="00094385">
        <w:rPr>
          <w:color w:val="auto"/>
        </w:rPr>
        <w:t xml:space="preserve">, G.L., </w:t>
      </w:r>
      <w:proofErr w:type="spellStart"/>
      <w:r w:rsidRPr="00094385">
        <w:rPr>
          <w:color w:val="auto"/>
        </w:rPr>
        <w:t>Polimeni</w:t>
      </w:r>
      <w:proofErr w:type="spellEnd"/>
      <w:r w:rsidRPr="00094385">
        <w:rPr>
          <w:color w:val="auto"/>
        </w:rPr>
        <w:t xml:space="preserve">, A. Evaluation of customer satisfaction at the department of pediatric dentistry of “Sapienza” University of Rome. Eur J </w:t>
      </w:r>
      <w:proofErr w:type="spellStart"/>
      <w:r w:rsidRPr="00094385">
        <w:rPr>
          <w:color w:val="auto"/>
        </w:rPr>
        <w:t>Pediatr</w:t>
      </w:r>
      <w:proofErr w:type="spellEnd"/>
      <w:r w:rsidRPr="00094385">
        <w:rPr>
          <w:color w:val="auto"/>
        </w:rPr>
        <w:t xml:space="preserve"> Dent. 2008; </w:t>
      </w:r>
      <w:r w:rsidRPr="00094385">
        <w:rPr>
          <w:b/>
          <w:bCs/>
          <w:color w:val="auto"/>
        </w:rPr>
        <w:t>1</w:t>
      </w:r>
      <w:r w:rsidRPr="00094385">
        <w:rPr>
          <w:color w:val="auto"/>
        </w:rPr>
        <w:t>: 30-36.</w:t>
      </w:r>
    </w:p>
    <w:bookmarkStart w:id="14" w:name="_Hlk32740824"/>
    <w:p w14:paraId="7587EF33" w14:textId="514A774F" w:rsidR="00236728" w:rsidRPr="00094385" w:rsidRDefault="00236728" w:rsidP="00094385">
      <w:pPr>
        <w:pStyle w:val="Default"/>
        <w:numPr>
          <w:ilvl w:val="0"/>
          <w:numId w:val="1"/>
        </w:numPr>
        <w:spacing w:line="480" w:lineRule="auto"/>
        <w:ind w:left="397"/>
        <w:jc w:val="both"/>
        <w:rPr>
          <w:b/>
          <w:bCs/>
          <w:color w:val="auto"/>
        </w:rPr>
      </w:pPr>
      <w:r w:rsidRPr="00094385">
        <w:rPr>
          <w:color w:val="auto"/>
        </w:rPr>
        <w:fldChar w:fldCharType="begin"/>
      </w:r>
      <w:r w:rsidRPr="00094385">
        <w:rPr>
          <w:color w:val="auto"/>
        </w:rPr>
        <w:instrText xml:space="preserve"> HYPERLINK "https://www.ncbi.nlm.nih.gov/pubmed/?term=Iliyasu%20Z%5BAuthor%5D&amp;cauthor=true&amp;cauthor_uid=21220848" </w:instrText>
      </w:r>
      <w:r w:rsidRPr="00094385">
        <w:rPr>
          <w:color w:val="auto"/>
        </w:rPr>
        <w:fldChar w:fldCharType="separate"/>
      </w:r>
      <w:proofErr w:type="spellStart"/>
      <w:r w:rsidRPr="00094385">
        <w:rPr>
          <w:rStyle w:val="Hyperlink"/>
          <w:color w:val="auto"/>
          <w:u w:val="none"/>
        </w:rPr>
        <w:t>Iliyasu</w:t>
      </w:r>
      <w:proofErr w:type="spellEnd"/>
      <w:r w:rsidRPr="00094385">
        <w:rPr>
          <w:rStyle w:val="Hyperlink"/>
          <w:color w:val="auto"/>
          <w:u w:val="none"/>
        </w:rPr>
        <w:t xml:space="preserve"> Z</w:t>
      </w:r>
      <w:r w:rsidRPr="00094385">
        <w:rPr>
          <w:color w:val="auto"/>
        </w:rPr>
        <w:fldChar w:fldCharType="end"/>
      </w:r>
      <w:r w:rsidRPr="00094385">
        <w:rPr>
          <w:color w:val="auto"/>
        </w:rPr>
        <w:t>, </w:t>
      </w:r>
      <w:hyperlink r:id="rId17" w:history="1">
        <w:r w:rsidRPr="00094385">
          <w:rPr>
            <w:rStyle w:val="Hyperlink"/>
            <w:color w:val="auto"/>
            <w:u w:val="none"/>
          </w:rPr>
          <w:t>Abubakar IS</w:t>
        </w:r>
      </w:hyperlink>
      <w:r w:rsidRPr="00094385">
        <w:rPr>
          <w:color w:val="auto"/>
        </w:rPr>
        <w:t>, </w:t>
      </w:r>
      <w:hyperlink r:id="rId18" w:history="1">
        <w:r w:rsidRPr="00094385">
          <w:rPr>
            <w:rStyle w:val="Hyperlink"/>
            <w:color w:val="auto"/>
            <w:u w:val="none"/>
          </w:rPr>
          <w:t>Abubakar S</w:t>
        </w:r>
      </w:hyperlink>
      <w:r w:rsidRPr="00094385">
        <w:rPr>
          <w:color w:val="auto"/>
        </w:rPr>
        <w:t>, </w:t>
      </w:r>
      <w:proofErr w:type="spellStart"/>
      <w:r w:rsidR="002129B6" w:rsidRPr="00094385">
        <w:fldChar w:fldCharType="begin"/>
      </w:r>
      <w:r w:rsidR="002129B6" w:rsidRPr="00094385">
        <w:instrText xml:space="preserve"> HYPERLINK "https://www.ncbi.nlm.nih.gov/pubmed/?term=Lawan%20UM%5BAuthor%5D&amp;cauthor=true&amp;cauthor_uid=21220848" </w:instrText>
      </w:r>
      <w:r w:rsidR="002129B6" w:rsidRPr="00094385">
        <w:fldChar w:fldCharType="separate"/>
      </w:r>
      <w:r w:rsidRPr="00094385">
        <w:rPr>
          <w:rStyle w:val="Hyperlink"/>
          <w:color w:val="auto"/>
          <w:u w:val="none"/>
        </w:rPr>
        <w:t>Lawan</w:t>
      </w:r>
      <w:proofErr w:type="spellEnd"/>
      <w:r w:rsidRPr="00094385">
        <w:rPr>
          <w:rStyle w:val="Hyperlink"/>
          <w:color w:val="auto"/>
          <w:u w:val="none"/>
        </w:rPr>
        <w:t xml:space="preserve"> UM</w:t>
      </w:r>
      <w:r w:rsidR="002129B6" w:rsidRPr="00094385">
        <w:rPr>
          <w:rStyle w:val="Hyperlink"/>
          <w:color w:val="auto"/>
          <w:u w:val="none"/>
        </w:rPr>
        <w:fldChar w:fldCharType="end"/>
      </w:r>
      <w:r w:rsidRPr="00094385">
        <w:rPr>
          <w:color w:val="auto"/>
        </w:rPr>
        <w:t>, </w:t>
      </w:r>
      <w:proofErr w:type="spellStart"/>
      <w:r w:rsidR="002129B6" w:rsidRPr="00094385">
        <w:fldChar w:fldCharType="begin"/>
      </w:r>
      <w:r w:rsidR="002129B6" w:rsidRPr="00094385">
        <w:instrText xml:space="preserve"> HYPERLINK "https://www.ncbi.nlm.nih.gov/pubmed/?term=Gajida%20AU%5BAuthor%5D&amp;cauthor=true&amp;cauthor_uid=21220848" </w:instrText>
      </w:r>
      <w:r w:rsidR="002129B6" w:rsidRPr="00094385">
        <w:fldChar w:fldCharType="separate"/>
      </w:r>
      <w:r w:rsidRPr="00094385">
        <w:rPr>
          <w:rStyle w:val="Hyperlink"/>
          <w:color w:val="auto"/>
          <w:u w:val="none"/>
        </w:rPr>
        <w:t>Gajida</w:t>
      </w:r>
      <w:proofErr w:type="spellEnd"/>
      <w:r w:rsidRPr="00094385">
        <w:rPr>
          <w:rStyle w:val="Hyperlink"/>
          <w:color w:val="auto"/>
          <w:u w:val="none"/>
        </w:rPr>
        <w:t xml:space="preserve"> AU</w:t>
      </w:r>
      <w:r w:rsidR="002129B6" w:rsidRPr="00094385">
        <w:rPr>
          <w:rStyle w:val="Hyperlink"/>
          <w:color w:val="auto"/>
          <w:u w:val="none"/>
        </w:rPr>
        <w:fldChar w:fldCharType="end"/>
      </w:r>
      <w:r w:rsidRPr="00094385">
        <w:rPr>
          <w:color w:val="auto"/>
        </w:rPr>
        <w:t xml:space="preserve">. </w:t>
      </w:r>
      <w:bookmarkEnd w:id="14"/>
      <w:r w:rsidRPr="00094385">
        <w:rPr>
          <w:color w:val="auto"/>
        </w:rPr>
        <w:t xml:space="preserve">Patients' satisfaction with services obtained from Aminu Kano Teaching Hospital, Northern Nigeria. </w:t>
      </w:r>
      <w:hyperlink r:id="rId19" w:tooltip="Nigerian journal of clinical practice." w:history="1">
        <w:r w:rsidRPr="00094385">
          <w:rPr>
            <w:rStyle w:val="Hyperlink"/>
            <w:color w:val="auto"/>
            <w:u w:val="none"/>
          </w:rPr>
          <w:t xml:space="preserve">Niger J Clin </w:t>
        </w:r>
        <w:proofErr w:type="spellStart"/>
        <w:r w:rsidRPr="00094385">
          <w:rPr>
            <w:rStyle w:val="Hyperlink"/>
            <w:color w:val="auto"/>
            <w:u w:val="none"/>
          </w:rPr>
          <w:t>Pract</w:t>
        </w:r>
        <w:proofErr w:type="spellEnd"/>
        <w:r w:rsidRPr="00094385">
          <w:rPr>
            <w:rStyle w:val="Hyperlink"/>
            <w:color w:val="auto"/>
            <w:u w:val="none"/>
          </w:rPr>
          <w:t>.</w:t>
        </w:r>
      </w:hyperlink>
      <w:r w:rsidRPr="00094385">
        <w:rPr>
          <w:color w:val="auto"/>
        </w:rPr>
        <w:t xml:space="preserve"> Dec 2010; </w:t>
      </w:r>
      <w:r w:rsidRPr="00094385">
        <w:rPr>
          <w:b/>
          <w:bCs/>
          <w:color w:val="auto"/>
        </w:rPr>
        <w:t>13</w:t>
      </w:r>
      <w:r w:rsidRPr="00094385">
        <w:rPr>
          <w:color w:val="auto"/>
        </w:rPr>
        <w:t>: 371-8.</w:t>
      </w:r>
    </w:p>
    <w:bookmarkStart w:id="15" w:name="_Hlk32741024"/>
    <w:p w14:paraId="7AF06B23" w14:textId="7A6F1869" w:rsidR="00236728" w:rsidRPr="00094385" w:rsidRDefault="00236728" w:rsidP="00094385">
      <w:pPr>
        <w:pStyle w:val="nova-e-listitem"/>
        <w:numPr>
          <w:ilvl w:val="0"/>
          <w:numId w:val="1"/>
        </w:numPr>
        <w:shd w:val="clear" w:color="auto" w:fill="FFFFFF"/>
        <w:spacing w:before="0" w:beforeAutospacing="0" w:after="0" w:afterAutospacing="0" w:line="480" w:lineRule="auto"/>
        <w:ind w:left="397" w:hanging="357"/>
        <w:jc w:val="both"/>
      </w:pPr>
      <w:r w:rsidRPr="00094385">
        <w:fldChar w:fldCharType="begin"/>
      </w:r>
      <w:r w:rsidRPr="00094385">
        <w:instrText xml:space="preserve"> HYPERLINK "https://www.researchgate.net/profile/Sedat_Bostan?_sg%5B0%5D=FVNZdo6VEzRzr_vrmhH5FN0MTSJkfvoybG8TNeHMDsblhq2TpfmMkHJnbVZ254u66Uz39uc.uK6a0Jwlf4UZVQWPuMJECKJDdGRoMxytiU6m64_cKAcffDRxDWDVPHhkQtlBOJX1ss6g6Cgu2ffBc5YyzJA5QQ&amp;_sg%5B1%5D=_oj7yrEun8ypqCBGuwhQKGdZ54WFjts6QIz8j7LcuSCZtKAS6Umfm_5nPyBFy_cmFR-Sbs8.fKb0gnXHSYN7xvEgla6OGS1lv97FFzXH97hk2gE7EWAVmbakr0hppaaDUSJ96cLhM5dN-A4X7RTJUdUIxW5wYg" </w:instrText>
      </w:r>
      <w:r w:rsidRPr="00094385">
        <w:fldChar w:fldCharType="separate"/>
      </w:r>
      <w:proofErr w:type="spellStart"/>
      <w:r w:rsidRPr="00094385">
        <w:rPr>
          <w:rStyle w:val="Hyperlink"/>
          <w:rFonts w:eastAsiaTheme="majorEastAsia"/>
          <w:color w:val="auto"/>
          <w:u w:val="none"/>
          <w:bdr w:val="none" w:sz="0" w:space="0" w:color="auto" w:frame="1"/>
        </w:rPr>
        <w:t>Sedat</w:t>
      </w:r>
      <w:proofErr w:type="spellEnd"/>
      <w:r w:rsidRPr="00094385">
        <w:rPr>
          <w:rStyle w:val="Hyperlink"/>
          <w:rFonts w:eastAsiaTheme="majorEastAsia"/>
          <w:color w:val="auto"/>
          <w:u w:val="none"/>
          <w:bdr w:val="none" w:sz="0" w:space="0" w:color="auto" w:frame="1"/>
        </w:rPr>
        <w:t xml:space="preserve"> </w:t>
      </w:r>
      <w:proofErr w:type="spellStart"/>
      <w:r w:rsidRPr="00094385">
        <w:rPr>
          <w:rStyle w:val="Hyperlink"/>
          <w:rFonts w:eastAsiaTheme="majorEastAsia"/>
          <w:color w:val="auto"/>
          <w:u w:val="none"/>
          <w:bdr w:val="none" w:sz="0" w:space="0" w:color="auto" w:frame="1"/>
        </w:rPr>
        <w:t>Bostan</w:t>
      </w:r>
      <w:proofErr w:type="spellEnd"/>
      <w:r w:rsidRPr="00094385">
        <w:fldChar w:fldCharType="end"/>
      </w:r>
      <w:r w:rsidRPr="00094385">
        <w:t xml:space="preserve">, </w:t>
      </w:r>
      <w:hyperlink r:id="rId20" w:history="1">
        <w:proofErr w:type="spellStart"/>
        <w:r w:rsidRPr="00094385">
          <w:rPr>
            <w:rStyle w:val="Hyperlink"/>
            <w:rFonts w:eastAsiaTheme="majorEastAsia"/>
            <w:color w:val="auto"/>
            <w:u w:val="none"/>
            <w:bdr w:val="none" w:sz="0" w:space="0" w:color="auto" w:frame="1"/>
          </w:rPr>
          <w:t>Taner</w:t>
        </w:r>
        <w:proofErr w:type="spellEnd"/>
        <w:r w:rsidRPr="00094385">
          <w:rPr>
            <w:rStyle w:val="Hyperlink"/>
            <w:rFonts w:eastAsiaTheme="majorEastAsia"/>
            <w:color w:val="auto"/>
            <w:u w:val="none"/>
            <w:bdr w:val="none" w:sz="0" w:space="0" w:color="auto" w:frame="1"/>
          </w:rPr>
          <w:t xml:space="preserve"> </w:t>
        </w:r>
        <w:proofErr w:type="spellStart"/>
        <w:r w:rsidRPr="00094385">
          <w:rPr>
            <w:rStyle w:val="Hyperlink"/>
            <w:rFonts w:eastAsiaTheme="majorEastAsia"/>
            <w:color w:val="auto"/>
            <w:u w:val="none"/>
            <w:bdr w:val="none" w:sz="0" w:space="0" w:color="auto" w:frame="1"/>
          </w:rPr>
          <w:t>Acuner</w:t>
        </w:r>
        <w:proofErr w:type="spellEnd"/>
      </w:hyperlink>
      <w:r w:rsidRPr="00094385">
        <w:t xml:space="preserve">, </w:t>
      </w:r>
      <w:hyperlink r:id="rId21" w:history="1">
        <w:proofErr w:type="spellStart"/>
        <w:r w:rsidRPr="00094385">
          <w:rPr>
            <w:rStyle w:val="Hyperlink"/>
            <w:rFonts w:eastAsiaTheme="majorEastAsia"/>
            <w:color w:val="auto"/>
            <w:u w:val="none"/>
            <w:bdr w:val="none" w:sz="0" w:space="0" w:color="auto" w:frame="1"/>
          </w:rPr>
          <w:t>Gökhan</w:t>
        </w:r>
        <w:proofErr w:type="spellEnd"/>
        <w:r w:rsidRPr="00094385">
          <w:rPr>
            <w:rStyle w:val="Hyperlink"/>
            <w:rFonts w:eastAsiaTheme="majorEastAsia"/>
            <w:color w:val="auto"/>
            <w:u w:val="none"/>
            <w:bdr w:val="none" w:sz="0" w:space="0" w:color="auto" w:frame="1"/>
          </w:rPr>
          <w:t xml:space="preserve"> Yilmaz</w:t>
        </w:r>
      </w:hyperlink>
      <w:bookmarkEnd w:id="15"/>
      <w:r w:rsidRPr="00094385">
        <w:t>. Patient (Customer) Expectations in Hospitals. Health Policy. June 2007; </w:t>
      </w:r>
      <w:r w:rsidRPr="00094385">
        <w:rPr>
          <w:b/>
          <w:bCs/>
        </w:rPr>
        <w:t>82</w:t>
      </w:r>
      <w:r w:rsidRPr="00094385">
        <w:t>:62-70.</w:t>
      </w:r>
    </w:p>
    <w:p w14:paraId="744B2867" w14:textId="06749345" w:rsidR="00236728" w:rsidRPr="00094385" w:rsidRDefault="00094385" w:rsidP="00094385">
      <w:pPr>
        <w:pStyle w:val="nova-e-listitem"/>
        <w:numPr>
          <w:ilvl w:val="0"/>
          <w:numId w:val="1"/>
        </w:numPr>
        <w:shd w:val="clear" w:color="auto" w:fill="FFFFFF"/>
        <w:spacing w:before="0" w:beforeAutospacing="0" w:after="0" w:afterAutospacing="0" w:line="480" w:lineRule="auto"/>
        <w:ind w:left="397" w:hanging="357"/>
        <w:jc w:val="both"/>
      </w:pPr>
      <w:hyperlink r:id="rId22" w:history="1">
        <w:r w:rsidR="00236728" w:rsidRPr="00094385">
          <w:rPr>
            <w:rStyle w:val="Hyperlink"/>
            <w:rFonts w:eastAsiaTheme="majorEastAsia"/>
            <w:color w:val="auto"/>
            <w:u w:val="none"/>
          </w:rPr>
          <w:t>Ahsan N</w:t>
        </w:r>
      </w:hyperlink>
      <w:r w:rsidR="00236728" w:rsidRPr="00094385">
        <w:t>, </w:t>
      </w:r>
      <w:proofErr w:type="spellStart"/>
      <w:r w:rsidR="002129B6" w:rsidRPr="00094385">
        <w:fldChar w:fldCharType="begin"/>
      </w:r>
      <w:r w:rsidR="002129B6" w:rsidRPr="00094385">
        <w:instrText xml:space="preserve"> HYPERLINK "https://www.ncbi.nlm.nih.gov/pubmed/?term=Chawala%20JA%5BAuthor%5D&amp;cauthor=true&amp;cauthor_uid=24669638" </w:instrText>
      </w:r>
      <w:r w:rsidR="002129B6" w:rsidRPr="00094385">
        <w:fldChar w:fldCharType="separate"/>
      </w:r>
      <w:r w:rsidR="00236728" w:rsidRPr="00094385">
        <w:rPr>
          <w:rStyle w:val="Hyperlink"/>
          <w:rFonts w:eastAsiaTheme="majorEastAsia"/>
          <w:color w:val="auto"/>
          <w:u w:val="none"/>
        </w:rPr>
        <w:t>Chawala</w:t>
      </w:r>
      <w:proofErr w:type="spellEnd"/>
      <w:r w:rsidR="00236728" w:rsidRPr="00094385">
        <w:rPr>
          <w:rStyle w:val="Hyperlink"/>
          <w:rFonts w:eastAsiaTheme="majorEastAsia"/>
          <w:color w:val="auto"/>
          <w:u w:val="none"/>
        </w:rPr>
        <w:t xml:space="preserve"> JA</w:t>
      </w:r>
      <w:r w:rsidR="002129B6" w:rsidRPr="00094385">
        <w:rPr>
          <w:rStyle w:val="Hyperlink"/>
          <w:rFonts w:eastAsiaTheme="majorEastAsia"/>
          <w:color w:val="auto"/>
          <w:u w:val="none"/>
        </w:rPr>
        <w:fldChar w:fldCharType="end"/>
      </w:r>
      <w:r w:rsidR="00236728" w:rsidRPr="00094385">
        <w:t>, </w:t>
      </w:r>
      <w:hyperlink r:id="rId23" w:history="1">
        <w:r w:rsidR="00236728" w:rsidRPr="00094385">
          <w:rPr>
            <w:rStyle w:val="Hyperlink"/>
            <w:rFonts w:eastAsiaTheme="majorEastAsia"/>
            <w:color w:val="auto"/>
            <w:u w:val="none"/>
          </w:rPr>
          <w:t>Farooq U</w:t>
        </w:r>
      </w:hyperlink>
      <w:r w:rsidR="00236728" w:rsidRPr="00094385">
        <w:t>, </w:t>
      </w:r>
      <w:hyperlink r:id="rId24" w:history="1">
        <w:r w:rsidR="00236728" w:rsidRPr="00094385">
          <w:rPr>
            <w:rStyle w:val="Hyperlink"/>
            <w:rFonts w:eastAsiaTheme="majorEastAsia"/>
            <w:color w:val="auto"/>
            <w:u w:val="none"/>
          </w:rPr>
          <w:t>Rasool A</w:t>
        </w:r>
      </w:hyperlink>
      <w:r w:rsidR="00236728" w:rsidRPr="00094385">
        <w:t>, </w:t>
      </w:r>
      <w:hyperlink r:id="rId25" w:history="1">
        <w:r w:rsidR="00236728" w:rsidRPr="00094385">
          <w:rPr>
            <w:rStyle w:val="Hyperlink"/>
            <w:rFonts w:eastAsiaTheme="majorEastAsia"/>
            <w:color w:val="auto"/>
            <w:u w:val="none"/>
          </w:rPr>
          <w:t>Ahmad A</w:t>
        </w:r>
      </w:hyperlink>
      <w:r w:rsidR="00236728" w:rsidRPr="00094385">
        <w:t>, </w:t>
      </w:r>
      <w:proofErr w:type="spellStart"/>
      <w:r w:rsidR="002129B6" w:rsidRPr="00094385">
        <w:fldChar w:fldCharType="begin"/>
      </w:r>
      <w:r w:rsidR="002129B6" w:rsidRPr="00094385">
        <w:instrText xml:space="preserve"> HYPERLINK "https://www.ncbi.nlm.nih.gov/pubmed/?term=Burki%20NA%5BAuthor%5D&amp;cauthor=true&amp;cauthor_uid=24669638" </w:instrText>
      </w:r>
      <w:r w:rsidR="002129B6" w:rsidRPr="00094385">
        <w:fldChar w:fldCharType="separate"/>
      </w:r>
      <w:r w:rsidR="00236728" w:rsidRPr="00094385">
        <w:rPr>
          <w:rStyle w:val="Hyperlink"/>
          <w:rFonts w:eastAsiaTheme="majorEastAsia"/>
          <w:color w:val="auto"/>
          <w:u w:val="none"/>
        </w:rPr>
        <w:t>Burki</w:t>
      </w:r>
      <w:proofErr w:type="spellEnd"/>
      <w:r w:rsidR="00236728" w:rsidRPr="00094385">
        <w:rPr>
          <w:rStyle w:val="Hyperlink"/>
          <w:rFonts w:eastAsiaTheme="majorEastAsia"/>
          <w:color w:val="auto"/>
          <w:u w:val="none"/>
        </w:rPr>
        <w:t xml:space="preserve"> NA</w:t>
      </w:r>
      <w:r w:rsidR="002129B6" w:rsidRPr="00094385">
        <w:rPr>
          <w:rStyle w:val="Hyperlink"/>
          <w:rFonts w:eastAsiaTheme="majorEastAsia"/>
          <w:color w:val="auto"/>
          <w:u w:val="none"/>
        </w:rPr>
        <w:fldChar w:fldCharType="end"/>
      </w:r>
      <w:r w:rsidR="00236728" w:rsidRPr="00094385">
        <w:t>, </w:t>
      </w:r>
      <w:hyperlink r:id="rId26" w:history="1">
        <w:r w:rsidR="00236728" w:rsidRPr="00094385">
          <w:rPr>
            <w:rStyle w:val="Hyperlink"/>
            <w:rFonts w:eastAsiaTheme="majorEastAsia"/>
            <w:color w:val="auto"/>
            <w:u w:val="none"/>
          </w:rPr>
          <w:t>Qureshi MU</w:t>
        </w:r>
      </w:hyperlink>
      <w:hyperlink r:id="rId27" w:tooltip="Journal of Ayub Medical College, Abbottabad : JAMC." w:history="1">
        <w:r w:rsidR="00236728" w:rsidRPr="00094385">
          <w:rPr>
            <w:rStyle w:val="Hyperlink"/>
            <w:rFonts w:eastAsiaTheme="majorEastAsia"/>
            <w:color w:val="auto"/>
            <w:u w:val="none"/>
          </w:rPr>
          <w:t xml:space="preserve">J. </w:t>
        </w:r>
        <w:r w:rsidR="00236728" w:rsidRPr="00094385">
          <w:t xml:space="preserve">Assessment of patients' satisfaction in medical and surgical wards in a tertiary care hospital. </w:t>
        </w:r>
        <w:proofErr w:type="spellStart"/>
        <w:r w:rsidR="00236728" w:rsidRPr="00094385">
          <w:rPr>
            <w:rStyle w:val="Hyperlink"/>
            <w:rFonts w:eastAsiaTheme="majorEastAsia"/>
            <w:color w:val="auto"/>
            <w:u w:val="none"/>
          </w:rPr>
          <w:t>Ayub</w:t>
        </w:r>
        <w:proofErr w:type="spellEnd"/>
        <w:r w:rsidR="00236728" w:rsidRPr="00094385">
          <w:rPr>
            <w:rStyle w:val="Hyperlink"/>
            <w:rFonts w:eastAsiaTheme="majorEastAsia"/>
            <w:color w:val="auto"/>
            <w:u w:val="none"/>
          </w:rPr>
          <w:t xml:space="preserve"> Med Coll Abbottabad.</w:t>
        </w:r>
      </w:hyperlink>
      <w:r w:rsidR="00236728" w:rsidRPr="00094385">
        <w:t xml:space="preserve"> Jul-Dec 2012; </w:t>
      </w:r>
      <w:r w:rsidR="00236728" w:rsidRPr="00094385">
        <w:rPr>
          <w:b/>
          <w:bCs/>
        </w:rPr>
        <w:t>24</w:t>
      </w:r>
      <w:r w:rsidR="00236728" w:rsidRPr="00094385">
        <w:t xml:space="preserve">: 147-50. </w:t>
      </w:r>
    </w:p>
    <w:p w14:paraId="025A0004" w14:textId="2E6BF051" w:rsidR="00236728" w:rsidRPr="00094385" w:rsidRDefault="00236728" w:rsidP="00094385">
      <w:pPr>
        <w:pStyle w:val="nova-e-listitem"/>
        <w:numPr>
          <w:ilvl w:val="0"/>
          <w:numId w:val="1"/>
        </w:numPr>
        <w:shd w:val="clear" w:color="auto" w:fill="FFFFFF"/>
        <w:spacing w:before="0" w:beforeAutospacing="0" w:after="0" w:afterAutospacing="0" w:line="480" w:lineRule="auto"/>
        <w:ind w:left="397" w:hanging="357"/>
        <w:jc w:val="both"/>
      </w:pPr>
      <w:r w:rsidRPr="00094385">
        <w:lastRenderedPageBreak/>
        <w:t xml:space="preserve">Mannan MA. Access to Public Health Facilities in Bangladesh: A Study on Facility Utilisation and Burden of Treatment Bangladesh Development Studies. Senior Research fellow, BIDS. Dec 2013; </w:t>
      </w:r>
      <w:r w:rsidRPr="00094385">
        <w:rPr>
          <w:b/>
          <w:bCs/>
        </w:rPr>
        <w:t>36</w:t>
      </w:r>
      <w:r w:rsidRPr="00094385">
        <w:t>: 25-80.</w:t>
      </w:r>
    </w:p>
    <w:p w14:paraId="51BF5206" w14:textId="77777777" w:rsidR="00236728" w:rsidRPr="00094385" w:rsidRDefault="00236728" w:rsidP="00094385">
      <w:pPr>
        <w:pStyle w:val="nova-e-listitem"/>
        <w:numPr>
          <w:ilvl w:val="0"/>
          <w:numId w:val="1"/>
        </w:numPr>
        <w:shd w:val="clear" w:color="auto" w:fill="FFFFFF"/>
        <w:spacing w:before="0" w:beforeAutospacing="0" w:after="0" w:afterAutospacing="0" w:line="480" w:lineRule="auto"/>
        <w:ind w:left="397" w:hanging="357"/>
        <w:jc w:val="both"/>
      </w:pPr>
      <w:proofErr w:type="spellStart"/>
      <w:r w:rsidRPr="00094385">
        <w:rPr>
          <w:spacing w:val="8"/>
          <w:shd w:val="clear" w:color="auto" w:fill="FFFFFF"/>
        </w:rPr>
        <w:t>Cohidon</w:t>
      </w:r>
      <w:proofErr w:type="spellEnd"/>
      <w:r w:rsidRPr="00094385">
        <w:rPr>
          <w:spacing w:val="8"/>
          <w:shd w:val="clear" w:color="auto" w:fill="FFFFFF"/>
        </w:rPr>
        <w:t xml:space="preserve"> Christine, Wild Pascal, </w:t>
      </w:r>
      <w:proofErr w:type="spellStart"/>
      <w:r w:rsidRPr="00094385">
        <w:rPr>
          <w:spacing w:val="8"/>
          <w:shd w:val="clear" w:color="auto" w:fill="FFFFFF"/>
        </w:rPr>
        <w:t>Senn</w:t>
      </w:r>
      <w:proofErr w:type="spellEnd"/>
      <w:r w:rsidRPr="00094385">
        <w:rPr>
          <w:spacing w:val="8"/>
          <w:shd w:val="clear" w:color="auto" w:fill="FFFFFF"/>
        </w:rPr>
        <w:t xml:space="preserve"> Nicolas. </w:t>
      </w:r>
      <w:r w:rsidRPr="00094385">
        <w:rPr>
          <w:spacing w:val="4"/>
        </w:rPr>
        <w:t xml:space="preserve">Patient experience in primary care: association with patient, </w:t>
      </w:r>
      <w:proofErr w:type="gramStart"/>
      <w:r w:rsidRPr="00094385">
        <w:rPr>
          <w:spacing w:val="4"/>
        </w:rPr>
        <w:t>physician</w:t>
      </w:r>
      <w:proofErr w:type="gramEnd"/>
      <w:r w:rsidRPr="00094385">
        <w:rPr>
          <w:spacing w:val="4"/>
        </w:rPr>
        <w:t xml:space="preserve"> and practice characteristics in a fee-for-service system. Swiss Med Wkly. 2018: </w:t>
      </w:r>
      <w:r w:rsidRPr="00094385">
        <w:rPr>
          <w:b/>
          <w:bCs/>
          <w:spacing w:val="4"/>
        </w:rPr>
        <w:t>148</w:t>
      </w:r>
      <w:r w:rsidRPr="00094385">
        <w:rPr>
          <w:spacing w:val="4"/>
        </w:rPr>
        <w:t xml:space="preserve"> (w14601): 1-12.</w:t>
      </w:r>
    </w:p>
    <w:p w14:paraId="33BA8F58" w14:textId="593DD5D9" w:rsidR="00236728" w:rsidRPr="00094385" w:rsidRDefault="00236728" w:rsidP="00094385">
      <w:pPr>
        <w:pStyle w:val="nova-e-listitem"/>
        <w:numPr>
          <w:ilvl w:val="0"/>
          <w:numId w:val="1"/>
        </w:numPr>
        <w:shd w:val="clear" w:color="auto" w:fill="FFFFFF"/>
        <w:spacing w:before="0" w:beforeAutospacing="0" w:after="0" w:afterAutospacing="0" w:line="480" w:lineRule="auto"/>
        <w:ind w:left="397" w:hanging="357"/>
        <w:jc w:val="both"/>
      </w:pPr>
      <w:proofErr w:type="spellStart"/>
      <w:r w:rsidRPr="00094385">
        <w:t>Oljira</w:t>
      </w:r>
      <w:proofErr w:type="spellEnd"/>
      <w:r w:rsidRPr="00094385">
        <w:t xml:space="preserve"> L, </w:t>
      </w:r>
      <w:proofErr w:type="spellStart"/>
      <w:r w:rsidRPr="00094385">
        <w:t>Gebreselassie</w:t>
      </w:r>
      <w:proofErr w:type="spellEnd"/>
      <w:r w:rsidRPr="00094385">
        <w:t xml:space="preserve"> S. Satisfaction with outpatient health services at </w:t>
      </w:r>
      <w:proofErr w:type="spellStart"/>
      <w:r w:rsidRPr="00094385">
        <w:t>Jimma</w:t>
      </w:r>
      <w:proofErr w:type="spellEnd"/>
      <w:r w:rsidRPr="00094385">
        <w:t xml:space="preserve"> Hospital, Southwest Ethiopia. Ethiop J. Health Dev. 2010; </w:t>
      </w:r>
      <w:r w:rsidRPr="00094385">
        <w:rPr>
          <w:b/>
          <w:bCs/>
        </w:rPr>
        <w:t>15</w:t>
      </w:r>
      <w:r w:rsidRPr="00094385">
        <w:t>: 179-184.</w:t>
      </w:r>
    </w:p>
    <w:p w14:paraId="1719E150" w14:textId="77777777" w:rsidR="00236728" w:rsidRPr="00094385" w:rsidRDefault="00236728" w:rsidP="00094385">
      <w:pPr>
        <w:pStyle w:val="nova-e-listitem"/>
        <w:numPr>
          <w:ilvl w:val="0"/>
          <w:numId w:val="1"/>
        </w:numPr>
        <w:shd w:val="clear" w:color="auto" w:fill="FFFFFF"/>
        <w:spacing w:before="0" w:beforeAutospacing="0" w:after="0" w:afterAutospacing="0" w:line="480" w:lineRule="auto"/>
        <w:ind w:left="397" w:hanging="357"/>
        <w:jc w:val="both"/>
      </w:pPr>
      <w:proofErr w:type="spellStart"/>
      <w:r w:rsidRPr="00094385">
        <w:t>Mitike</w:t>
      </w:r>
      <w:proofErr w:type="spellEnd"/>
      <w:r w:rsidRPr="00094385">
        <w:t xml:space="preserve"> G, </w:t>
      </w:r>
      <w:proofErr w:type="spellStart"/>
      <w:r w:rsidRPr="00094385">
        <w:t>Mekonnen</w:t>
      </w:r>
      <w:proofErr w:type="spellEnd"/>
      <w:r w:rsidRPr="00094385">
        <w:t xml:space="preserve"> A, Osman M. Satisfaction on outpatient services in hospitals of the Amhara region. Ethiop Med J. 2002; </w:t>
      </w:r>
      <w:r w:rsidRPr="00094385">
        <w:rPr>
          <w:b/>
          <w:bCs/>
        </w:rPr>
        <w:t>40</w:t>
      </w:r>
      <w:r w:rsidRPr="00094385">
        <w:t>: 387-396.</w:t>
      </w:r>
    </w:p>
    <w:p w14:paraId="56E57255" w14:textId="7039A649" w:rsidR="00236728" w:rsidRPr="00094385" w:rsidRDefault="00236728" w:rsidP="00094385">
      <w:pPr>
        <w:pStyle w:val="nova-e-listitem"/>
        <w:numPr>
          <w:ilvl w:val="0"/>
          <w:numId w:val="1"/>
        </w:numPr>
        <w:shd w:val="clear" w:color="auto" w:fill="FFFFFF"/>
        <w:spacing w:before="0" w:beforeAutospacing="0" w:after="0" w:afterAutospacing="0" w:line="480" w:lineRule="auto"/>
        <w:ind w:left="397" w:hanging="357"/>
        <w:jc w:val="both"/>
      </w:pPr>
      <w:bookmarkStart w:id="16" w:name="_Hlk32743689"/>
      <w:proofErr w:type="spellStart"/>
      <w:r w:rsidRPr="00094385">
        <w:t>Anteneh</w:t>
      </w:r>
      <w:proofErr w:type="spellEnd"/>
      <w:r w:rsidRPr="00094385">
        <w:t xml:space="preserve"> Asefa1, Andargachew </w:t>
      </w:r>
      <w:proofErr w:type="spellStart"/>
      <w:r w:rsidRPr="00094385">
        <w:t>Kassa</w:t>
      </w:r>
      <w:proofErr w:type="spellEnd"/>
      <w:r w:rsidRPr="00094385">
        <w:t xml:space="preserve">, and </w:t>
      </w:r>
      <w:proofErr w:type="spellStart"/>
      <w:r w:rsidRPr="00094385">
        <w:t>Muluken</w:t>
      </w:r>
      <w:proofErr w:type="spellEnd"/>
      <w:r w:rsidRPr="00094385">
        <w:t xml:space="preserve"> </w:t>
      </w:r>
      <w:proofErr w:type="spellStart"/>
      <w:r w:rsidRPr="00094385">
        <w:t>Dessalegn</w:t>
      </w:r>
      <w:proofErr w:type="spellEnd"/>
      <w:r w:rsidRPr="00094385">
        <w:t xml:space="preserve">. </w:t>
      </w:r>
      <w:bookmarkEnd w:id="16"/>
      <w:r w:rsidRPr="00094385">
        <w:t xml:space="preserve">Patient satisfaction with outpatient health services in Hawassa University Teaching Hospital, Southern Ethiopia. </w:t>
      </w:r>
      <w:r w:rsidRPr="00094385">
        <w:rPr>
          <w:shd w:val="clear" w:color="auto" w:fill="FFFFFF"/>
        </w:rPr>
        <w:t xml:space="preserve">Journal of Public Health and Epidemiology. Feb 2014; </w:t>
      </w:r>
      <w:r w:rsidRPr="00094385">
        <w:rPr>
          <w:b/>
          <w:bCs/>
          <w:shd w:val="clear" w:color="auto" w:fill="FFFFFF"/>
        </w:rPr>
        <w:t>6</w:t>
      </w:r>
      <w:r w:rsidRPr="00094385">
        <w:rPr>
          <w:shd w:val="clear" w:color="auto" w:fill="FFFFFF"/>
        </w:rPr>
        <w:t>: 101-110.</w:t>
      </w:r>
    </w:p>
    <w:p w14:paraId="3B601087" w14:textId="0497B0D2" w:rsidR="00236728" w:rsidRPr="00094385" w:rsidRDefault="00236728" w:rsidP="00094385">
      <w:pPr>
        <w:pStyle w:val="nova-e-listitem"/>
        <w:numPr>
          <w:ilvl w:val="0"/>
          <w:numId w:val="1"/>
        </w:numPr>
        <w:shd w:val="clear" w:color="auto" w:fill="FFFFFF"/>
        <w:spacing w:before="0" w:beforeAutospacing="0" w:after="0" w:afterAutospacing="0" w:line="480" w:lineRule="auto"/>
        <w:ind w:left="397" w:hanging="357"/>
        <w:jc w:val="both"/>
      </w:pPr>
      <w:proofErr w:type="spellStart"/>
      <w:r w:rsidRPr="00094385">
        <w:t>Rahel</w:t>
      </w:r>
      <w:proofErr w:type="spellEnd"/>
      <w:r w:rsidRPr="00094385">
        <w:t xml:space="preserve"> </w:t>
      </w:r>
      <w:proofErr w:type="spellStart"/>
      <w:r w:rsidRPr="00094385">
        <w:t>Mezemir</w:t>
      </w:r>
      <w:proofErr w:type="spellEnd"/>
      <w:r w:rsidRPr="00094385">
        <w:t xml:space="preserve">, </w:t>
      </w:r>
      <w:proofErr w:type="spellStart"/>
      <w:r w:rsidRPr="00094385">
        <w:t>Darye</w:t>
      </w:r>
      <w:proofErr w:type="spellEnd"/>
      <w:r w:rsidRPr="00094385">
        <w:t xml:space="preserve"> Getachew and </w:t>
      </w:r>
      <w:proofErr w:type="spellStart"/>
      <w:r w:rsidRPr="00094385">
        <w:t>Measho</w:t>
      </w:r>
      <w:proofErr w:type="spellEnd"/>
      <w:r w:rsidRPr="00094385">
        <w:t xml:space="preserve"> </w:t>
      </w:r>
      <w:proofErr w:type="spellStart"/>
      <w:r w:rsidRPr="00094385">
        <w:t>Gebreslassie</w:t>
      </w:r>
      <w:proofErr w:type="spellEnd"/>
      <w:r w:rsidRPr="00094385">
        <w:t xml:space="preserve">. Patients’ Satisfaction and its determinants in Outpatient Department of </w:t>
      </w:r>
      <w:proofErr w:type="spellStart"/>
      <w:r w:rsidRPr="00094385">
        <w:t>Deberebirhan</w:t>
      </w:r>
      <w:proofErr w:type="spellEnd"/>
      <w:r w:rsidRPr="00094385">
        <w:t xml:space="preserve"> Referral Hospital, North </w:t>
      </w:r>
      <w:proofErr w:type="spellStart"/>
      <w:r w:rsidRPr="00094385">
        <w:t>Shoa</w:t>
      </w:r>
      <w:proofErr w:type="spellEnd"/>
      <w:r w:rsidRPr="00094385">
        <w:t xml:space="preserve">, Ethiopia. Int J Econ </w:t>
      </w:r>
      <w:proofErr w:type="spellStart"/>
      <w:r w:rsidRPr="00094385">
        <w:t>Manag</w:t>
      </w:r>
      <w:proofErr w:type="spellEnd"/>
      <w:r w:rsidRPr="00094385">
        <w:t xml:space="preserve"> Sci. 2014; </w:t>
      </w:r>
      <w:r w:rsidRPr="00094385">
        <w:rPr>
          <w:b/>
          <w:bCs/>
        </w:rPr>
        <w:t>3</w:t>
      </w:r>
      <w:r w:rsidRPr="00094385">
        <w:t>: 1-4.</w:t>
      </w:r>
    </w:p>
    <w:p w14:paraId="6F66E93A" w14:textId="78F46751" w:rsidR="00236728" w:rsidRPr="00094385" w:rsidRDefault="00236728" w:rsidP="00094385">
      <w:pPr>
        <w:pStyle w:val="nova-e-listitem"/>
        <w:numPr>
          <w:ilvl w:val="0"/>
          <w:numId w:val="1"/>
        </w:numPr>
        <w:shd w:val="clear" w:color="auto" w:fill="FFFFFF"/>
        <w:spacing w:before="0" w:beforeAutospacing="0" w:after="0" w:afterAutospacing="0" w:line="480" w:lineRule="auto"/>
        <w:ind w:left="397" w:hanging="357"/>
        <w:jc w:val="both"/>
      </w:pPr>
      <w:r w:rsidRPr="00094385">
        <w:rPr>
          <w:rStyle w:val="Emphasis"/>
          <w:i w:val="0"/>
          <w:iCs w:val="0"/>
          <w:shd w:val="clear" w:color="auto" w:fill="FFFFFF"/>
        </w:rPr>
        <w:t>Butters</w:t>
      </w:r>
      <w:r w:rsidRPr="00094385">
        <w:rPr>
          <w:shd w:val="clear" w:color="auto" w:fill="FFFFFF"/>
        </w:rPr>
        <w:t> JM, </w:t>
      </w:r>
      <w:r w:rsidRPr="00094385">
        <w:rPr>
          <w:rStyle w:val="Emphasis"/>
          <w:i w:val="0"/>
          <w:iCs w:val="0"/>
          <w:shd w:val="clear" w:color="auto" w:fill="FFFFFF"/>
        </w:rPr>
        <w:t>Willis</w:t>
      </w:r>
      <w:r w:rsidRPr="00094385">
        <w:rPr>
          <w:shd w:val="clear" w:color="auto" w:fill="FFFFFF"/>
        </w:rPr>
        <w:t> DO. A comparison of patient satisfaction among current and former dental school patients. J Dent Educ. Jun</w:t>
      </w:r>
      <w:r w:rsidRPr="00094385">
        <w:rPr>
          <w:rStyle w:val="Emphasis"/>
          <w:i w:val="0"/>
          <w:iCs w:val="0"/>
          <w:shd w:val="clear" w:color="auto" w:fill="FFFFFF"/>
        </w:rPr>
        <w:t xml:space="preserve"> 2000</w:t>
      </w:r>
      <w:r w:rsidRPr="00094385">
        <w:rPr>
          <w:shd w:val="clear" w:color="auto" w:fill="FFFFFF"/>
        </w:rPr>
        <w:t xml:space="preserve">; </w:t>
      </w:r>
      <w:r w:rsidRPr="00094385">
        <w:rPr>
          <w:b/>
          <w:bCs/>
          <w:shd w:val="clear" w:color="auto" w:fill="FFFFFF"/>
        </w:rPr>
        <w:t>64</w:t>
      </w:r>
      <w:r w:rsidRPr="00094385">
        <w:rPr>
          <w:shd w:val="clear" w:color="auto" w:fill="FFFFFF"/>
        </w:rPr>
        <w:t>: 409-415.</w:t>
      </w:r>
    </w:p>
    <w:p w14:paraId="5A0E3C45" w14:textId="77777777" w:rsidR="00236728" w:rsidRPr="00094385" w:rsidRDefault="00094385" w:rsidP="00094385">
      <w:pPr>
        <w:pStyle w:val="nova-e-listitem"/>
        <w:numPr>
          <w:ilvl w:val="0"/>
          <w:numId w:val="1"/>
        </w:numPr>
        <w:shd w:val="clear" w:color="auto" w:fill="FFFFFF"/>
        <w:spacing w:before="0" w:beforeAutospacing="0" w:after="0" w:afterAutospacing="0" w:line="480" w:lineRule="auto"/>
        <w:ind w:left="397" w:hanging="357"/>
        <w:jc w:val="both"/>
      </w:pPr>
      <w:hyperlink r:id="rId28" w:history="1">
        <w:proofErr w:type="spellStart"/>
        <w:r w:rsidR="00236728" w:rsidRPr="00094385">
          <w:rPr>
            <w:rStyle w:val="Hyperlink"/>
            <w:rFonts w:eastAsiaTheme="majorEastAsia"/>
            <w:color w:val="auto"/>
            <w:u w:val="none"/>
            <w:bdr w:val="none" w:sz="0" w:space="0" w:color="auto" w:frame="1"/>
          </w:rPr>
          <w:t>Matee</w:t>
        </w:r>
        <w:proofErr w:type="spellEnd"/>
      </w:hyperlink>
      <w:r w:rsidR="00236728" w:rsidRPr="00094385">
        <w:t xml:space="preserve"> MI, </w:t>
      </w:r>
      <w:hyperlink r:id="rId29" w:history="1">
        <w:proofErr w:type="spellStart"/>
        <w:r w:rsidR="00236728" w:rsidRPr="00094385">
          <w:rPr>
            <w:rStyle w:val="Hyperlink"/>
            <w:rFonts w:eastAsiaTheme="majorEastAsia"/>
            <w:color w:val="auto"/>
            <w:u w:val="none"/>
            <w:bdr w:val="none" w:sz="0" w:space="0" w:color="auto" w:frame="1"/>
          </w:rPr>
          <w:t>Scheutz</w:t>
        </w:r>
        <w:proofErr w:type="spellEnd"/>
      </w:hyperlink>
      <w:r w:rsidR="00236728" w:rsidRPr="00094385">
        <w:t xml:space="preserve"> F, </w:t>
      </w:r>
      <w:hyperlink r:id="rId30" w:history="1">
        <w:r w:rsidR="00236728" w:rsidRPr="00094385">
          <w:rPr>
            <w:rStyle w:val="Hyperlink"/>
            <w:rFonts w:eastAsiaTheme="majorEastAsia"/>
            <w:color w:val="auto"/>
            <w:u w:val="none"/>
            <w:bdr w:val="none" w:sz="0" w:space="0" w:color="auto" w:frame="1"/>
          </w:rPr>
          <w:t>Simon</w:t>
        </w:r>
      </w:hyperlink>
      <w:r w:rsidR="00236728" w:rsidRPr="00094385">
        <w:t xml:space="preserve"> ENM, </w:t>
      </w:r>
      <w:hyperlink r:id="rId31" w:history="1">
        <w:proofErr w:type="spellStart"/>
        <w:r w:rsidR="00236728" w:rsidRPr="00094385">
          <w:rPr>
            <w:rStyle w:val="Hyperlink"/>
            <w:rFonts w:eastAsiaTheme="majorEastAsia"/>
            <w:color w:val="auto"/>
            <w:u w:val="none"/>
            <w:bdr w:val="none" w:sz="0" w:space="0" w:color="auto" w:frame="1"/>
          </w:rPr>
          <w:t>Lembariti</w:t>
        </w:r>
        <w:proofErr w:type="spellEnd"/>
      </w:hyperlink>
      <w:r w:rsidR="00236728" w:rsidRPr="00094385">
        <w:t xml:space="preserve"> BS. Patients' satisfaction with dental care provided by public dental clinics in Dar es Salaam, Tanzania. East African medical journal. May 2006: </w:t>
      </w:r>
      <w:r w:rsidR="00236728" w:rsidRPr="00094385">
        <w:rPr>
          <w:b/>
          <w:bCs/>
        </w:rPr>
        <w:t>83</w:t>
      </w:r>
      <w:r w:rsidR="00236728" w:rsidRPr="00094385">
        <w:t>(4): 98-104.</w:t>
      </w:r>
    </w:p>
    <w:p w14:paraId="6F2B19FA" w14:textId="77777777" w:rsidR="00236728" w:rsidRPr="00094385" w:rsidRDefault="00236728" w:rsidP="00094385">
      <w:pPr>
        <w:pStyle w:val="nova-e-listitem"/>
        <w:numPr>
          <w:ilvl w:val="0"/>
          <w:numId w:val="1"/>
        </w:numPr>
        <w:shd w:val="clear" w:color="auto" w:fill="FFFFFF"/>
        <w:spacing w:before="0" w:beforeAutospacing="0" w:after="0" w:afterAutospacing="0" w:line="480" w:lineRule="auto"/>
        <w:ind w:left="397" w:hanging="357"/>
        <w:jc w:val="both"/>
      </w:pPr>
      <w:proofErr w:type="spellStart"/>
      <w:r w:rsidRPr="00094385">
        <w:rPr>
          <w:shd w:val="clear" w:color="auto" w:fill="FFFFFF"/>
        </w:rPr>
        <w:t>Awliya</w:t>
      </w:r>
      <w:proofErr w:type="spellEnd"/>
      <w:r w:rsidRPr="00094385">
        <w:rPr>
          <w:shd w:val="clear" w:color="auto" w:fill="FFFFFF"/>
        </w:rPr>
        <w:t xml:space="preserve"> WY. Patient satisfaction with dental services provided by the dental college of King Saud University. </w:t>
      </w:r>
      <w:r w:rsidRPr="00094385">
        <w:rPr>
          <w:rStyle w:val="ref-journal"/>
          <w:shd w:val="clear" w:color="auto" w:fill="FFFFFF"/>
        </w:rPr>
        <w:t>Saudi Dent. J. </w:t>
      </w:r>
      <w:r w:rsidRPr="00094385">
        <w:rPr>
          <w:shd w:val="clear" w:color="auto" w:fill="FFFFFF"/>
        </w:rPr>
        <w:t xml:space="preserve">2003; </w:t>
      </w:r>
      <w:r w:rsidRPr="00094385">
        <w:rPr>
          <w:rStyle w:val="ref-vol"/>
          <w:b/>
          <w:bCs/>
          <w:shd w:val="clear" w:color="auto" w:fill="FFFFFF"/>
        </w:rPr>
        <w:t>15</w:t>
      </w:r>
      <w:r w:rsidRPr="00094385">
        <w:rPr>
          <w:shd w:val="clear" w:color="auto" w:fill="FFFFFF"/>
        </w:rPr>
        <w:t>: 11-16.</w:t>
      </w:r>
    </w:p>
    <w:p w14:paraId="63906FC6" w14:textId="77777777" w:rsidR="00236728" w:rsidRPr="00094385" w:rsidRDefault="00236728" w:rsidP="00094385">
      <w:pPr>
        <w:pStyle w:val="nova-e-listitem"/>
        <w:numPr>
          <w:ilvl w:val="0"/>
          <w:numId w:val="1"/>
        </w:numPr>
        <w:shd w:val="clear" w:color="auto" w:fill="FFFFFF"/>
        <w:spacing w:before="0" w:beforeAutospacing="0" w:after="0" w:afterAutospacing="0" w:line="480" w:lineRule="auto"/>
        <w:ind w:left="397" w:hanging="357"/>
        <w:jc w:val="both"/>
      </w:pPr>
      <w:r w:rsidRPr="00094385">
        <w:lastRenderedPageBreak/>
        <w:t xml:space="preserve">Lahti S, </w:t>
      </w:r>
      <w:proofErr w:type="spellStart"/>
      <w:r w:rsidRPr="00094385">
        <w:t>Hausen</w:t>
      </w:r>
      <w:proofErr w:type="spellEnd"/>
      <w:r w:rsidRPr="00094385">
        <w:t xml:space="preserve"> H, </w:t>
      </w:r>
      <w:proofErr w:type="spellStart"/>
      <w:r w:rsidRPr="00094385">
        <w:t>Kääriäinen</w:t>
      </w:r>
      <w:proofErr w:type="spellEnd"/>
      <w:r w:rsidRPr="00094385">
        <w:t xml:space="preserve"> R. Patients’ expectations of an ideal dentist and their views concerning the dentist they visited: Do the views conform to the expectations and what determines how well they conform? Community Dent Oral </w:t>
      </w:r>
      <w:proofErr w:type="spellStart"/>
      <w:r w:rsidRPr="00094385">
        <w:t>Epidemiol</w:t>
      </w:r>
      <w:proofErr w:type="spellEnd"/>
      <w:r w:rsidRPr="00094385">
        <w:t xml:space="preserve">. 1996; </w:t>
      </w:r>
      <w:r w:rsidRPr="00094385">
        <w:rPr>
          <w:b/>
          <w:bCs/>
        </w:rPr>
        <w:t>24</w:t>
      </w:r>
      <w:r w:rsidRPr="00094385">
        <w:t xml:space="preserve">: 240-244. </w:t>
      </w:r>
    </w:p>
    <w:p w14:paraId="371CE4C2" w14:textId="77777777" w:rsidR="00236728" w:rsidRPr="00094385" w:rsidRDefault="00236728" w:rsidP="00094385">
      <w:pPr>
        <w:pStyle w:val="nova-e-listitem"/>
        <w:numPr>
          <w:ilvl w:val="0"/>
          <w:numId w:val="1"/>
        </w:numPr>
        <w:shd w:val="clear" w:color="auto" w:fill="FFFFFF"/>
        <w:spacing w:before="0" w:beforeAutospacing="0" w:after="0" w:afterAutospacing="0" w:line="480" w:lineRule="auto"/>
        <w:ind w:left="397" w:hanging="357"/>
        <w:jc w:val="both"/>
      </w:pPr>
      <w:r w:rsidRPr="00094385">
        <w:t>Al-</w:t>
      </w:r>
      <w:proofErr w:type="spellStart"/>
      <w:r w:rsidRPr="00094385">
        <w:t>Mobeireek</w:t>
      </w:r>
      <w:proofErr w:type="spellEnd"/>
      <w:r w:rsidRPr="00094385">
        <w:t>, AF, Al-</w:t>
      </w:r>
      <w:proofErr w:type="spellStart"/>
      <w:r w:rsidRPr="00094385">
        <w:t>Hussyeen</w:t>
      </w:r>
      <w:proofErr w:type="spellEnd"/>
      <w:r w:rsidRPr="00094385">
        <w:t xml:space="preserve">, AA. Factors influencing patients’ satisfaction with dental services provided by dental college and private sector in Riyadh, Saudi Arabia. Egypt Dent J. 2003; </w:t>
      </w:r>
      <w:r w:rsidRPr="00094385">
        <w:rPr>
          <w:b/>
          <w:bCs/>
        </w:rPr>
        <w:t>49</w:t>
      </w:r>
      <w:r w:rsidRPr="00094385">
        <w:t>: 1859-1866.</w:t>
      </w:r>
    </w:p>
    <w:p w14:paraId="6A80BA8B" w14:textId="77777777" w:rsidR="00236728" w:rsidRPr="00094385" w:rsidRDefault="00236728" w:rsidP="00094385">
      <w:pPr>
        <w:pStyle w:val="nova-e-listitem"/>
        <w:numPr>
          <w:ilvl w:val="0"/>
          <w:numId w:val="1"/>
        </w:numPr>
        <w:shd w:val="clear" w:color="auto" w:fill="FFFFFF"/>
        <w:spacing w:before="0" w:beforeAutospacing="0" w:after="0" w:afterAutospacing="0" w:line="480" w:lineRule="auto"/>
        <w:ind w:left="397" w:hanging="357"/>
        <w:jc w:val="both"/>
        <w:rPr>
          <w:b/>
          <w:bCs/>
        </w:rPr>
      </w:pPr>
      <w:proofErr w:type="spellStart"/>
      <w:r w:rsidRPr="00094385">
        <w:t>Gurdal</w:t>
      </w:r>
      <w:proofErr w:type="spellEnd"/>
      <w:r w:rsidRPr="00094385">
        <w:t xml:space="preserve"> P, </w:t>
      </w:r>
      <w:proofErr w:type="spellStart"/>
      <w:r w:rsidRPr="00094385">
        <w:t>Cankaga</w:t>
      </w:r>
      <w:proofErr w:type="spellEnd"/>
      <w:r w:rsidRPr="00094385">
        <w:t xml:space="preserve"> H, </w:t>
      </w:r>
      <w:proofErr w:type="spellStart"/>
      <w:r w:rsidRPr="00094385">
        <w:t>Onem</w:t>
      </w:r>
      <w:proofErr w:type="spellEnd"/>
      <w:r w:rsidRPr="00094385">
        <w:t xml:space="preserve"> E, </w:t>
      </w:r>
      <w:proofErr w:type="spellStart"/>
      <w:r w:rsidRPr="00094385">
        <w:t>Dincer</w:t>
      </w:r>
      <w:proofErr w:type="spellEnd"/>
      <w:r w:rsidRPr="00094385">
        <w:t xml:space="preserve"> S, </w:t>
      </w:r>
      <w:proofErr w:type="spellStart"/>
      <w:r w:rsidRPr="00094385">
        <w:t>Yilma</w:t>
      </w:r>
      <w:proofErr w:type="spellEnd"/>
      <w:r w:rsidRPr="00094385">
        <w:t xml:space="preserve"> ZT. Factors of patient satisfaction dissatisfaction in a dental faculty outpatient clinic in Turkey. Community Dent. Oral </w:t>
      </w:r>
      <w:proofErr w:type="spellStart"/>
      <w:r w:rsidRPr="00094385">
        <w:t>Epidemiol</w:t>
      </w:r>
      <w:proofErr w:type="spellEnd"/>
      <w:r w:rsidRPr="00094385">
        <w:t xml:space="preserve">. 2000; </w:t>
      </w:r>
      <w:r w:rsidRPr="00094385">
        <w:rPr>
          <w:b/>
          <w:bCs/>
        </w:rPr>
        <w:t>28</w:t>
      </w:r>
      <w:r w:rsidRPr="00094385">
        <w:t xml:space="preserve">: 461-469. </w:t>
      </w:r>
    </w:p>
    <w:p w14:paraId="1C65203E" w14:textId="7D350E65" w:rsidR="00C008FA" w:rsidRPr="00094385" w:rsidRDefault="00236728" w:rsidP="00094385">
      <w:pPr>
        <w:pStyle w:val="nova-e-listitem"/>
        <w:numPr>
          <w:ilvl w:val="0"/>
          <w:numId w:val="1"/>
        </w:numPr>
        <w:shd w:val="clear" w:color="auto" w:fill="FFFFFF"/>
        <w:spacing w:before="0" w:beforeAutospacing="0" w:after="0" w:afterAutospacing="0" w:line="480" w:lineRule="auto"/>
        <w:ind w:left="397" w:hanging="357"/>
        <w:jc w:val="both"/>
        <w:rPr>
          <w:b/>
          <w:bCs/>
        </w:rPr>
      </w:pPr>
      <w:proofErr w:type="spellStart"/>
      <w:r w:rsidRPr="00094385">
        <w:t>Gadallah</w:t>
      </w:r>
      <w:proofErr w:type="spellEnd"/>
      <w:r w:rsidRPr="00094385">
        <w:t> MA, Allam MF, Ahmed AMA</w:t>
      </w:r>
      <w:r w:rsidRPr="00094385">
        <w:rPr>
          <w:i/>
          <w:iCs/>
        </w:rPr>
        <w:t>, et al.</w:t>
      </w:r>
      <w:r w:rsidRPr="00094385">
        <w:t xml:space="preserve">, Are patients and healthcare providers satisfied with health sector reform implemented in family health centres? </w:t>
      </w:r>
      <w:r w:rsidRPr="00094385">
        <w:rPr>
          <w:i/>
          <w:iCs/>
        </w:rPr>
        <w:t>Quality and Safety in Health Care. </w:t>
      </w:r>
      <w:r w:rsidRPr="00094385">
        <w:t xml:space="preserve">2010; </w:t>
      </w:r>
      <w:r w:rsidRPr="00094385">
        <w:rPr>
          <w:b/>
          <w:bCs/>
        </w:rPr>
        <w:t>19</w:t>
      </w:r>
      <w:r w:rsidRPr="00094385">
        <w:t>: e4.</w:t>
      </w:r>
    </w:p>
    <w:sectPr w:rsidR="00C008FA" w:rsidRPr="00094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502B"/>
    <w:multiLevelType w:val="hybridMultilevel"/>
    <w:tmpl w:val="B19C43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3AE27CF"/>
    <w:multiLevelType w:val="hybridMultilevel"/>
    <w:tmpl w:val="11D0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55924"/>
    <w:multiLevelType w:val="hybridMultilevel"/>
    <w:tmpl w:val="53DED866"/>
    <w:lvl w:ilvl="0" w:tplc="7DE6462E">
      <w:start w:val="1"/>
      <w:numFmt w:val="decimal"/>
      <w:lvlText w:val="%1."/>
      <w:lvlJc w:val="left"/>
      <w:pPr>
        <w:ind w:left="785"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xMjMwsLAwNjQyNzdQ0lEKTi0uzszPAykwqgUAD9OyMiwAAAA="/>
  </w:docVars>
  <w:rsids>
    <w:rsidRoot w:val="00F56C9B"/>
    <w:rsid w:val="00094385"/>
    <w:rsid w:val="00190CD8"/>
    <w:rsid w:val="001C0FB4"/>
    <w:rsid w:val="002129B6"/>
    <w:rsid w:val="00220117"/>
    <w:rsid w:val="00236728"/>
    <w:rsid w:val="00755A02"/>
    <w:rsid w:val="007F1B5C"/>
    <w:rsid w:val="00904D7C"/>
    <w:rsid w:val="00A23A16"/>
    <w:rsid w:val="00AB08F7"/>
    <w:rsid w:val="00AE46F3"/>
    <w:rsid w:val="00B86AE2"/>
    <w:rsid w:val="00C008FA"/>
    <w:rsid w:val="00CF2E2E"/>
    <w:rsid w:val="00D767A2"/>
    <w:rsid w:val="00F56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2FE7"/>
  <w15:chartTrackingRefBased/>
  <w15:docId w15:val="{1865E914-1543-4644-95C8-6185B709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C9B"/>
  </w:style>
  <w:style w:type="paragraph" w:styleId="Heading6">
    <w:name w:val="heading 6"/>
    <w:basedOn w:val="Normal"/>
    <w:next w:val="Normal"/>
    <w:link w:val="Heading6Char"/>
    <w:uiPriority w:val="9"/>
    <w:unhideWhenUsed/>
    <w:qFormat/>
    <w:rsid w:val="00236728"/>
    <w:pPr>
      <w:keepNext/>
      <w:keepLines/>
      <w:spacing w:before="200" w:after="0" w:line="276" w:lineRule="auto"/>
      <w:outlineLvl w:val="5"/>
    </w:pPr>
    <w:rPr>
      <w:rFonts w:asciiTheme="majorHAnsi" w:eastAsiaTheme="majorEastAsia" w:hAnsiTheme="majorHAnsi" w:cstheme="majorBidi"/>
      <w:i/>
      <w:iCs/>
      <w:color w:val="243F60"/>
      <w:lang w:val="en-U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C9B"/>
    <w:rPr>
      <w:color w:val="0000FF"/>
      <w:u w:val="single"/>
    </w:rPr>
  </w:style>
  <w:style w:type="paragraph" w:styleId="NormalWeb">
    <w:name w:val="Normal (Web)"/>
    <w:basedOn w:val="Normal"/>
    <w:uiPriority w:val="99"/>
    <w:unhideWhenUsed/>
    <w:rsid w:val="00F56C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CF2E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236728"/>
    <w:rPr>
      <w:rFonts w:asciiTheme="majorHAnsi" w:eastAsiaTheme="majorEastAsia" w:hAnsiTheme="majorHAnsi" w:cstheme="majorBidi"/>
      <w:i/>
      <w:iCs/>
      <w:color w:val="243F60"/>
      <w:lang w:val="en-US" w:bidi="ar-DZ"/>
    </w:rPr>
  </w:style>
  <w:style w:type="paragraph" w:customStyle="1" w:styleId="Default">
    <w:name w:val="Default"/>
    <w:rsid w:val="0023672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nova-e-listitem">
    <w:name w:val="nova-e-list__item"/>
    <w:basedOn w:val="Normal"/>
    <w:rsid w:val="002367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6728"/>
    <w:pPr>
      <w:ind w:left="720"/>
      <w:contextualSpacing/>
    </w:pPr>
  </w:style>
  <w:style w:type="character" w:styleId="Emphasis">
    <w:name w:val="Emphasis"/>
    <w:basedOn w:val="DefaultParagraphFont"/>
    <w:uiPriority w:val="20"/>
    <w:qFormat/>
    <w:rsid w:val="00236728"/>
    <w:rPr>
      <w:i/>
      <w:iCs/>
    </w:rPr>
  </w:style>
  <w:style w:type="character" w:customStyle="1" w:styleId="ref-journal">
    <w:name w:val="ref-journal"/>
    <w:basedOn w:val="DefaultParagraphFont"/>
    <w:rsid w:val="00236728"/>
  </w:style>
  <w:style w:type="character" w:customStyle="1" w:styleId="ref-vol">
    <w:name w:val="ref-vol"/>
    <w:basedOn w:val="DefaultParagraphFont"/>
    <w:rsid w:val="00236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Sawyer%20JC%5BAuthor%5D&amp;cauthor=true&amp;cauthor_uid=10274620" TargetMode="External"/><Relationship Id="rId18" Type="http://schemas.openxmlformats.org/officeDocument/2006/relationships/hyperlink" Target="https://www.ncbi.nlm.nih.gov/pubmed/?term=Abubakar%20S%5BAuthor%5D&amp;cauthor=true&amp;cauthor_uid=21220848" TargetMode="External"/><Relationship Id="rId26" Type="http://schemas.openxmlformats.org/officeDocument/2006/relationships/hyperlink" Target="https://www.ncbi.nlm.nih.gov/pubmed/?term=Qureshi%20MU%5BAuthor%5D&amp;cauthor=true&amp;cauthor_uid=24669638" TargetMode="External"/><Relationship Id="rId3" Type="http://schemas.openxmlformats.org/officeDocument/2006/relationships/settings" Target="settings.xml"/><Relationship Id="rId21" Type="http://schemas.openxmlformats.org/officeDocument/2006/relationships/hyperlink" Target="https://www.researchgate.net/scientific-contributions/2033133388_Goekhan_Yilmaz?_sg%5B0%5D=FVNZdo6VEzRzr_vrmhH5FN0MTSJkfvoybG8TNeHMDsblhq2TpfmMkHJnbVZ254u66Uz39uc.uK6a0Jwlf4UZVQWPuMJECKJDdGRoMxytiU6m64_cKAcffDRxDWDVPHhkQtlBOJX1ss6g6Cgu2ffBc5YyzJA5QQ&amp;_sg%5B1%5D=_oj7yrEun8ypqCBGuwhQKGdZ54WFjts6QIz8j7LcuSCZtKAS6Umfm_5nPyBFy_cmFR-Sbs8.fKb0gnXHSYN7xvEgla6OGS1lv97FFzXH97hk2gE7EWAVmbakr0hppaaDUSJ96cLhM5dN-A4X7RTJUdUIxW5wYg" TargetMode="External"/><Relationship Id="rId7" Type="http://schemas.openxmlformats.org/officeDocument/2006/relationships/hyperlink" Target="mailto:eglalbasher@gmail.com" TargetMode="External"/><Relationship Id="rId12" Type="http://schemas.openxmlformats.org/officeDocument/2006/relationships/hyperlink" Target="https://www.ncbi.nlm.nih.gov/pubmed/?term=Swan%20JE%5BAuthor%5D&amp;cauthor=true&amp;cauthor_uid=10274620" TargetMode="External"/><Relationship Id="rId17" Type="http://schemas.openxmlformats.org/officeDocument/2006/relationships/hyperlink" Target="https://www.ncbi.nlm.nih.gov/pubmed/?term=Abubakar%20IS%5BAuthor%5D&amp;cauthor=true&amp;cauthor_uid=21220848" TargetMode="External"/><Relationship Id="rId25" Type="http://schemas.openxmlformats.org/officeDocument/2006/relationships/hyperlink" Target="https://www.ncbi.nlm.nih.gov/pubmed/?term=Ahmad%20A%5BAuthor%5D&amp;cauthor=true&amp;cauthor_uid=2466963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ubmed/10274620" TargetMode="External"/><Relationship Id="rId20" Type="http://schemas.openxmlformats.org/officeDocument/2006/relationships/hyperlink" Target="https://www.researchgate.net/scientific-contributions/2093155218_Taner_Acuner?_sg%5B0%5D=FVNZdo6VEzRzr_vrmhH5FN0MTSJkfvoybG8TNeHMDsblhq2TpfmMkHJnbVZ254u66Uz39uc.uK6a0Jwlf4UZVQWPuMJECKJDdGRoMxytiU6m64_cKAcffDRxDWDVPHhkQtlBOJX1ss6g6Cgu2ffBc5YyzJA5QQ&amp;_sg%5B1%5D=_oj7yrEun8ypqCBGuwhQKGdZ54WFjts6QIz8j7LcuSCZtKAS6Umfm_5nPyBFy_cmFR-Sbs8.fKb0gnXHSYN7xvEgla6OGS1lv97FFzXH97hk2gE7EWAVmbakr0hppaaDUSJ96cLhM5dN-A4X7RTJUdUIxW5wYg" TargetMode="External"/><Relationship Id="rId29" Type="http://schemas.openxmlformats.org/officeDocument/2006/relationships/hyperlink" Target="https://www.researchgate.net/scientific-contributions/62219825_F_Scheutz?_sg%5B0%5D=I4x7mihwtk7qPnwWCG5OyhDcA_xDZp4w0kxw20astyCYZ2j0lQdWLj-7s-rWK7nGuApyRo0.vFxxX6p40N8eggoE54ktF9UU35wRbusv8-zP8N53olBWBdlnEJD1ryuleobgD43VtE2pp4cd2mSojbcj1VqIXA&amp;_sg%5B1%5D=xd01da5vPbGrqaR9BvLkCeOdFNfMPyL4FPGoBLGO1oxIJyC5Uq2AypkdKpiuoSmBEoUanSk.0Bp2xf-zce1afdeYYPu4uXDA4CFJew7eq81it-ZTIikQsIHTHFmZ2HQ_-DTd6BiFukeQ-rtH2Q1x67VmMpQUAw" TargetMode="External"/><Relationship Id="rId1" Type="http://schemas.openxmlformats.org/officeDocument/2006/relationships/numbering" Target="numbering.xml"/><Relationship Id="rId6" Type="http://schemas.openxmlformats.org/officeDocument/2006/relationships/hyperlink" Target="mailto:razazhadim@gmail.com" TargetMode="External"/><Relationship Id="rId11" Type="http://schemas.openxmlformats.org/officeDocument/2006/relationships/hyperlink" Target="https://doi.org./10.1007.978-3-319-67888-7" TargetMode="External"/><Relationship Id="rId24" Type="http://schemas.openxmlformats.org/officeDocument/2006/relationships/hyperlink" Target="https://www.ncbi.nlm.nih.gov/pubmed/?term=Rasool%20A%5BAuthor%5D&amp;cauthor=true&amp;cauthor_uid=24669638" TargetMode="External"/><Relationship Id="rId32" Type="http://schemas.openxmlformats.org/officeDocument/2006/relationships/fontTable" Target="fontTable.xml"/><Relationship Id="rId5" Type="http://schemas.openxmlformats.org/officeDocument/2006/relationships/hyperlink" Target="mailto:amieer96@Hotmail.com" TargetMode="External"/><Relationship Id="rId15" Type="http://schemas.openxmlformats.org/officeDocument/2006/relationships/hyperlink" Target="https://www.ncbi.nlm.nih.gov/pubmed/?term=McGee%20GW%5BAuthor%5D&amp;cauthor=true&amp;cauthor_uid=10274620" TargetMode="External"/><Relationship Id="rId23" Type="http://schemas.openxmlformats.org/officeDocument/2006/relationships/hyperlink" Target="https://www.ncbi.nlm.nih.gov/pubmed/?term=Farooq%20U%5BAuthor%5D&amp;cauthor=true&amp;cauthor_uid=24669638" TargetMode="External"/><Relationship Id="rId28" Type="http://schemas.openxmlformats.org/officeDocument/2006/relationships/hyperlink" Target="https://www.researchgate.net/profile/Mecky_Matee2?_sg%5B0%5D=I4x7mihwtk7qPnwWCG5OyhDcA_xDZp4w0kxw20astyCYZ2j0lQdWLj-7s-rWK7nGuApyRo0.vFxxX6p40N8eggoE54ktF9UU35wRbusv8-zP8N53olBWBdlnEJD1ryuleobgD43VtE2pp4cd2mSojbcj1VqIXA&amp;_sg%5B1%5D=xd01da5vPbGrqaR9BvLkCeOdFNfMPyL4FPGoBLGO1oxIJyC5Uq2AypkdKpiuoSmBEoUanSk.0Bp2xf-zce1afdeYYPu4uXDA4CFJew7eq81it-ZTIikQsIHTHFmZ2HQ_-DTd6BiFukeQ-rtH2Q1x67VmMpQUAw" TargetMode="External"/><Relationship Id="rId10" Type="http://schemas.openxmlformats.org/officeDocument/2006/relationships/image" Target="media/image1.png"/><Relationship Id="rId19" Type="http://schemas.openxmlformats.org/officeDocument/2006/relationships/hyperlink" Target="https://www.ncbi.nlm.nih.gov/pubmed/21220848" TargetMode="External"/><Relationship Id="rId31" Type="http://schemas.openxmlformats.org/officeDocument/2006/relationships/hyperlink" Target="https://www.researchgate.net/profile/Bakari_Lembariti?_sg%5B0%5D=I4x7mihwtk7qPnwWCG5OyhDcA_xDZp4w0kxw20astyCYZ2j0lQdWLj-7s-rWK7nGuApyRo0.vFxxX6p40N8eggoE54ktF9UU35wRbusv8-zP8N53olBWBdlnEJD1ryuleobgD43VtE2pp4cd2mSojbcj1VqIXA&amp;_sg%5B1%5D=xd01da5vPbGrqaR9BvLkCeOdFNfMPyL4FPGoBLGO1oxIJyC5Uq2AypkdKpiuoSmBEoUanSk.0Bp2xf-zce1afdeYYPu4uXDA4CFJew7eq81it-ZTIikQsIHTHFmZ2HQ_-DTd6BiFukeQ-rtH2Q1x67VmMpQUAw" TargetMode="External"/><Relationship Id="rId4" Type="http://schemas.openxmlformats.org/officeDocument/2006/relationships/webSettings" Target="webSettings.xml"/><Relationship Id="rId9" Type="http://schemas.openxmlformats.org/officeDocument/2006/relationships/hyperlink" Target="http://patientengagementhit.com/news/patient-satisfaction-becomes-critical-concern-for-hospitals" TargetMode="External"/><Relationship Id="rId14" Type="http://schemas.openxmlformats.org/officeDocument/2006/relationships/hyperlink" Target="https://www.ncbi.nlm.nih.gov/pubmed/?term=Van%20Matre%20JG%5BAuthor%5D&amp;cauthor=true&amp;cauthor_uid=10274620" TargetMode="External"/><Relationship Id="rId22" Type="http://schemas.openxmlformats.org/officeDocument/2006/relationships/hyperlink" Target="https://www.ncbi.nlm.nih.gov/pubmed/?term=Ahsan%20N%5BAuthor%5D&amp;cauthor=true&amp;cauthor_uid=24669638" TargetMode="External"/><Relationship Id="rId27" Type="http://schemas.openxmlformats.org/officeDocument/2006/relationships/hyperlink" Target="https://www.ncbi.nlm.nih.gov/pubmed/24669638" TargetMode="External"/><Relationship Id="rId30" Type="http://schemas.openxmlformats.org/officeDocument/2006/relationships/hyperlink" Target="https://www.researchgate.net/scientific-contributions/38765039_Elison_N_M_Simon?_sg%5B0%5D=I4x7mihwtk7qPnwWCG5OyhDcA_xDZp4w0kxw20astyCYZ2j0lQdWLj-7s-rWK7nGuApyRo0.vFxxX6p40N8eggoE54ktF9UU35wRbusv8-zP8N53olBWBdlnEJD1ryuleobgD43VtE2pp4cd2mSojbcj1VqIXA&amp;_sg%5B1%5D=xd01da5vPbGrqaR9BvLkCeOdFNfMPyL4FPGoBLGO1oxIJyC5Uq2AypkdKpiuoSmBEoUanSk.0Bp2xf-zce1afdeYYPu4uXDA4CFJew7eq81it-ZTIikQsIHTHFmZ2HQ_-DTd6BiFukeQ-rtH2Q1x67VmMpQUAw" TargetMode="External"/><Relationship Id="rId8" Type="http://schemas.openxmlformats.org/officeDocument/2006/relationships/hyperlink" Target="mailto:a.mageet@ajman.ac.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15</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mageet</dc:creator>
  <cp:keywords/>
  <dc:description/>
  <cp:lastModifiedBy>adil mageet</cp:lastModifiedBy>
  <cp:revision>10</cp:revision>
  <dcterms:created xsi:type="dcterms:W3CDTF">2020-04-15T12:06:00Z</dcterms:created>
  <dcterms:modified xsi:type="dcterms:W3CDTF">2020-04-15T17:46:00Z</dcterms:modified>
</cp:coreProperties>
</file>