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To,</w:t>
      </w: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The Editor</w:t>
      </w: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360"/>
        <w:jc w:val="center"/>
        <w:rPr>
          <w:rFonts w:asciiTheme="minorBidi" w:hAnsiTheme="minorBidi" w:cstheme="minorBidi"/>
          <w:color w:val="000000"/>
          <w:sz w:val="22"/>
          <w:szCs w:val="22"/>
        </w:rPr>
      </w:pP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Dear Sir,</w:t>
      </w:r>
    </w:p>
    <w:p w:rsidR="001D2D30" w:rsidRPr="004D6B59" w:rsidRDefault="001D2D30" w:rsidP="00216B13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We intend to publish an article entitled </w:t>
      </w:r>
      <w:r w:rsidRPr="004D6B59">
        <w:rPr>
          <w:rFonts w:asciiTheme="minorBidi" w:hAnsiTheme="minorBidi" w:cstheme="minorBidi"/>
          <w:b/>
          <w:color w:val="000000"/>
          <w:sz w:val="22"/>
          <w:szCs w:val="22"/>
        </w:rPr>
        <w:t>“</w:t>
      </w:r>
      <w:r w:rsidR="00216B13" w:rsidRPr="004D6B59">
        <w:rPr>
          <w:rFonts w:asciiTheme="minorBidi" w:hAnsiTheme="minorBidi" w:cstheme="minorBidi"/>
          <w:b/>
          <w:color w:val="000000"/>
          <w:sz w:val="22"/>
          <w:szCs w:val="22"/>
        </w:rPr>
        <w:t>The Relationship between Dental Anxiety Level and Patients’ Knowledge of the Treatment Procedure</w:t>
      </w:r>
      <w:r w:rsidRPr="004D6B59">
        <w:rPr>
          <w:rFonts w:asciiTheme="minorBidi" w:hAnsiTheme="minorBidi" w:cstheme="minorBidi"/>
          <w:b/>
          <w:color w:val="000000"/>
          <w:sz w:val="22"/>
          <w:szCs w:val="22"/>
        </w:rPr>
        <w:t xml:space="preserve">”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in your journal as an Original Article. </w:t>
      </w: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On behalf of all the contributors I will act and guarantor and will correspond with the journal from this point onward.</w:t>
      </w:r>
    </w:p>
    <w:p w:rsidR="001D2D30" w:rsidRPr="004D6B59" w:rsidRDefault="004058DB" w:rsidP="004058DB">
      <w:pPr>
        <w:pStyle w:val="a3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Funding: personally by the authors</w:t>
      </w:r>
      <w:r w:rsid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1D2D30" w:rsidRPr="004D6B59" w:rsidRDefault="001D2D30" w:rsidP="001D2D30">
      <w:pPr>
        <w:pStyle w:val="a3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Conflicts of interest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: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  NIL</w:t>
      </w:r>
      <w:r w:rsid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216B13" w:rsidRPr="004D6B59" w:rsidRDefault="00216B13" w:rsidP="001D2D30">
      <w:pPr>
        <w:pStyle w:val="a3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Permissions</w:t>
      </w:r>
      <w:r w:rsidR="00D42AAB">
        <w:rPr>
          <w:rFonts w:asciiTheme="minorBidi" w:hAnsiTheme="minorBidi" w:cstheme="minorBidi"/>
          <w:color w:val="000000"/>
          <w:sz w:val="22"/>
          <w:szCs w:val="22"/>
        </w:rPr>
        <w:t>/Ethical approval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: Riyadh Colleges of Dentistry and Pharmacy Research Centre.</w:t>
      </w:r>
    </w:p>
    <w:p w:rsidR="001D2D30" w:rsidRPr="004D6B59" w:rsidRDefault="00216B13" w:rsidP="00216B13">
      <w:pPr>
        <w:pStyle w:val="a3"/>
        <w:tabs>
          <w:tab w:val="left" w:pos="2018"/>
        </w:tabs>
        <w:spacing w:before="120" w:after="0" w:line="320" w:lineRule="atLeast"/>
        <w:ind w:firstLine="360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All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author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s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have read the final version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of the paper, are happy to </w:t>
      </w:r>
      <w:proofErr w:type="gramStart"/>
      <w:r w:rsidRPr="004D6B59">
        <w:rPr>
          <w:rFonts w:asciiTheme="minorBidi" w:hAnsiTheme="minorBidi" w:cstheme="minorBidi"/>
          <w:color w:val="000000"/>
          <w:sz w:val="22"/>
          <w:szCs w:val="22"/>
        </w:rPr>
        <w:t>be listed</w:t>
      </w:r>
      <w:proofErr w:type="gramEnd"/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and give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their permission for the paper to be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submitted to the journal</w:t>
      </w:r>
      <w:r w:rsidR="00AA0232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.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T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he manuscript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proofErr w:type="gramStart"/>
      <w:r w:rsidRPr="004D6B59">
        <w:rPr>
          <w:rFonts w:asciiTheme="minorBidi" w:hAnsiTheme="minorBidi" w:cstheme="minorBidi"/>
          <w:color w:val="000000"/>
          <w:sz w:val="22"/>
          <w:szCs w:val="22"/>
        </w:rPr>
        <w:t>has not been published</w:t>
      </w:r>
      <w:proofErr w:type="gramEnd"/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and will not be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submitted simultaneously or published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elsewhere.</w:t>
      </w:r>
      <w:r w:rsidR="00AA0232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All Authors contributed to the construction of material methods, data collection and writing of the paper.</w:t>
      </w:r>
    </w:p>
    <w:p w:rsidR="00D42AAB" w:rsidRDefault="001D2D30" w:rsidP="00D42AAB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Thanking you,</w:t>
      </w:r>
    </w:p>
    <w:p w:rsidR="00D42AAB" w:rsidRDefault="001D2D30" w:rsidP="00D42AAB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>Yours’ sincerely,</w:t>
      </w:r>
    </w:p>
    <w:p w:rsidR="001D2D30" w:rsidRPr="004D6B59" w:rsidRDefault="00AA0232" w:rsidP="00D42AAB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Rowa Alghofaili             </w:t>
      </w:r>
    </w:p>
    <w:p w:rsidR="00D42AAB" w:rsidRPr="00D42AAB" w:rsidRDefault="00AA0232" w:rsidP="00D42AAB">
      <w:pPr>
        <w:pStyle w:val="a3"/>
        <w:spacing w:before="120" w:after="0"/>
        <w:ind w:firstLine="360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D42AAB">
        <w:rPr>
          <w:rFonts w:asciiTheme="minorBidi" w:hAnsiTheme="minorBidi" w:cstheme="minorBidi"/>
          <w:color w:val="000000"/>
          <w:sz w:val="20"/>
          <w:szCs w:val="20"/>
        </w:rPr>
        <w:t>Riyadh colleges of dentistry and pharmacy</w:t>
      </w:r>
    </w:p>
    <w:p w:rsidR="00D42AAB" w:rsidRPr="00D42AAB" w:rsidRDefault="00AA0232" w:rsidP="00D42AAB">
      <w:pPr>
        <w:pStyle w:val="a3"/>
        <w:spacing w:before="120" w:after="0"/>
        <w:ind w:firstLine="360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D42AAB">
        <w:rPr>
          <w:rFonts w:asciiTheme="minorBidi" w:hAnsiTheme="minorBidi" w:cstheme="minorBidi"/>
          <w:color w:val="000000"/>
          <w:sz w:val="20"/>
          <w:szCs w:val="20"/>
        </w:rPr>
        <w:t>Kingdom of Saudi Arabia</w:t>
      </w:r>
    </w:p>
    <w:p w:rsidR="00AA0232" w:rsidRPr="00D42AAB" w:rsidRDefault="00AA0232" w:rsidP="00D42AAB">
      <w:pPr>
        <w:pStyle w:val="a3"/>
        <w:spacing w:before="120" w:after="0"/>
        <w:ind w:firstLine="360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proofErr w:type="spellStart"/>
      <w:proofErr w:type="gramStart"/>
      <w:r w:rsidRPr="00D42AAB">
        <w:rPr>
          <w:rFonts w:asciiTheme="minorBidi" w:hAnsiTheme="minorBidi" w:cstheme="minorBidi"/>
          <w:color w:val="000000"/>
          <w:sz w:val="20"/>
          <w:szCs w:val="20"/>
        </w:rPr>
        <w:t>P.O.Box</w:t>
      </w:r>
      <w:proofErr w:type="spellEnd"/>
      <w:r w:rsidRPr="00D42AAB">
        <w:rPr>
          <w:rFonts w:asciiTheme="minorBidi" w:hAnsiTheme="minorBidi" w:cstheme="minorBidi"/>
          <w:color w:val="000000"/>
          <w:sz w:val="20"/>
          <w:szCs w:val="20"/>
        </w:rPr>
        <w:t xml:space="preserve">  84891</w:t>
      </w:r>
      <w:proofErr w:type="gramEnd"/>
      <w:r w:rsidRPr="00D42AAB">
        <w:rPr>
          <w:rFonts w:asciiTheme="minorBidi" w:hAnsiTheme="minorBidi" w:cstheme="minorBidi"/>
          <w:color w:val="000000"/>
          <w:sz w:val="20"/>
          <w:szCs w:val="20"/>
        </w:rPr>
        <w:t xml:space="preserve"> Riyadh   11681</w:t>
      </w:r>
    </w:p>
    <w:p w:rsidR="00AA0232" w:rsidRPr="00D42AAB" w:rsidRDefault="00AA0232" w:rsidP="00D42AAB">
      <w:pPr>
        <w:pStyle w:val="a3"/>
        <w:spacing w:before="120" w:after="0"/>
        <w:ind w:firstLine="360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D42AAB">
        <w:rPr>
          <w:rFonts w:asciiTheme="minorBidi" w:hAnsiTheme="minorBidi" w:cstheme="minorBidi"/>
          <w:color w:val="000000"/>
          <w:sz w:val="20"/>
          <w:szCs w:val="20"/>
        </w:rPr>
        <w:t>Pho</w:t>
      </w:r>
      <w:r w:rsidR="00D42AAB" w:rsidRPr="00D42AAB">
        <w:rPr>
          <w:rFonts w:asciiTheme="minorBidi" w:hAnsiTheme="minorBidi" w:cstheme="minorBidi"/>
          <w:color w:val="000000"/>
          <w:sz w:val="20"/>
          <w:szCs w:val="20"/>
        </w:rPr>
        <w:t xml:space="preserve">ne number: </w:t>
      </w:r>
      <w:r w:rsidRPr="00D42AAB">
        <w:rPr>
          <w:rFonts w:asciiTheme="minorBidi" w:hAnsiTheme="minorBidi" w:cstheme="minorBidi"/>
          <w:color w:val="000000"/>
          <w:sz w:val="20"/>
          <w:szCs w:val="20"/>
        </w:rPr>
        <w:t xml:space="preserve"> 009665</w:t>
      </w:r>
      <w:r w:rsidRPr="00D42AAB">
        <w:rPr>
          <w:rFonts w:asciiTheme="minorBidi" w:hAnsiTheme="minorBidi" w:cstheme="minorBidi"/>
          <w:color w:val="000000"/>
          <w:sz w:val="20"/>
          <w:szCs w:val="20"/>
        </w:rPr>
        <w:t>99888584</w:t>
      </w:r>
    </w:p>
    <w:p w:rsidR="00AA0232" w:rsidRPr="00D42AAB" w:rsidRDefault="00D42AAB" w:rsidP="00D42AAB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D42AAB">
        <w:rPr>
          <w:rFonts w:asciiTheme="minorBidi" w:hAnsiTheme="minorBidi" w:cstheme="minorBidi"/>
          <w:color w:val="000000"/>
          <w:sz w:val="20"/>
          <w:szCs w:val="20"/>
        </w:rPr>
        <w:t xml:space="preserve">E-mail address: </w:t>
      </w:r>
      <w:r w:rsidR="00AA0232" w:rsidRPr="00D42AAB">
        <w:rPr>
          <w:rFonts w:asciiTheme="minorBidi" w:hAnsiTheme="minorBidi" w:cstheme="minorBidi"/>
          <w:color w:val="000000"/>
          <w:sz w:val="20"/>
          <w:szCs w:val="20"/>
        </w:rPr>
        <w:t>Rowamg@gmail.com</w:t>
      </w: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  <w:lang w:val="en-US"/>
        </w:rPr>
      </w:pP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1D2D30" w:rsidRPr="004D6B59" w:rsidRDefault="001D2D30" w:rsidP="001D2D30">
      <w:pPr>
        <w:pStyle w:val="a3"/>
        <w:spacing w:before="120" w:beforeAutospacing="0" w:after="0" w:afterAutospacing="0" w:line="320" w:lineRule="atLeast"/>
        <w:ind w:firstLine="0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                </w:t>
      </w:r>
    </w:p>
    <w:p w:rsidR="001D2D30" w:rsidRPr="004D6B59" w:rsidRDefault="001D2D30" w:rsidP="001D2D30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AA0232" w:rsidRPr="004D6B59" w:rsidRDefault="00AA0232" w:rsidP="001D2D30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AA0232" w:rsidRPr="004D6B59" w:rsidRDefault="00AA0232" w:rsidP="001D2D30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D42AAB" w:rsidRDefault="00D42AAB" w:rsidP="001D2D30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</w:p>
    <w:p w:rsidR="001D2D30" w:rsidRPr="004D6B59" w:rsidRDefault="001D2D30" w:rsidP="001D2D30">
      <w:pPr>
        <w:pStyle w:val="a3"/>
        <w:spacing w:before="120" w:beforeAutospacing="0" w:after="0" w:afterAutospacing="0"/>
        <w:ind w:firstLine="360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</w:t>
      </w:r>
    </w:p>
    <w:p w:rsidR="001D2D30" w:rsidRPr="004D6B59" w:rsidRDefault="001D2D30" w:rsidP="00D42AAB">
      <w:pPr>
        <w:bidi w:val="0"/>
        <w:spacing w:before="60" w:line="400" w:lineRule="atLeast"/>
        <w:outlineLvl w:val="0"/>
        <w:rPr>
          <w:rFonts w:asciiTheme="minorBidi" w:hAnsiTheme="minorBidi"/>
          <w:noProof/>
          <w:color w:val="000000"/>
        </w:rPr>
      </w:pPr>
      <w:r w:rsidRPr="004D6B59">
        <w:rPr>
          <w:rFonts w:asciiTheme="minorBidi" w:hAnsiTheme="minorBidi"/>
          <w:color w:val="000000"/>
        </w:rPr>
        <w:lastRenderedPageBreak/>
        <w:t xml:space="preserve">       </w:t>
      </w:r>
    </w:p>
    <w:p w:rsidR="001D2D30" w:rsidRPr="004D6B59" w:rsidRDefault="001D2D30" w:rsidP="001D2D30">
      <w:pPr>
        <w:bidi w:val="0"/>
        <w:spacing w:before="60" w:line="400" w:lineRule="atLeast"/>
        <w:rPr>
          <w:rFonts w:asciiTheme="minorBidi" w:hAnsiTheme="minorBidi"/>
          <w:noProof/>
          <w:color w:val="000000"/>
        </w:rPr>
      </w:pPr>
      <w:r w:rsidRPr="004D6B59">
        <w:rPr>
          <w:rFonts w:asciiTheme="minorBidi" w:hAnsiTheme="minorBidi"/>
          <w:noProof/>
          <w:color w:val="000000"/>
        </w:rPr>
        <w:t xml:space="preserve">Contributors                                               </w:t>
      </w:r>
    </w:p>
    <w:p w:rsidR="004058DB" w:rsidRPr="00D42AAB" w:rsidRDefault="001D2D30" w:rsidP="00D42AAB">
      <w:pPr>
        <w:pStyle w:val="a6"/>
        <w:numPr>
          <w:ilvl w:val="0"/>
          <w:numId w:val="1"/>
        </w:numPr>
        <w:tabs>
          <w:tab w:val="left" w:pos="360"/>
          <w:tab w:val="left" w:pos="1350"/>
          <w:tab w:val="left" w:pos="1800"/>
        </w:tabs>
        <w:spacing w:before="60" w:line="400" w:lineRule="atLeast"/>
        <w:ind w:left="2700" w:hanging="270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>Ahmed Twafig</w:t>
      </w:r>
      <w:r w:rsidR="004058DB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            </w:t>
      </w: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Clinical MD. Periodontics, </w:t>
      </w:r>
      <w:r w:rsidR="00D42AAB">
        <w:rPr>
          <w:rFonts w:asciiTheme="minorBidi" w:hAnsiTheme="minorBidi" w:cstheme="minorBidi"/>
          <w:color w:val="000000"/>
          <w:sz w:val="22"/>
          <w:szCs w:val="22"/>
        </w:rPr>
        <w:t xml:space="preserve">Riyadh colleges of dentistry </w:t>
      </w:r>
      <w:r w:rsidRPr="004D6B59">
        <w:rPr>
          <w:rFonts w:asciiTheme="minorBidi" w:hAnsiTheme="minorBidi" w:cstheme="minorBidi"/>
          <w:color w:val="000000"/>
          <w:sz w:val="22"/>
          <w:szCs w:val="22"/>
        </w:rPr>
        <w:t>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D42AAB">
        <w:rPr>
          <w:rFonts w:asciiTheme="minorBidi" w:hAnsiTheme="minorBidi" w:cstheme="minorBidi"/>
          <w:color w:val="000000"/>
          <w:sz w:val="22"/>
          <w:szCs w:val="22"/>
        </w:rPr>
        <w:t xml:space="preserve"> Ahmed.tawfig@riyadh.edu.sa</w:t>
      </w:r>
    </w:p>
    <w:p w:rsidR="001D2D30" w:rsidRPr="004D6B59" w:rsidRDefault="00216B13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Najlaa Alshathri            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BDS, </w:t>
      </w:r>
      <w:r w:rsidR="001D2D30" w:rsidRPr="004D6B59">
        <w:rPr>
          <w:rFonts w:asciiTheme="minorBidi" w:hAnsiTheme="minorBidi" w:cstheme="minorBidi"/>
          <w:color w:val="000000"/>
          <w:sz w:val="22"/>
          <w:szCs w:val="22"/>
        </w:rPr>
        <w:t>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AA0232" w:rsidRPr="004D6B59" w:rsidRDefault="00AA0232" w:rsidP="00D42AAB">
      <w:pPr>
        <w:pStyle w:val="a6"/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  <w:lang w:val="en-US"/>
        </w:rPr>
        <w:t xml:space="preserve">                                       Najla.m.alshathri@student.riyadh.edu.sa</w:t>
      </w:r>
    </w:p>
    <w:p w:rsidR="001D2D30" w:rsidRPr="004D6B59" w:rsidRDefault="00216B13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Bayan Dada      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         BDS,</w:t>
      </w:r>
      <w:r w:rsidR="001D2D30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</w:t>
      </w:r>
    </w:p>
    <w:p w:rsidR="00AA0232" w:rsidRPr="004D6B59" w:rsidRDefault="00AA0232" w:rsidP="00D42AAB">
      <w:pPr>
        <w:pStyle w:val="a6"/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                                       Bayan.m.dada@student.riyadh.edu.sa</w:t>
      </w:r>
    </w:p>
    <w:p w:rsidR="00AA0232" w:rsidRPr="004D6B59" w:rsidRDefault="00216B13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Rowa Alghofaili   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</w:t>
      </w: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     BDS,</w:t>
      </w:r>
      <w:r w:rsidR="001D2D30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1D2D30" w:rsidRPr="004D6B59" w:rsidRDefault="00AA0232" w:rsidP="00D42AAB">
      <w:pPr>
        <w:pStyle w:val="a6"/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Rowamg@gmail.com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</w:t>
      </w:r>
    </w:p>
    <w:p w:rsidR="001D2D30" w:rsidRPr="004D6B59" w:rsidRDefault="00216B13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Deema </w:t>
      </w:r>
      <w:r w:rsidR="00AA0232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Altwerqi           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>BDS,</w:t>
      </w:r>
      <w:r w:rsidR="001D2D30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AA0232" w:rsidRPr="004D6B59" w:rsidRDefault="00AA0232" w:rsidP="00D42AAB">
      <w:pPr>
        <w:pStyle w:val="a6"/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Deema.w.altwerqi@student.riyadh.edu.sa</w:t>
      </w:r>
    </w:p>
    <w:p w:rsidR="001D2D30" w:rsidRPr="004D6B59" w:rsidRDefault="00216B13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>Ghaida Aldawsari</w:t>
      </w:r>
      <w:r w:rsidR="00AA0232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       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BDS,</w:t>
      </w:r>
      <w:r w:rsidR="001D2D30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  <w:r w:rsidR="001D2D30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 </w:t>
      </w:r>
    </w:p>
    <w:p w:rsidR="00AA0232" w:rsidRPr="004D6B59" w:rsidRDefault="00AA0232" w:rsidP="00D42AAB">
      <w:pPr>
        <w:bidi w:val="0"/>
        <w:spacing w:before="60" w:line="400" w:lineRule="atLeast"/>
        <w:ind w:left="360"/>
        <w:rPr>
          <w:rFonts w:asciiTheme="minorBidi" w:hAnsiTheme="minorBidi"/>
          <w:noProof/>
          <w:color w:val="000000"/>
        </w:rPr>
      </w:pPr>
      <w:r w:rsidRPr="004D6B59">
        <w:rPr>
          <w:rFonts w:asciiTheme="minorBidi" w:hAnsiTheme="minorBidi"/>
          <w:noProof/>
          <w:color w:val="000000"/>
        </w:rPr>
        <w:t xml:space="preserve">                      </w:t>
      </w:r>
      <w:r w:rsidR="00D42AAB">
        <w:rPr>
          <w:rFonts w:asciiTheme="minorBidi" w:hAnsiTheme="minorBidi"/>
          <w:noProof/>
          <w:color w:val="000000"/>
        </w:rPr>
        <w:t xml:space="preserve">                       </w:t>
      </w:r>
      <w:bookmarkStart w:id="0" w:name="_GoBack"/>
      <w:bookmarkEnd w:id="0"/>
      <w:r w:rsidRPr="004D6B59">
        <w:rPr>
          <w:rFonts w:asciiTheme="minorBidi" w:hAnsiTheme="minorBidi"/>
          <w:noProof/>
          <w:color w:val="000000"/>
        </w:rPr>
        <w:t>Ghaida.m.aldawsari@student.riyadh.edu.sa</w:t>
      </w:r>
    </w:p>
    <w:p w:rsidR="00AA0232" w:rsidRPr="004D6B59" w:rsidRDefault="00AA0232" w:rsidP="00D42AAB">
      <w:pPr>
        <w:pStyle w:val="a6"/>
        <w:numPr>
          <w:ilvl w:val="0"/>
          <w:numId w:val="1"/>
        </w:numPr>
        <w:spacing w:before="60" w:line="400" w:lineRule="atLeast"/>
        <w:ind w:left="360"/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 xml:space="preserve">Asma Alzabin                </w:t>
      </w:r>
      <w:r w:rsidR="00216B13" w:rsidRPr="004D6B59">
        <w:rPr>
          <w:rFonts w:asciiTheme="minorBidi" w:hAnsiTheme="minorBidi" w:cstheme="minorBidi"/>
          <w:noProof/>
          <w:color w:val="000000"/>
          <w:sz w:val="22"/>
          <w:szCs w:val="22"/>
          <w:lang w:val="en-US"/>
        </w:rPr>
        <w:t>BDS,</w:t>
      </w:r>
      <w:r w:rsidR="00216B13"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Riyadh colleges of dentistry and pharmacy</w:t>
      </w:r>
      <w:r w:rsidR="004058DB" w:rsidRPr="004D6B59">
        <w:rPr>
          <w:rFonts w:asciiTheme="minorBidi" w:hAnsiTheme="minorBidi" w:cstheme="minorBidi"/>
          <w:color w:val="000000"/>
          <w:sz w:val="22"/>
          <w:szCs w:val="22"/>
        </w:rPr>
        <w:t>.</w:t>
      </w:r>
    </w:p>
    <w:p w:rsidR="00CA144F" w:rsidRPr="004D6B59" w:rsidRDefault="00AA0232" w:rsidP="00D42AAB">
      <w:pPr>
        <w:pStyle w:val="a6"/>
        <w:spacing w:before="60" w:line="400" w:lineRule="atLeast"/>
        <w:ind w:left="360"/>
        <w:rPr>
          <w:rFonts w:ascii="Arial" w:hAnsi="Arial"/>
          <w:noProof/>
          <w:color w:val="000000"/>
          <w:sz w:val="22"/>
          <w:szCs w:val="22"/>
          <w:lang w:val="en-US"/>
        </w:rPr>
      </w:pPr>
      <w:r w:rsidRPr="004D6B59">
        <w:rPr>
          <w:rFonts w:asciiTheme="minorBidi" w:hAnsiTheme="minorBidi" w:cstheme="minorBidi"/>
          <w:color w:val="000000"/>
          <w:sz w:val="22"/>
          <w:szCs w:val="22"/>
        </w:rPr>
        <w:t xml:space="preserve">                                           Asma.m.alzain@student.riyadh.</w:t>
      </w:r>
      <w:r w:rsidR="004D6B59">
        <w:rPr>
          <w:rFonts w:asciiTheme="minorBidi" w:hAnsiTheme="minorBidi" w:cstheme="minorBidi"/>
          <w:color w:val="000000"/>
          <w:sz w:val="22"/>
          <w:szCs w:val="22"/>
        </w:rPr>
        <w:t>edu.sa</w:t>
      </w:r>
    </w:p>
    <w:sectPr w:rsidR="00CA144F" w:rsidRPr="004D6B59" w:rsidSect="004D6B59"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DDE"/>
    <w:multiLevelType w:val="hybridMultilevel"/>
    <w:tmpl w:val="DCE85822"/>
    <w:lvl w:ilvl="0" w:tplc="F3D6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D2D30"/>
    <w:rsid w:val="0008343F"/>
    <w:rsid w:val="001D2D30"/>
    <w:rsid w:val="00216B13"/>
    <w:rsid w:val="00387B6E"/>
    <w:rsid w:val="004058DB"/>
    <w:rsid w:val="004D6B59"/>
    <w:rsid w:val="005533E2"/>
    <w:rsid w:val="00AA0232"/>
    <w:rsid w:val="00CA144F"/>
    <w:rsid w:val="00D42AAB"/>
    <w:rsid w:val="00E6064D"/>
    <w:rsid w:val="00E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A6DBA-4A83-4E09-8B48-F2404C3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D30"/>
    <w:pPr>
      <w:bidi w:val="0"/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character" w:styleId="a4">
    <w:name w:val="annotation reference"/>
    <w:basedOn w:val="a0"/>
    <w:semiHidden/>
    <w:rsid w:val="001D2D30"/>
    <w:rPr>
      <w:sz w:val="16"/>
      <w:szCs w:val="16"/>
    </w:rPr>
  </w:style>
  <w:style w:type="paragraph" w:styleId="a5">
    <w:name w:val="annotation text"/>
    <w:basedOn w:val="a"/>
    <w:link w:val="Char"/>
    <w:semiHidden/>
    <w:rsid w:val="001D2D3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نص تعليق Char"/>
    <w:basedOn w:val="a0"/>
    <w:link w:val="a5"/>
    <w:semiHidden/>
    <w:rsid w:val="001D2D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1D2D3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0"/>
    <w:uiPriority w:val="99"/>
    <w:semiHidden/>
    <w:unhideWhenUsed/>
    <w:rsid w:val="001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1D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2016-01-30T16:54:00Z</dcterms:created>
  <dcterms:modified xsi:type="dcterms:W3CDTF">2016-01-30T17:17:00Z</dcterms:modified>
</cp:coreProperties>
</file>